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D44D" w14:textId="56F416A2" w:rsidR="001127D7" w:rsidRPr="005255F0" w:rsidRDefault="005E7CE7" w:rsidP="006C3D20">
      <w:pPr>
        <w:tabs>
          <w:tab w:val="left" w:pos="744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</w:pP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 xml:space="preserve">MENAXHIMI I INTEGRUAR I </w:t>
      </w:r>
      <w:r w:rsidR="00C5274F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RESURSEVE UJORE</w:t>
      </w: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 xml:space="preserve"> N</w:t>
      </w:r>
      <w:r w:rsidR="00D12891"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Ë</w:t>
      </w: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 xml:space="preserve"> KOSOV</w:t>
      </w:r>
      <w:r w:rsidR="00D12891"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Ë</w:t>
      </w:r>
    </w:p>
    <w:p w14:paraId="1C5CDF8B" w14:textId="6107906A" w:rsidR="001127D7" w:rsidRDefault="005E7CE7" w:rsidP="004115CE">
      <w:pPr>
        <w:tabs>
          <w:tab w:val="left" w:pos="744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</w:pP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SKEMA E GRANTEVE KONKURUSESE</w:t>
      </w:r>
    </w:p>
    <w:p w14:paraId="28B7984B" w14:textId="34D56E18" w:rsidR="004728AC" w:rsidRPr="005255F0" w:rsidRDefault="005E7CE7" w:rsidP="004115CE">
      <w:pPr>
        <w:tabs>
          <w:tab w:val="left" w:pos="744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</w:pP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FTES</w:t>
      </w:r>
      <w:r w:rsidR="00D12891"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Ë</w:t>
      </w: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 xml:space="preserve"> P</w:t>
      </w:r>
      <w:r w:rsidR="00D12891"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Ë</w:t>
      </w: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R SHPREHJE T</w:t>
      </w:r>
      <w:r w:rsidR="00D12891"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>Ë</w:t>
      </w:r>
      <w:r w:rsidRPr="005255F0">
        <w:rPr>
          <w:rFonts w:ascii="Arial" w:eastAsia="Times New Roman" w:hAnsi="Arial" w:cs="Arial"/>
          <w:b/>
          <w:bCs/>
          <w:color w:val="0087A5"/>
          <w:kern w:val="28"/>
          <w:sz w:val="28"/>
          <w:szCs w:val="28"/>
          <w:lang w:val="sq-AL"/>
        </w:rPr>
        <w:t xml:space="preserve"> INTERESIT</w:t>
      </w:r>
    </w:p>
    <w:p w14:paraId="2502EE33" w14:textId="6EB8672D" w:rsidR="005E7CE7" w:rsidRPr="005255F0" w:rsidRDefault="00793EE1" w:rsidP="00793EE1">
      <w:pPr>
        <w:spacing w:after="0" w:line="240" w:lineRule="auto"/>
        <w:jc w:val="center"/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</w:pP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P</w:t>
      </w:r>
      <w:r w:rsidRPr="00793EE1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ër pjesëma</w:t>
      </w: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r</w:t>
      </w:r>
      <w:r w:rsidRPr="00793EE1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r</w:t>
      </w:r>
      <w:r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jen</w:t>
      </w:r>
      <w:r w:rsidR="005E7CE7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n</w:t>
      </w:r>
      <w:r w:rsidR="00D1289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programin e </w:t>
      </w:r>
      <w:r w:rsidR="005E7CE7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trajnime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ve dhe granteve</w:t>
      </w:r>
      <w:r w:rsidR="005E7CE7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p</w:t>
      </w:r>
      <w:r w:rsidR="00D1289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r t</w:t>
      </w:r>
      <w:r w:rsidR="00D1289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mb</w:t>
      </w:r>
      <w:r w:rsidR="00D1289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shtetur </w:t>
      </w:r>
      <w:r w:rsidR="00D1289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vendosjen </w:t>
      </w:r>
      <w:r w:rsidR="005E7CE7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e masave agro-ekologjike</w:t>
      </w:r>
      <w:r w:rsidR="00EE3C0D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</w:t>
      </w:r>
      <w:r w:rsidR="00EE3C0D" w:rsidRPr="00EE3C0D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p</w:t>
      </w:r>
      <w:r w:rsidR="004115CE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</w:t>
      </w:r>
      <w:r w:rsidR="00EE3C0D" w:rsidRPr="00EE3C0D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r menaxhimin e plehut organik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n</w:t>
      </w:r>
      <w:r w:rsidR="00D1289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ë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pellgjet e lumit</w:t>
      </w:r>
      <w:r w:rsidR="001127D7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Ibër, Moravë</w:t>
      </w:r>
      <w:r w:rsidR="00087994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</w:t>
      </w:r>
      <w:r w:rsidR="004115CE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e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Binçës </w:t>
      </w:r>
      <w:r w:rsidR="004115CE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>dhe</w:t>
      </w:r>
      <w:r w:rsidR="00615DA1" w:rsidRPr="005255F0"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  <w:t xml:space="preserve"> Lepenc</w:t>
      </w:r>
    </w:p>
    <w:p w14:paraId="3784ABA3" w14:textId="77777777" w:rsidR="00E22045" w:rsidRPr="005255F0" w:rsidRDefault="00E22045" w:rsidP="00793EE1">
      <w:pPr>
        <w:spacing w:after="0" w:line="240" w:lineRule="auto"/>
        <w:rPr>
          <w:rFonts w:ascii="Arial" w:eastAsia="Times New Roman" w:hAnsi="Arial" w:cs="Arial"/>
          <w:bCs/>
          <w:color w:val="0087A5"/>
          <w:kern w:val="28"/>
          <w:sz w:val="28"/>
          <w:szCs w:val="28"/>
          <w:lang w:val="sq-AL"/>
        </w:rPr>
      </w:pPr>
    </w:p>
    <w:p w14:paraId="560BC50F" w14:textId="2761E79B" w:rsidR="00650FD9" w:rsidRPr="00793EE1" w:rsidRDefault="006F73DC">
      <w:pPr>
        <w:spacing w:after="60"/>
        <w:jc w:val="both"/>
        <w:rPr>
          <w:rFonts w:ascii="Arial" w:hAnsi="Arial" w:cs="Arial"/>
          <w:noProof/>
          <w:lang w:val="sq-AL"/>
        </w:rPr>
      </w:pPr>
      <w:r w:rsidRPr="00793EE1">
        <w:rPr>
          <w:rFonts w:ascii="Arial" w:hAnsi="Arial" w:cs="Arial"/>
          <w:noProof/>
          <w:lang w:val="sq-AL"/>
        </w:rPr>
        <w:t xml:space="preserve">Programi </w:t>
      </w:r>
      <w:r w:rsidR="00615DA1" w:rsidRPr="00793EE1">
        <w:rPr>
          <w:rFonts w:ascii="Arial" w:hAnsi="Arial" w:cs="Arial"/>
          <w:noProof/>
          <w:lang w:val="sq-AL"/>
        </w:rPr>
        <w:t xml:space="preserve">i finacuar nga Zvicra </w:t>
      </w:r>
      <w:r w:rsidR="00615DA1" w:rsidRPr="009A7C4B">
        <w:rPr>
          <w:rFonts w:ascii="Arial" w:hAnsi="Arial" w:cs="Arial"/>
          <w:b/>
          <w:noProof/>
          <w:lang w:val="sq-AL"/>
        </w:rPr>
        <w:t>Menaxhimi i Integruar i</w:t>
      </w:r>
      <w:r w:rsidRPr="00793EE1">
        <w:rPr>
          <w:rFonts w:ascii="Arial" w:hAnsi="Arial" w:cs="Arial"/>
          <w:b/>
          <w:noProof/>
          <w:lang w:val="sq-AL"/>
        </w:rPr>
        <w:t xml:space="preserve"> </w:t>
      </w:r>
      <w:r w:rsidR="00426A86">
        <w:rPr>
          <w:rFonts w:ascii="Arial" w:hAnsi="Arial" w:cs="Arial"/>
          <w:b/>
          <w:noProof/>
          <w:lang w:val="sq-AL"/>
        </w:rPr>
        <w:t>Resurseve</w:t>
      </w:r>
      <w:r w:rsidRPr="00793EE1">
        <w:rPr>
          <w:rFonts w:ascii="Arial" w:hAnsi="Arial" w:cs="Arial"/>
          <w:b/>
          <w:noProof/>
          <w:lang w:val="sq-AL"/>
        </w:rPr>
        <w:t xml:space="preserve"> Ujore </w:t>
      </w:r>
      <w:r w:rsidR="00615DA1" w:rsidRPr="00793EE1">
        <w:rPr>
          <w:rFonts w:ascii="Arial" w:hAnsi="Arial" w:cs="Arial"/>
          <w:b/>
          <w:noProof/>
          <w:lang w:val="sq-AL"/>
        </w:rPr>
        <w:t>në Kosovë</w:t>
      </w:r>
      <w:r w:rsidRPr="00793EE1">
        <w:rPr>
          <w:rFonts w:ascii="Arial" w:hAnsi="Arial" w:cs="Arial"/>
          <w:b/>
          <w:noProof/>
          <w:lang w:val="sq-AL"/>
        </w:rPr>
        <w:t xml:space="preserve"> (</w:t>
      </w:r>
      <w:r w:rsidR="00562973">
        <w:rPr>
          <w:rFonts w:ascii="Arial" w:hAnsi="Arial" w:cs="Arial"/>
          <w:b/>
          <w:noProof/>
          <w:lang w:val="sq-AL"/>
        </w:rPr>
        <w:t>MI</w:t>
      </w:r>
      <w:r w:rsidR="00426A86">
        <w:rPr>
          <w:rFonts w:ascii="Arial" w:hAnsi="Arial" w:cs="Arial"/>
          <w:b/>
          <w:noProof/>
          <w:lang w:val="sq-AL"/>
        </w:rPr>
        <w:t>R</w:t>
      </w:r>
      <w:r w:rsidR="00562973">
        <w:rPr>
          <w:rFonts w:ascii="Arial" w:hAnsi="Arial" w:cs="Arial"/>
          <w:b/>
          <w:noProof/>
          <w:lang w:val="sq-AL"/>
        </w:rPr>
        <w:t>U</w:t>
      </w:r>
      <w:r w:rsidRPr="00793EE1">
        <w:rPr>
          <w:rFonts w:ascii="Arial" w:hAnsi="Arial" w:cs="Arial"/>
          <w:b/>
          <w:noProof/>
          <w:lang w:val="sq-AL"/>
        </w:rPr>
        <w:t>-K)</w:t>
      </w:r>
      <w:r w:rsidRPr="00793EE1">
        <w:rPr>
          <w:rFonts w:ascii="Arial" w:hAnsi="Arial" w:cs="Arial"/>
          <w:noProof/>
          <w:lang w:val="sq-AL"/>
        </w:rPr>
        <w:t xml:space="preserve"> (në tekstin e mëtejmë Programi ose </w:t>
      </w:r>
      <w:r w:rsidR="00562973">
        <w:rPr>
          <w:rFonts w:ascii="Arial" w:hAnsi="Arial" w:cs="Arial"/>
          <w:noProof/>
          <w:lang w:val="sq-AL"/>
        </w:rPr>
        <w:t>MI</w:t>
      </w:r>
      <w:r w:rsidR="00426A86">
        <w:rPr>
          <w:rFonts w:ascii="Arial" w:hAnsi="Arial" w:cs="Arial"/>
          <w:noProof/>
          <w:lang w:val="sq-AL"/>
        </w:rPr>
        <w:t>R</w:t>
      </w:r>
      <w:r w:rsidR="00562973">
        <w:rPr>
          <w:rFonts w:ascii="Arial" w:hAnsi="Arial" w:cs="Arial"/>
          <w:noProof/>
          <w:lang w:val="sq-AL"/>
        </w:rPr>
        <w:t>U</w:t>
      </w:r>
      <w:r w:rsidRPr="00793EE1">
        <w:rPr>
          <w:rFonts w:ascii="Arial" w:hAnsi="Arial" w:cs="Arial"/>
          <w:noProof/>
          <w:lang w:val="sq-AL"/>
        </w:rPr>
        <w:t xml:space="preserve">-K) synon të ndërtojë kapacitete afatgjata të menaxhimit të </w:t>
      </w:r>
      <w:r w:rsidR="00426A86">
        <w:rPr>
          <w:rFonts w:ascii="Arial" w:hAnsi="Arial" w:cs="Arial"/>
          <w:noProof/>
          <w:lang w:val="sq-AL"/>
        </w:rPr>
        <w:t>resurseve</w:t>
      </w:r>
      <w:r w:rsidRPr="00793EE1">
        <w:rPr>
          <w:rFonts w:ascii="Arial" w:hAnsi="Arial" w:cs="Arial"/>
          <w:noProof/>
          <w:lang w:val="sq-AL"/>
        </w:rPr>
        <w:t xml:space="preserve"> ujore në nivel kombëtar </w:t>
      </w:r>
      <w:r w:rsidR="00562973">
        <w:rPr>
          <w:rFonts w:ascii="Arial" w:hAnsi="Arial" w:cs="Arial"/>
          <w:noProof/>
          <w:lang w:val="sq-AL"/>
        </w:rPr>
        <w:t>në</w:t>
      </w:r>
      <w:r w:rsidRPr="00793EE1">
        <w:rPr>
          <w:rFonts w:ascii="Arial" w:hAnsi="Arial" w:cs="Arial"/>
          <w:noProof/>
          <w:lang w:val="sq-AL"/>
        </w:rPr>
        <w:t xml:space="preserve"> </w:t>
      </w:r>
      <w:r w:rsidR="00562973" w:rsidRPr="00793EE1">
        <w:rPr>
          <w:rFonts w:ascii="Arial" w:hAnsi="Arial" w:cs="Arial"/>
          <w:noProof/>
          <w:lang w:val="sq-AL"/>
        </w:rPr>
        <w:t>pellgje</w:t>
      </w:r>
      <w:r w:rsidR="00562973">
        <w:rPr>
          <w:rFonts w:ascii="Arial" w:hAnsi="Arial" w:cs="Arial"/>
          <w:noProof/>
          <w:lang w:val="sq-AL"/>
        </w:rPr>
        <w:t>t</w:t>
      </w:r>
      <w:r w:rsidR="00562973" w:rsidRPr="00793EE1">
        <w:rPr>
          <w:rFonts w:ascii="Arial" w:hAnsi="Arial" w:cs="Arial"/>
          <w:noProof/>
          <w:lang w:val="sq-AL"/>
        </w:rPr>
        <w:t xml:space="preserve"> </w:t>
      </w:r>
      <w:r w:rsidR="00562973">
        <w:rPr>
          <w:rFonts w:ascii="Arial" w:hAnsi="Arial" w:cs="Arial"/>
          <w:noProof/>
          <w:lang w:val="sq-AL"/>
        </w:rPr>
        <w:t xml:space="preserve">e </w:t>
      </w:r>
      <w:r w:rsidR="00562973" w:rsidRPr="00793EE1">
        <w:rPr>
          <w:rFonts w:ascii="Arial" w:hAnsi="Arial" w:cs="Arial"/>
          <w:noProof/>
          <w:lang w:val="sq-AL"/>
        </w:rPr>
        <w:t>lum</w:t>
      </w:r>
      <w:r w:rsidR="00562973">
        <w:rPr>
          <w:rFonts w:ascii="Arial" w:hAnsi="Arial" w:cs="Arial"/>
          <w:noProof/>
          <w:lang w:val="sq-AL"/>
        </w:rPr>
        <w:t>enjëve</w:t>
      </w:r>
      <w:r w:rsidR="00562973" w:rsidRPr="00793EE1">
        <w:rPr>
          <w:rFonts w:ascii="Arial" w:hAnsi="Arial" w:cs="Arial"/>
          <w:noProof/>
          <w:lang w:val="sq-AL"/>
        </w:rPr>
        <w:t xml:space="preserve"> </w:t>
      </w:r>
      <w:r w:rsidRPr="00793EE1">
        <w:rPr>
          <w:rFonts w:ascii="Arial" w:hAnsi="Arial" w:cs="Arial"/>
          <w:noProof/>
          <w:lang w:val="sq-AL"/>
        </w:rPr>
        <w:t xml:space="preserve">në përputhje me </w:t>
      </w:r>
      <w:r w:rsidR="00615DA1" w:rsidRPr="00793EE1">
        <w:rPr>
          <w:rFonts w:ascii="Arial" w:hAnsi="Arial" w:cs="Arial"/>
          <w:noProof/>
          <w:lang w:val="sq-AL"/>
        </w:rPr>
        <w:t xml:space="preserve">prioritetet </w:t>
      </w:r>
      <w:r w:rsidRPr="00793EE1">
        <w:rPr>
          <w:rFonts w:ascii="Arial" w:hAnsi="Arial" w:cs="Arial"/>
          <w:noProof/>
          <w:lang w:val="sq-AL"/>
        </w:rPr>
        <w:t xml:space="preserve">socio-ekonomike dhe politike të Kosovës, si dhe nevojat </w:t>
      </w:r>
      <w:r w:rsidR="00650FD9" w:rsidRPr="00793EE1">
        <w:rPr>
          <w:rFonts w:ascii="Arial" w:hAnsi="Arial" w:cs="Arial"/>
          <w:noProof/>
          <w:lang w:val="sq-AL"/>
        </w:rPr>
        <w:t xml:space="preserve">e ardhshme të </w:t>
      </w:r>
      <w:r w:rsidRPr="00793EE1">
        <w:rPr>
          <w:rFonts w:ascii="Arial" w:hAnsi="Arial" w:cs="Arial"/>
          <w:noProof/>
          <w:lang w:val="sq-AL"/>
        </w:rPr>
        <w:t xml:space="preserve">zhvillimit </w:t>
      </w:r>
      <w:r w:rsidR="00650FD9" w:rsidRPr="00793EE1">
        <w:rPr>
          <w:rFonts w:ascii="Arial" w:hAnsi="Arial" w:cs="Arial"/>
          <w:noProof/>
          <w:lang w:val="sq-AL"/>
        </w:rPr>
        <w:t>qëndrueshëm</w:t>
      </w:r>
      <w:r w:rsidRPr="00793EE1">
        <w:rPr>
          <w:rFonts w:ascii="Arial" w:hAnsi="Arial" w:cs="Arial"/>
          <w:noProof/>
          <w:lang w:val="sq-AL"/>
        </w:rPr>
        <w:t xml:space="preserve">. </w:t>
      </w:r>
      <w:r w:rsidR="00562973">
        <w:rPr>
          <w:rFonts w:ascii="Arial" w:hAnsi="Arial" w:cs="Arial"/>
          <w:noProof/>
          <w:lang w:val="sq-AL"/>
        </w:rPr>
        <w:t>Programi</w:t>
      </w:r>
      <w:r w:rsidR="00562973" w:rsidRPr="00793EE1">
        <w:rPr>
          <w:rFonts w:ascii="Arial" w:hAnsi="Arial" w:cs="Arial"/>
          <w:noProof/>
          <w:lang w:val="sq-AL"/>
        </w:rPr>
        <w:t xml:space="preserve"> </w:t>
      </w:r>
      <w:r w:rsidRPr="00793EE1">
        <w:rPr>
          <w:rFonts w:ascii="Arial" w:hAnsi="Arial" w:cs="Arial"/>
          <w:noProof/>
          <w:lang w:val="sq-AL"/>
        </w:rPr>
        <w:t xml:space="preserve">synon të ndihmojë në zëvendësimin e qasjes aktuale </w:t>
      </w:r>
      <w:r w:rsidR="00562973">
        <w:rPr>
          <w:rFonts w:ascii="Arial" w:hAnsi="Arial" w:cs="Arial"/>
          <w:noProof/>
          <w:lang w:val="sq-AL"/>
        </w:rPr>
        <w:t>e cila është</w:t>
      </w:r>
      <w:r w:rsidR="00562973" w:rsidRPr="00793EE1">
        <w:rPr>
          <w:rFonts w:ascii="Arial" w:hAnsi="Arial" w:cs="Arial"/>
          <w:noProof/>
          <w:lang w:val="sq-AL"/>
        </w:rPr>
        <w:t xml:space="preserve"> </w:t>
      </w:r>
      <w:r w:rsidR="00562973">
        <w:rPr>
          <w:rFonts w:ascii="Arial" w:hAnsi="Arial" w:cs="Arial"/>
          <w:noProof/>
          <w:lang w:val="sq-AL"/>
        </w:rPr>
        <w:t xml:space="preserve">e </w:t>
      </w:r>
      <w:r w:rsidRPr="00793EE1">
        <w:rPr>
          <w:rFonts w:ascii="Arial" w:hAnsi="Arial" w:cs="Arial"/>
          <w:noProof/>
          <w:lang w:val="sq-AL"/>
        </w:rPr>
        <w:t>fragmentuar me një qasje më gjithëpërfshirëse</w:t>
      </w:r>
      <w:r w:rsidR="00562973">
        <w:rPr>
          <w:rFonts w:ascii="Arial" w:hAnsi="Arial" w:cs="Arial"/>
          <w:noProof/>
          <w:lang w:val="sq-AL"/>
        </w:rPr>
        <w:t>,</w:t>
      </w:r>
      <w:r w:rsidRPr="00793EE1">
        <w:rPr>
          <w:rFonts w:ascii="Arial" w:hAnsi="Arial" w:cs="Arial"/>
          <w:noProof/>
          <w:lang w:val="sq-AL"/>
        </w:rPr>
        <w:t xml:space="preserve"> </w:t>
      </w:r>
      <w:r w:rsidR="00650FD9" w:rsidRPr="00793EE1">
        <w:rPr>
          <w:rFonts w:ascii="Arial" w:hAnsi="Arial" w:cs="Arial"/>
          <w:noProof/>
          <w:lang w:val="sq-AL"/>
        </w:rPr>
        <w:t>me</w:t>
      </w:r>
      <w:r w:rsidRPr="00793EE1">
        <w:rPr>
          <w:rFonts w:ascii="Arial" w:hAnsi="Arial" w:cs="Arial"/>
          <w:noProof/>
          <w:lang w:val="sq-AL"/>
        </w:rPr>
        <w:t xml:space="preserve"> </w:t>
      </w:r>
      <w:r w:rsidR="00562973" w:rsidRPr="00793EE1">
        <w:rPr>
          <w:rFonts w:ascii="Arial" w:hAnsi="Arial" w:cs="Arial"/>
          <w:noProof/>
          <w:lang w:val="sq-AL"/>
        </w:rPr>
        <w:t>pjesëmarr</w:t>
      </w:r>
      <w:r w:rsidR="00562973">
        <w:rPr>
          <w:rFonts w:ascii="Arial" w:hAnsi="Arial" w:cs="Arial"/>
          <w:noProof/>
          <w:lang w:val="sq-AL"/>
        </w:rPr>
        <w:t>je</w:t>
      </w:r>
      <w:r w:rsidR="00562973" w:rsidRPr="00793EE1">
        <w:rPr>
          <w:rFonts w:ascii="Arial" w:hAnsi="Arial" w:cs="Arial"/>
          <w:noProof/>
          <w:lang w:val="sq-AL"/>
        </w:rPr>
        <w:t xml:space="preserve"> </w:t>
      </w:r>
      <w:r w:rsidR="00650FD9" w:rsidRPr="00793EE1">
        <w:rPr>
          <w:rFonts w:ascii="Arial" w:hAnsi="Arial" w:cs="Arial"/>
          <w:noProof/>
          <w:lang w:val="sq-AL"/>
        </w:rPr>
        <w:t>të lartë</w:t>
      </w:r>
      <w:r w:rsidRPr="00793EE1">
        <w:rPr>
          <w:rFonts w:ascii="Arial" w:hAnsi="Arial" w:cs="Arial"/>
          <w:noProof/>
          <w:lang w:val="sq-AL"/>
        </w:rPr>
        <w:t xml:space="preserve"> në menaxhimin e </w:t>
      </w:r>
      <w:r w:rsidR="00426A86">
        <w:rPr>
          <w:rFonts w:ascii="Arial" w:hAnsi="Arial" w:cs="Arial"/>
          <w:noProof/>
          <w:lang w:val="sq-AL"/>
        </w:rPr>
        <w:t>resurseve</w:t>
      </w:r>
      <w:r w:rsidRPr="00793EE1">
        <w:rPr>
          <w:rFonts w:ascii="Arial" w:hAnsi="Arial" w:cs="Arial"/>
          <w:noProof/>
          <w:lang w:val="sq-AL"/>
        </w:rPr>
        <w:t xml:space="preserve"> ujore në shkallën e pellgut </w:t>
      </w:r>
      <w:r w:rsidR="00562973">
        <w:rPr>
          <w:rFonts w:ascii="Arial" w:hAnsi="Arial" w:cs="Arial"/>
          <w:noProof/>
          <w:lang w:val="sq-AL"/>
        </w:rPr>
        <w:t>të lumenjëve</w:t>
      </w:r>
      <w:r w:rsidRPr="00793EE1">
        <w:rPr>
          <w:rFonts w:ascii="Arial" w:hAnsi="Arial" w:cs="Arial"/>
          <w:noProof/>
          <w:lang w:val="sq-AL"/>
        </w:rPr>
        <w:t xml:space="preserve">, </w:t>
      </w:r>
      <w:r w:rsidR="00562973">
        <w:rPr>
          <w:rFonts w:ascii="Arial" w:hAnsi="Arial" w:cs="Arial"/>
          <w:noProof/>
          <w:lang w:val="sq-AL"/>
        </w:rPr>
        <w:t>duke</w:t>
      </w:r>
      <w:r w:rsidR="00562973" w:rsidRPr="00793EE1">
        <w:rPr>
          <w:rFonts w:ascii="Arial" w:hAnsi="Arial" w:cs="Arial"/>
          <w:noProof/>
          <w:lang w:val="sq-AL"/>
        </w:rPr>
        <w:t xml:space="preserve"> </w:t>
      </w:r>
      <w:r w:rsidRPr="00793EE1">
        <w:rPr>
          <w:rFonts w:ascii="Arial" w:hAnsi="Arial" w:cs="Arial"/>
          <w:noProof/>
          <w:lang w:val="sq-AL"/>
        </w:rPr>
        <w:t xml:space="preserve">përafruar me parimet e </w:t>
      </w:r>
      <w:r w:rsidR="00562973">
        <w:rPr>
          <w:rFonts w:ascii="Arial" w:hAnsi="Arial" w:cs="Arial"/>
          <w:noProof/>
          <w:lang w:val="sq-AL"/>
        </w:rPr>
        <w:t>MI</w:t>
      </w:r>
      <w:r w:rsidR="00426A86">
        <w:rPr>
          <w:rFonts w:ascii="Arial" w:hAnsi="Arial" w:cs="Arial"/>
          <w:noProof/>
          <w:lang w:val="sq-AL"/>
        </w:rPr>
        <w:t>R</w:t>
      </w:r>
      <w:r w:rsidR="00562973">
        <w:rPr>
          <w:rFonts w:ascii="Arial" w:hAnsi="Arial" w:cs="Arial"/>
          <w:noProof/>
          <w:lang w:val="sq-AL"/>
        </w:rPr>
        <w:t>U</w:t>
      </w:r>
      <w:r w:rsidR="00562973" w:rsidRPr="00793EE1">
        <w:rPr>
          <w:rFonts w:ascii="Arial" w:hAnsi="Arial" w:cs="Arial"/>
          <w:noProof/>
          <w:lang w:val="sq-AL"/>
        </w:rPr>
        <w:t xml:space="preserve"> </w:t>
      </w:r>
      <w:r w:rsidRPr="00793EE1">
        <w:rPr>
          <w:rFonts w:ascii="Arial" w:hAnsi="Arial" w:cs="Arial"/>
          <w:noProof/>
          <w:lang w:val="sq-AL"/>
        </w:rPr>
        <w:t xml:space="preserve">dhe </w:t>
      </w:r>
      <w:r w:rsidR="00650FD9" w:rsidRPr="00793EE1">
        <w:rPr>
          <w:rFonts w:ascii="Arial" w:hAnsi="Arial" w:cs="Arial"/>
          <w:b/>
          <w:noProof/>
          <w:lang w:val="sq-AL"/>
        </w:rPr>
        <w:t>Direktivë</w:t>
      </w:r>
      <w:r w:rsidR="00BA6838">
        <w:rPr>
          <w:rFonts w:ascii="Arial" w:hAnsi="Arial" w:cs="Arial"/>
          <w:b/>
          <w:noProof/>
          <w:lang w:val="sq-AL"/>
        </w:rPr>
        <w:t>n</w:t>
      </w:r>
      <w:r w:rsidR="00650FD9" w:rsidRPr="00793EE1">
        <w:rPr>
          <w:rFonts w:ascii="Arial" w:hAnsi="Arial" w:cs="Arial"/>
          <w:b/>
          <w:noProof/>
          <w:lang w:val="sq-AL"/>
        </w:rPr>
        <w:t xml:space="preserve"> Kornizë të Ujrave</w:t>
      </w:r>
      <w:r w:rsidRPr="00793EE1">
        <w:rPr>
          <w:rFonts w:ascii="Arial" w:hAnsi="Arial" w:cs="Arial"/>
          <w:b/>
          <w:noProof/>
          <w:lang w:val="sq-AL"/>
        </w:rPr>
        <w:t xml:space="preserve"> të BE -së (EU WFD). </w:t>
      </w:r>
    </w:p>
    <w:p w14:paraId="0795811D" w14:textId="43151820" w:rsidR="006F73DC" w:rsidRPr="005255F0" w:rsidRDefault="006F73DC">
      <w:pPr>
        <w:spacing w:after="60"/>
        <w:jc w:val="both"/>
        <w:rPr>
          <w:rFonts w:ascii="Arial" w:hAnsi="Arial" w:cs="Arial"/>
          <w:noProof/>
          <w:lang w:val="sq-AL"/>
        </w:rPr>
      </w:pPr>
      <w:r w:rsidRPr="00793EE1">
        <w:rPr>
          <w:rFonts w:ascii="Arial" w:hAnsi="Arial" w:cs="Arial"/>
          <w:noProof/>
          <w:lang w:val="sq-AL"/>
        </w:rPr>
        <w:t xml:space="preserve">Pjesë e rëndësishme e Programit janë aktivitetet që synojnë </w:t>
      </w:r>
      <w:r w:rsidR="00650FD9" w:rsidRPr="00793EE1">
        <w:rPr>
          <w:rFonts w:ascii="Arial" w:hAnsi="Arial" w:cs="Arial"/>
          <w:noProof/>
          <w:lang w:val="sq-AL"/>
        </w:rPr>
        <w:t xml:space="preserve">qasje </w:t>
      </w:r>
      <w:r w:rsidR="00562973">
        <w:rPr>
          <w:rFonts w:ascii="Arial" w:hAnsi="Arial" w:cs="Arial"/>
          <w:noProof/>
          <w:lang w:val="sq-AL"/>
        </w:rPr>
        <w:t>të ndryshme (prototipe)</w:t>
      </w:r>
      <w:r w:rsidRPr="00793EE1">
        <w:rPr>
          <w:rFonts w:ascii="Arial" w:hAnsi="Arial" w:cs="Arial"/>
          <w:noProof/>
          <w:lang w:val="sq-AL"/>
        </w:rPr>
        <w:t xml:space="preserve"> </w:t>
      </w:r>
      <w:r w:rsidR="00562973">
        <w:rPr>
          <w:rFonts w:ascii="Arial" w:hAnsi="Arial" w:cs="Arial"/>
          <w:noProof/>
          <w:lang w:val="sq-AL"/>
        </w:rPr>
        <w:t xml:space="preserve">si </w:t>
      </w:r>
      <w:r w:rsidRPr="00793EE1">
        <w:rPr>
          <w:rFonts w:ascii="Arial" w:hAnsi="Arial" w:cs="Arial"/>
          <w:noProof/>
          <w:lang w:val="sq-AL"/>
        </w:rPr>
        <w:t xml:space="preserve">dhe praktikave </w:t>
      </w:r>
      <w:r w:rsidRPr="00793EE1">
        <w:rPr>
          <w:rFonts w:ascii="Arial" w:hAnsi="Arial" w:cs="Arial"/>
          <w:b/>
          <w:noProof/>
          <w:lang w:val="sq-AL"/>
        </w:rPr>
        <w:t xml:space="preserve">për zvogëlimin e </w:t>
      </w:r>
      <w:r w:rsidR="00562973">
        <w:rPr>
          <w:rFonts w:ascii="Arial" w:hAnsi="Arial" w:cs="Arial"/>
          <w:b/>
          <w:noProof/>
          <w:lang w:val="sq-AL"/>
        </w:rPr>
        <w:t>ndikimeve (presioneve)</w:t>
      </w:r>
      <w:r w:rsidR="00562973" w:rsidRPr="00793EE1">
        <w:rPr>
          <w:rFonts w:ascii="Arial" w:hAnsi="Arial" w:cs="Arial"/>
          <w:b/>
          <w:noProof/>
          <w:lang w:val="sq-AL"/>
        </w:rPr>
        <w:t xml:space="preserve"> </w:t>
      </w:r>
      <w:r w:rsidRPr="00793EE1">
        <w:rPr>
          <w:rFonts w:ascii="Arial" w:hAnsi="Arial" w:cs="Arial"/>
          <w:b/>
          <w:noProof/>
          <w:lang w:val="sq-AL"/>
        </w:rPr>
        <w:t xml:space="preserve">nga ndotja </w:t>
      </w:r>
      <w:r w:rsidR="00562973">
        <w:rPr>
          <w:rFonts w:ascii="Arial" w:hAnsi="Arial" w:cs="Arial"/>
          <w:b/>
          <w:noProof/>
          <w:lang w:val="sq-AL"/>
        </w:rPr>
        <w:t>që vie</w:t>
      </w:r>
      <w:r w:rsidRPr="00793EE1">
        <w:rPr>
          <w:rFonts w:ascii="Arial" w:hAnsi="Arial" w:cs="Arial"/>
          <w:b/>
          <w:noProof/>
          <w:lang w:val="sq-AL"/>
        </w:rPr>
        <w:t xml:space="preserve"> nga bujqësia</w:t>
      </w:r>
      <w:r w:rsidRPr="00793EE1">
        <w:rPr>
          <w:rFonts w:ascii="Arial" w:hAnsi="Arial" w:cs="Arial"/>
          <w:noProof/>
          <w:lang w:val="sq-AL"/>
        </w:rPr>
        <w:t xml:space="preserve"> në zonat e zgjedhura të Kosovës.</w:t>
      </w:r>
      <w:r w:rsidRPr="005255F0">
        <w:rPr>
          <w:rFonts w:ascii="Arial" w:hAnsi="Arial" w:cs="Arial"/>
          <w:noProof/>
          <w:lang w:val="sq-AL"/>
        </w:rPr>
        <w:t xml:space="preserve"> </w:t>
      </w:r>
      <w:r w:rsidR="00650FD9" w:rsidRPr="005255F0">
        <w:rPr>
          <w:rFonts w:ascii="Arial" w:hAnsi="Arial" w:cs="Arial"/>
          <w:noProof/>
          <w:lang w:val="sq-AL"/>
        </w:rPr>
        <w:t xml:space="preserve"> </w:t>
      </w:r>
    </w:p>
    <w:p w14:paraId="11CAB943" w14:textId="4E9851B1" w:rsidR="00F846BA" w:rsidRPr="004C7FC1" w:rsidRDefault="006F73DC" w:rsidP="00011B59">
      <w:pPr>
        <w:spacing w:after="60"/>
        <w:jc w:val="both"/>
        <w:rPr>
          <w:rFonts w:ascii="Arial" w:hAnsi="Arial" w:cs="Arial"/>
          <w:noProof/>
          <w:lang w:val="sq-AL"/>
        </w:rPr>
      </w:pPr>
      <w:r w:rsidRPr="005255F0">
        <w:rPr>
          <w:rFonts w:ascii="Arial" w:hAnsi="Arial" w:cs="Arial"/>
          <w:noProof/>
          <w:lang w:val="sq-AL"/>
        </w:rPr>
        <w:t xml:space="preserve">Si pjesë e </w:t>
      </w:r>
      <w:r w:rsidRPr="005255F0">
        <w:rPr>
          <w:rFonts w:ascii="Arial" w:hAnsi="Arial" w:cs="Arial"/>
          <w:b/>
          <w:noProof/>
          <w:lang w:val="sq-AL"/>
        </w:rPr>
        <w:t>Skemës së Granteve Konkurruese</w:t>
      </w:r>
      <w:r w:rsidRPr="005255F0">
        <w:rPr>
          <w:rFonts w:ascii="Arial" w:hAnsi="Arial" w:cs="Arial"/>
          <w:noProof/>
          <w:lang w:val="sq-AL"/>
        </w:rPr>
        <w:t xml:space="preserve"> (</w:t>
      </w:r>
      <w:r w:rsidR="00562973">
        <w:rPr>
          <w:rFonts w:ascii="Arial" w:hAnsi="Arial" w:cs="Arial"/>
          <w:noProof/>
          <w:lang w:val="sq-AL"/>
        </w:rPr>
        <w:t>SGK</w:t>
      </w:r>
      <w:r w:rsidRPr="005255F0">
        <w:rPr>
          <w:rFonts w:ascii="Arial" w:hAnsi="Arial" w:cs="Arial"/>
          <w:noProof/>
          <w:lang w:val="sq-AL"/>
        </w:rPr>
        <w:t>)</w:t>
      </w:r>
      <w:r w:rsidR="00562973">
        <w:rPr>
          <w:rFonts w:ascii="Arial" w:hAnsi="Arial" w:cs="Arial"/>
          <w:noProof/>
          <w:lang w:val="sq-AL"/>
        </w:rPr>
        <w:t>,</w:t>
      </w:r>
      <w:r w:rsidRPr="005255F0">
        <w:rPr>
          <w:rFonts w:ascii="Arial" w:hAnsi="Arial" w:cs="Arial"/>
          <w:noProof/>
          <w:lang w:val="sq-AL"/>
        </w:rPr>
        <w:t xml:space="preserve"> Program</w:t>
      </w:r>
      <w:r w:rsidR="0090264D">
        <w:rPr>
          <w:rFonts w:ascii="Arial" w:hAnsi="Arial" w:cs="Arial"/>
          <w:noProof/>
          <w:lang w:val="sq-AL"/>
        </w:rPr>
        <w:t>i tani fton fermerët e</w:t>
      </w:r>
      <w:r w:rsidRPr="005255F0">
        <w:rPr>
          <w:rFonts w:ascii="Arial" w:hAnsi="Arial" w:cs="Arial"/>
          <w:noProof/>
          <w:lang w:val="sq-AL"/>
        </w:rPr>
        <w:t xml:space="preserve"> interesuar të </w:t>
      </w:r>
      <w:r w:rsidRPr="005255F0">
        <w:rPr>
          <w:rFonts w:ascii="Arial" w:hAnsi="Arial" w:cs="Arial"/>
          <w:b/>
          <w:noProof/>
          <w:lang w:val="sq-AL"/>
        </w:rPr>
        <w:t>paraqesin aplikime</w:t>
      </w:r>
      <w:r w:rsidR="00F846BA" w:rsidRPr="005255F0">
        <w:rPr>
          <w:rFonts w:ascii="Arial" w:hAnsi="Arial" w:cs="Arial"/>
          <w:b/>
          <w:noProof/>
          <w:lang w:val="sq-AL"/>
        </w:rPr>
        <w:t>t</w:t>
      </w:r>
      <w:r w:rsidR="00F846BA" w:rsidRPr="005255F0">
        <w:rPr>
          <w:rFonts w:ascii="Arial" w:hAnsi="Arial" w:cs="Arial"/>
          <w:noProof/>
          <w:lang w:val="sq-AL"/>
        </w:rPr>
        <w:t xml:space="preserve"> për pjesëmarrje në</w:t>
      </w:r>
      <w:r w:rsidRPr="005255F0">
        <w:rPr>
          <w:rFonts w:ascii="Arial" w:hAnsi="Arial" w:cs="Arial"/>
          <w:noProof/>
          <w:lang w:val="sq-AL"/>
        </w:rPr>
        <w:t xml:space="preserve"> </w:t>
      </w:r>
      <w:r w:rsidR="00B57C67">
        <w:rPr>
          <w:rFonts w:ascii="Arial" w:hAnsi="Arial" w:cs="Arial"/>
          <w:noProof/>
          <w:lang w:val="sq-AL"/>
        </w:rPr>
        <w:t xml:space="preserve">një </w:t>
      </w:r>
      <w:r w:rsidRPr="005255F0">
        <w:rPr>
          <w:rFonts w:ascii="Arial" w:hAnsi="Arial" w:cs="Arial"/>
          <w:noProof/>
          <w:lang w:val="sq-AL"/>
        </w:rPr>
        <w:t xml:space="preserve">program trajnimi dhe një program </w:t>
      </w:r>
      <w:r w:rsidRPr="004C7FC1">
        <w:rPr>
          <w:rFonts w:ascii="Arial" w:hAnsi="Arial" w:cs="Arial"/>
          <w:noProof/>
          <w:lang w:val="sq-AL"/>
        </w:rPr>
        <w:t xml:space="preserve">të mëvonshëm të granteve. </w:t>
      </w:r>
    </w:p>
    <w:p w14:paraId="561CC681" w14:textId="389B1BFA" w:rsidR="00562973" w:rsidRDefault="006F73DC" w:rsidP="00011B59">
      <w:pPr>
        <w:spacing w:after="60"/>
        <w:jc w:val="both"/>
        <w:rPr>
          <w:rFonts w:ascii="Arial" w:hAnsi="Arial" w:cs="Arial"/>
          <w:noProof/>
          <w:lang w:val="sq-AL"/>
        </w:rPr>
      </w:pPr>
      <w:r w:rsidRPr="004C7FC1">
        <w:rPr>
          <w:rFonts w:ascii="Arial" w:hAnsi="Arial" w:cs="Arial"/>
          <w:noProof/>
          <w:lang w:val="sq-AL"/>
        </w:rPr>
        <w:t xml:space="preserve">Trajnimet do të zhvillohen </w:t>
      </w:r>
      <w:r w:rsidRPr="004C7FC1">
        <w:rPr>
          <w:rFonts w:ascii="Arial" w:hAnsi="Arial" w:cs="Arial"/>
          <w:b/>
          <w:noProof/>
          <w:lang w:val="sq-AL"/>
        </w:rPr>
        <w:t xml:space="preserve">në </w:t>
      </w:r>
      <w:r w:rsidR="00F846BA" w:rsidRPr="004C7FC1">
        <w:rPr>
          <w:rFonts w:ascii="Arial" w:hAnsi="Arial" w:cs="Arial"/>
          <w:b/>
          <w:noProof/>
          <w:lang w:val="sq-AL"/>
        </w:rPr>
        <w:t>objektin</w:t>
      </w:r>
      <w:r w:rsidRPr="004C7FC1">
        <w:rPr>
          <w:rFonts w:ascii="Arial" w:hAnsi="Arial" w:cs="Arial"/>
          <w:b/>
          <w:noProof/>
          <w:lang w:val="sq-AL"/>
        </w:rPr>
        <w:t xml:space="preserve"> e </w:t>
      </w:r>
      <w:r w:rsidR="0090264D" w:rsidRPr="004C7FC1">
        <w:rPr>
          <w:rFonts w:ascii="Arial" w:hAnsi="Arial" w:cs="Arial"/>
          <w:b/>
          <w:noProof/>
          <w:lang w:val="sq-AL"/>
        </w:rPr>
        <w:t xml:space="preserve">Fermës </w:t>
      </w:r>
      <w:r w:rsidR="00B57C67" w:rsidRPr="004C7FC1">
        <w:rPr>
          <w:rFonts w:ascii="Arial" w:hAnsi="Arial" w:cs="Arial"/>
          <w:b/>
          <w:noProof/>
          <w:lang w:val="sq-AL"/>
        </w:rPr>
        <w:t>“</w:t>
      </w:r>
      <w:r w:rsidR="0090264D" w:rsidRPr="004C7FC1">
        <w:rPr>
          <w:rFonts w:ascii="Arial" w:hAnsi="Arial" w:cs="Arial"/>
          <w:b/>
          <w:noProof/>
          <w:lang w:val="sq-AL"/>
        </w:rPr>
        <w:t>Eurolona</w:t>
      </w:r>
      <w:r w:rsidR="00B57C67" w:rsidRPr="004C7FC1">
        <w:rPr>
          <w:rFonts w:ascii="Arial" w:hAnsi="Arial" w:cs="Arial"/>
          <w:b/>
          <w:noProof/>
          <w:lang w:val="sq-AL"/>
        </w:rPr>
        <w:t>”</w:t>
      </w:r>
      <w:r w:rsidR="0090264D" w:rsidRPr="004C7FC1">
        <w:rPr>
          <w:rFonts w:ascii="Arial" w:hAnsi="Arial" w:cs="Arial"/>
          <w:b/>
          <w:noProof/>
          <w:lang w:val="sq-AL"/>
        </w:rPr>
        <w:t xml:space="preserve"> </w:t>
      </w:r>
      <w:r w:rsidR="0090264D" w:rsidRPr="004C7FC1">
        <w:rPr>
          <w:rFonts w:ascii="Arial" w:hAnsi="Arial" w:cs="Arial"/>
          <w:bCs/>
          <w:noProof/>
          <w:lang w:val="sq-AL"/>
        </w:rPr>
        <w:t>në</w:t>
      </w:r>
      <w:r w:rsidR="0090264D" w:rsidRPr="004C7FC1">
        <w:rPr>
          <w:rFonts w:ascii="Arial" w:hAnsi="Arial" w:cs="Arial"/>
          <w:b/>
          <w:noProof/>
          <w:lang w:val="sq-AL"/>
        </w:rPr>
        <w:t xml:space="preserve"> Fushë Kosovë</w:t>
      </w:r>
      <w:r w:rsidRPr="004C7FC1">
        <w:rPr>
          <w:rFonts w:ascii="Arial" w:hAnsi="Arial" w:cs="Arial"/>
          <w:noProof/>
          <w:lang w:val="sq-AL"/>
        </w:rPr>
        <w:t>.</w:t>
      </w:r>
      <w:r w:rsidR="004C7FC1">
        <w:rPr>
          <w:rFonts w:ascii="Arial" w:hAnsi="Arial" w:cs="Arial"/>
          <w:noProof/>
          <w:lang w:val="sq-AL"/>
        </w:rPr>
        <w:t xml:space="preserve"> </w:t>
      </w:r>
      <w:r w:rsidRPr="004C7FC1">
        <w:rPr>
          <w:rFonts w:ascii="Arial" w:hAnsi="Arial" w:cs="Arial"/>
          <w:noProof/>
          <w:lang w:val="sq-AL"/>
        </w:rPr>
        <w:t>Transporti</w:t>
      </w:r>
      <w:r w:rsidRPr="005255F0">
        <w:rPr>
          <w:rFonts w:ascii="Arial" w:hAnsi="Arial" w:cs="Arial"/>
          <w:noProof/>
          <w:lang w:val="sq-AL"/>
        </w:rPr>
        <w:t xml:space="preserve"> </w:t>
      </w:r>
      <w:r w:rsidR="00F846BA" w:rsidRPr="005255F0">
        <w:rPr>
          <w:rFonts w:ascii="Arial" w:hAnsi="Arial" w:cs="Arial"/>
          <w:noProof/>
          <w:lang w:val="sq-AL"/>
        </w:rPr>
        <w:t xml:space="preserve">për </w:t>
      </w:r>
      <w:r w:rsidRPr="005255F0">
        <w:rPr>
          <w:rFonts w:ascii="Arial" w:hAnsi="Arial" w:cs="Arial"/>
          <w:noProof/>
          <w:lang w:val="sq-AL"/>
        </w:rPr>
        <w:t xml:space="preserve">në vendin e trajnimit, pavarësisht nga </w:t>
      </w:r>
      <w:r w:rsidR="00F846BA" w:rsidRPr="005255F0">
        <w:rPr>
          <w:rFonts w:ascii="Arial" w:hAnsi="Arial" w:cs="Arial"/>
          <w:noProof/>
          <w:lang w:val="sq-AL"/>
        </w:rPr>
        <w:t>cila komunë</w:t>
      </w:r>
      <w:r w:rsidRPr="005255F0">
        <w:rPr>
          <w:rFonts w:ascii="Arial" w:hAnsi="Arial" w:cs="Arial"/>
          <w:noProof/>
          <w:lang w:val="sq-AL"/>
        </w:rPr>
        <w:t xml:space="preserve"> vijnë</w:t>
      </w:r>
      <w:r w:rsidR="00DF7E50">
        <w:rPr>
          <w:rFonts w:ascii="Arial" w:hAnsi="Arial" w:cs="Arial"/>
          <w:noProof/>
          <w:lang w:val="sq-AL"/>
        </w:rPr>
        <w:t xml:space="preserve"> </w:t>
      </w:r>
      <w:r w:rsidRPr="005255F0">
        <w:rPr>
          <w:rFonts w:ascii="Arial" w:hAnsi="Arial" w:cs="Arial"/>
          <w:noProof/>
          <w:lang w:val="sq-AL"/>
        </w:rPr>
        <w:t xml:space="preserve">është përgjegjësi e vetë fermerëve të përzgjedhur. </w:t>
      </w:r>
    </w:p>
    <w:p w14:paraId="393500B4" w14:textId="27BB0CB1" w:rsidR="00F846BA" w:rsidRPr="005255F0" w:rsidRDefault="006F73DC" w:rsidP="00011B59">
      <w:pPr>
        <w:spacing w:after="60"/>
        <w:jc w:val="both"/>
        <w:rPr>
          <w:rFonts w:ascii="Arial" w:hAnsi="Arial" w:cs="Arial"/>
          <w:noProof/>
          <w:lang w:val="sq-AL"/>
        </w:rPr>
      </w:pPr>
      <w:r w:rsidRPr="005255F0">
        <w:rPr>
          <w:rFonts w:ascii="Arial" w:hAnsi="Arial" w:cs="Arial"/>
          <w:noProof/>
          <w:lang w:val="sq-AL"/>
        </w:rPr>
        <w:t>Me</w:t>
      </w:r>
      <w:r w:rsidR="00F846BA" w:rsidRPr="005255F0">
        <w:rPr>
          <w:rFonts w:ascii="Arial" w:hAnsi="Arial" w:cs="Arial"/>
          <w:noProof/>
          <w:lang w:val="sq-AL"/>
        </w:rPr>
        <w:t xml:space="preserve"> </w:t>
      </w:r>
      <w:r w:rsidR="00F846BA" w:rsidRPr="004C7FC1">
        <w:rPr>
          <w:rFonts w:ascii="Arial" w:hAnsi="Arial" w:cs="Arial"/>
          <w:noProof/>
          <w:lang w:val="sq-AL"/>
        </w:rPr>
        <w:t>anë të kësaj</w:t>
      </w:r>
      <w:r w:rsidRPr="004C7FC1">
        <w:rPr>
          <w:rFonts w:ascii="Arial" w:hAnsi="Arial" w:cs="Arial"/>
          <w:noProof/>
          <w:lang w:val="sq-AL"/>
        </w:rPr>
        <w:t xml:space="preserve"> </w:t>
      </w:r>
      <w:r w:rsidR="0090264D" w:rsidRPr="004C7FC1">
        <w:rPr>
          <w:rFonts w:ascii="Arial" w:hAnsi="Arial" w:cs="Arial"/>
          <w:b/>
          <w:noProof/>
          <w:lang w:val="sq-AL"/>
        </w:rPr>
        <w:t xml:space="preserve">Thirrje, </w:t>
      </w:r>
      <w:r w:rsidR="0090264D" w:rsidRPr="004C7FC1">
        <w:rPr>
          <w:rFonts w:ascii="Arial" w:hAnsi="Arial" w:cs="Arial"/>
          <w:noProof/>
          <w:lang w:val="sq-AL"/>
        </w:rPr>
        <w:t>p</w:t>
      </w:r>
      <w:r w:rsidRPr="004C7FC1">
        <w:rPr>
          <w:rFonts w:ascii="Arial" w:hAnsi="Arial" w:cs="Arial"/>
          <w:noProof/>
          <w:lang w:val="sq-AL"/>
        </w:rPr>
        <w:t xml:space="preserve">rogrami synon të zgjedhë deri në </w:t>
      </w:r>
      <w:r w:rsidR="004C7FC1" w:rsidRPr="004C7FC1">
        <w:rPr>
          <w:rFonts w:ascii="Arial" w:hAnsi="Arial" w:cs="Arial"/>
          <w:b/>
          <w:noProof/>
          <w:lang w:val="sq-AL"/>
        </w:rPr>
        <w:t>40</w:t>
      </w:r>
      <w:r w:rsidR="0090264D" w:rsidRPr="004C7FC1">
        <w:rPr>
          <w:rFonts w:ascii="Arial" w:hAnsi="Arial" w:cs="Arial"/>
          <w:b/>
          <w:noProof/>
          <w:lang w:val="sq-AL"/>
        </w:rPr>
        <w:t>-</w:t>
      </w:r>
      <w:r w:rsidR="004C7FC1" w:rsidRPr="004C7FC1">
        <w:rPr>
          <w:rFonts w:ascii="Arial" w:hAnsi="Arial" w:cs="Arial"/>
          <w:b/>
          <w:noProof/>
          <w:lang w:val="sq-AL"/>
        </w:rPr>
        <w:t>50</w:t>
      </w:r>
      <w:r w:rsidRPr="004C7FC1">
        <w:rPr>
          <w:rFonts w:ascii="Arial" w:hAnsi="Arial" w:cs="Arial"/>
          <w:b/>
          <w:noProof/>
          <w:lang w:val="sq-AL"/>
        </w:rPr>
        <w:t xml:space="preserve"> </w:t>
      </w:r>
      <w:r w:rsidR="0090264D" w:rsidRPr="004C7FC1">
        <w:rPr>
          <w:rFonts w:ascii="Arial" w:hAnsi="Arial" w:cs="Arial"/>
          <w:b/>
          <w:noProof/>
          <w:lang w:val="sq-AL"/>
        </w:rPr>
        <w:t>ferma blegtorale</w:t>
      </w:r>
      <w:r w:rsidRPr="004C7FC1">
        <w:rPr>
          <w:rFonts w:ascii="Arial" w:hAnsi="Arial" w:cs="Arial"/>
          <w:noProof/>
          <w:lang w:val="sq-AL"/>
        </w:rPr>
        <w:t>.</w:t>
      </w:r>
      <w:r w:rsidRPr="005255F0">
        <w:rPr>
          <w:rFonts w:ascii="Arial" w:hAnsi="Arial" w:cs="Arial"/>
          <w:noProof/>
          <w:lang w:val="sq-AL"/>
        </w:rPr>
        <w:t xml:space="preserve"> Përzgjedhja e kandidatëve</w:t>
      </w:r>
      <w:r w:rsidR="0090264D">
        <w:rPr>
          <w:rFonts w:ascii="Arial" w:hAnsi="Arial" w:cs="Arial"/>
          <w:noProof/>
          <w:lang w:val="sq-AL"/>
        </w:rPr>
        <w:t xml:space="preserve"> (fermave)</w:t>
      </w:r>
      <w:r w:rsidRPr="005255F0">
        <w:rPr>
          <w:rFonts w:ascii="Arial" w:hAnsi="Arial" w:cs="Arial"/>
          <w:noProof/>
          <w:lang w:val="sq-AL"/>
        </w:rPr>
        <w:t xml:space="preserve"> do të bëhet sipas </w:t>
      </w:r>
      <w:r w:rsidRPr="005255F0">
        <w:rPr>
          <w:rFonts w:ascii="Arial" w:hAnsi="Arial" w:cs="Arial"/>
          <w:b/>
          <w:noProof/>
          <w:lang w:val="sq-AL"/>
        </w:rPr>
        <w:t>kritereve të paracaktuara.</w:t>
      </w:r>
      <w:r w:rsidR="00F846BA" w:rsidRPr="005255F0">
        <w:rPr>
          <w:rFonts w:ascii="Arial" w:hAnsi="Arial" w:cs="Arial"/>
          <w:noProof/>
          <w:lang w:val="sq-AL"/>
        </w:rPr>
        <w:t xml:space="preserve"> </w:t>
      </w:r>
      <w:r w:rsidRPr="005255F0">
        <w:rPr>
          <w:rFonts w:ascii="Arial" w:hAnsi="Arial" w:cs="Arial"/>
          <w:noProof/>
          <w:lang w:val="sq-AL"/>
        </w:rPr>
        <w:t xml:space="preserve">Fermerët e përzgjedhur do të bëhen partnerë të projektit në zbatimin e praktikave moderne </w:t>
      </w:r>
      <w:r w:rsidR="00562973" w:rsidRPr="005255F0">
        <w:rPr>
          <w:rFonts w:ascii="Arial" w:hAnsi="Arial" w:cs="Arial"/>
          <w:noProof/>
          <w:lang w:val="sq-AL"/>
        </w:rPr>
        <w:t>bujqës</w:t>
      </w:r>
      <w:r w:rsidR="00562973">
        <w:rPr>
          <w:rFonts w:ascii="Arial" w:hAnsi="Arial" w:cs="Arial"/>
          <w:noProof/>
          <w:lang w:val="sq-AL"/>
        </w:rPr>
        <w:t>ore,</w:t>
      </w:r>
      <w:r w:rsidR="00562973" w:rsidRPr="005255F0">
        <w:rPr>
          <w:rFonts w:ascii="Arial" w:hAnsi="Arial" w:cs="Arial"/>
          <w:noProof/>
          <w:lang w:val="sq-AL"/>
        </w:rPr>
        <w:t xml:space="preserve"> </w:t>
      </w:r>
      <w:r w:rsidRPr="005255F0">
        <w:rPr>
          <w:rFonts w:ascii="Arial" w:hAnsi="Arial" w:cs="Arial"/>
          <w:noProof/>
          <w:lang w:val="sq-AL"/>
        </w:rPr>
        <w:t>të dizajnuara për të zvogëluar ndikimet negative në mjedis dhe për të përmirësuar</w:t>
      </w:r>
      <w:r w:rsidR="0090264D">
        <w:rPr>
          <w:rFonts w:ascii="Arial" w:hAnsi="Arial" w:cs="Arial"/>
          <w:noProof/>
          <w:lang w:val="sq-AL"/>
        </w:rPr>
        <w:t xml:space="preserve"> nivelin e menaxhimit të plehut organik</w:t>
      </w:r>
      <w:r w:rsidRPr="005255F0">
        <w:rPr>
          <w:rFonts w:ascii="Arial" w:hAnsi="Arial" w:cs="Arial"/>
          <w:noProof/>
          <w:lang w:val="sq-AL"/>
        </w:rPr>
        <w:t xml:space="preserve">. </w:t>
      </w:r>
      <w:r w:rsidR="00117C8A" w:rsidRPr="005255F0">
        <w:rPr>
          <w:rFonts w:ascii="Arial" w:hAnsi="Arial" w:cs="Arial"/>
          <w:noProof/>
          <w:lang w:val="sq-AL"/>
        </w:rPr>
        <w:t xml:space="preserve"> </w:t>
      </w:r>
    </w:p>
    <w:p w14:paraId="6C943653" w14:textId="75A87FE5" w:rsidR="00117C8A" w:rsidRDefault="006F73DC" w:rsidP="00011B59">
      <w:pPr>
        <w:spacing w:after="60"/>
        <w:jc w:val="both"/>
        <w:rPr>
          <w:rFonts w:ascii="Arial" w:hAnsi="Arial" w:cs="Arial"/>
          <w:b/>
          <w:noProof/>
          <w:lang w:val="sq-AL"/>
        </w:rPr>
      </w:pPr>
      <w:r w:rsidRPr="005255F0">
        <w:rPr>
          <w:rFonts w:ascii="Arial" w:hAnsi="Arial" w:cs="Arial"/>
          <w:noProof/>
          <w:lang w:val="sq-AL"/>
        </w:rPr>
        <w:t xml:space="preserve">Zbatimi i trajnimit do të pasohet nga </w:t>
      </w:r>
      <w:r w:rsidRPr="005255F0">
        <w:rPr>
          <w:rFonts w:ascii="Arial" w:hAnsi="Arial" w:cs="Arial"/>
          <w:b/>
          <w:noProof/>
          <w:lang w:val="sq-AL"/>
        </w:rPr>
        <w:t>një test për të vlerësuar njohuritë e fituara</w:t>
      </w:r>
      <w:r w:rsidRPr="005255F0">
        <w:rPr>
          <w:rFonts w:ascii="Arial" w:hAnsi="Arial" w:cs="Arial"/>
          <w:noProof/>
          <w:lang w:val="sq-AL"/>
        </w:rPr>
        <w:t xml:space="preserve"> të </w:t>
      </w:r>
      <w:r w:rsidR="00F846BA" w:rsidRPr="005255F0">
        <w:rPr>
          <w:rFonts w:ascii="Arial" w:hAnsi="Arial" w:cs="Arial"/>
          <w:noProof/>
          <w:lang w:val="sq-AL"/>
        </w:rPr>
        <w:t>kërkuara</w:t>
      </w:r>
      <w:r w:rsidRPr="005255F0">
        <w:rPr>
          <w:rFonts w:ascii="Arial" w:hAnsi="Arial" w:cs="Arial"/>
          <w:noProof/>
          <w:lang w:val="sq-AL"/>
        </w:rPr>
        <w:t xml:space="preserve"> për nevojat e zbatimit të praktikave të rekomanduara</w:t>
      </w:r>
      <w:r w:rsidR="00117C8A" w:rsidRPr="005255F0">
        <w:rPr>
          <w:rFonts w:ascii="Arial" w:hAnsi="Arial" w:cs="Arial"/>
          <w:noProof/>
          <w:lang w:val="sq-AL"/>
        </w:rPr>
        <w:t xml:space="preserve"> bujqësore</w:t>
      </w:r>
      <w:r w:rsidRPr="005255F0">
        <w:rPr>
          <w:rFonts w:ascii="Arial" w:hAnsi="Arial" w:cs="Arial"/>
          <w:noProof/>
          <w:lang w:val="sq-AL"/>
        </w:rPr>
        <w:t xml:space="preserve">. </w:t>
      </w:r>
      <w:r w:rsidR="00471C88">
        <w:rPr>
          <w:rFonts w:ascii="Arial" w:hAnsi="Arial" w:cs="Arial"/>
          <w:noProof/>
          <w:lang w:val="sq-AL"/>
        </w:rPr>
        <w:t>Bazuar në r</w:t>
      </w:r>
      <w:r w:rsidR="00471C88" w:rsidRPr="005255F0">
        <w:rPr>
          <w:rFonts w:ascii="Arial" w:hAnsi="Arial" w:cs="Arial"/>
          <w:noProof/>
          <w:lang w:val="sq-AL"/>
        </w:rPr>
        <w:t xml:space="preserve">ezultatet </w:t>
      </w:r>
      <w:r w:rsidR="00471C88">
        <w:rPr>
          <w:rFonts w:ascii="Arial" w:hAnsi="Arial" w:cs="Arial"/>
          <w:noProof/>
          <w:lang w:val="sq-AL"/>
        </w:rPr>
        <w:t>nga testi</w:t>
      </w:r>
      <w:r w:rsidRPr="005255F0">
        <w:rPr>
          <w:rFonts w:ascii="Arial" w:hAnsi="Arial" w:cs="Arial"/>
          <w:noProof/>
          <w:lang w:val="sq-AL"/>
        </w:rPr>
        <w:t xml:space="preserve">, dhe </w:t>
      </w:r>
      <w:r w:rsidR="00471C88">
        <w:rPr>
          <w:rFonts w:ascii="Arial" w:hAnsi="Arial" w:cs="Arial"/>
          <w:noProof/>
          <w:lang w:val="sq-AL"/>
        </w:rPr>
        <w:t xml:space="preserve">sipas </w:t>
      </w:r>
      <w:r w:rsidRPr="005255F0">
        <w:rPr>
          <w:rFonts w:ascii="Arial" w:hAnsi="Arial" w:cs="Arial"/>
          <w:noProof/>
          <w:lang w:val="sq-AL"/>
        </w:rPr>
        <w:t>kritere</w:t>
      </w:r>
      <w:r w:rsidR="00471C88">
        <w:rPr>
          <w:rFonts w:ascii="Arial" w:hAnsi="Arial" w:cs="Arial"/>
          <w:noProof/>
          <w:lang w:val="sq-AL"/>
        </w:rPr>
        <w:t>ve</w:t>
      </w:r>
      <w:r w:rsidRPr="005255F0">
        <w:rPr>
          <w:rFonts w:ascii="Arial" w:hAnsi="Arial" w:cs="Arial"/>
          <w:noProof/>
          <w:lang w:val="sq-AL"/>
        </w:rPr>
        <w:t xml:space="preserve"> të tjera</w:t>
      </w:r>
      <w:r w:rsidR="00471C88">
        <w:rPr>
          <w:rFonts w:ascii="Arial" w:hAnsi="Arial" w:cs="Arial"/>
          <w:noProof/>
          <w:lang w:val="sq-AL"/>
        </w:rPr>
        <w:t xml:space="preserve"> do të përzgjidhen</w:t>
      </w:r>
      <w:r w:rsidRPr="005255F0">
        <w:rPr>
          <w:rFonts w:ascii="Arial" w:hAnsi="Arial" w:cs="Arial"/>
          <w:noProof/>
          <w:lang w:val="sq-AL"/>
        </w:rPr>
        <w:t xml:space="preserve"> </w:t>
      </w:r>
      <w:r w:rsidRPr="005255F0">
        <w:rPr>
          <w:rFonts w:ascii="Arial" w:hAnsi="Arial" w:cs="Arial"/>
          <w:b/>
          <w:noProof/>
          <w:lang w:val="sq-AL"/>
        </w:rPr>
        <w:t xml:space="preserve">gjithsej </w:t>
      </w:r>
      <w:r w:rsidR="00493234">
        <w:rPr>
          <w:rFonts w:ascii="Arial" w:hAnsi="Arial" w:cs="Arial"/>
          <w:b/>
          <w:noProof/>
          <w:lang w:val="sq-AL"/>
        </w:rPr>
        <w:t>30</w:t>
      </w:r>
      <w:r w:rsidR="0090264D">
        <w:rPr>
          <w:rFonts w:ascii="Arial" w:hAnsi="Arial" w:cs="Arial"/>
          <w:b/>
          <w:noProof/>
          <w:lang w:val="sq-AL"/>
        </w:rPr>
        <w:t>-</w:t>
      </w:r>
      <w:r w:rsidRPr="005255F0">
        <w:rPr>
          <w:rFonts w:ascii="Arial" w:hAnsi="Arial" w:cs="Arial"/>
          <w:b/>
          <w:noProof/>
          <w:lang w:val="sq-AL"/>
        </w:rPr>
        <w:t>3</w:t>
      </w:r>
      <w:r w:rsidR="00493234">
        <w:rPr>
          <w:rFonts w:ascii="Arial" w:hAnsi="Arial" w:cs="Arial"/>
          <w:b/>
          <w:noProof/>
          <w:lang w:val="sq-AL"/>
        </w:rPr>
        <w:t>5</w:t>
      </w:r>
      <w:r w:rsidRPr="005255F0">
        <w:rPr>
          <w:rFonts w:ascii="Arial" w:hAnsi="Arial" w:cs="Arial"/>
          <w:b/>
          <w:noProof/>
          <w:lang w:val="sq-AL"/>
        </w:rPr>
        <w:t xml:space="preserve"> </w:t>
      </w:r>
      <w:r w:rsidR="0090264D">
        <w:rPr>
          <w:rFonts w:ascii="Arial" w:hAnsi="Arial" w:cs="Arial"/>
          <w:b/>
          <w:noProof/>
          <w:lang w:val="sq-AL"/>
        </w:rPr>
        <w:t>fermer</w:t>
      </w:r>
      <w:r w:rsidR="00E43A92">
        <w:rPr>
          <w:rFonts w:ascii="Arial" w:hAnsi="Arial" w:cs="Arial"/>
          <w:b/>
          <w:noProof/>
          <w:lang w:val="sq-AL"/>
        </w:rPr>
        <w:t>ë</w:t>
      </w:r>
      <w:r w:rsidR="0090264D">
        <w:rPr>
          <w:rFonts w:ascii="Arial" w:hAnsi="Arial" w:cs="Arial"/>
          <w:b/>
          <w:noProof/>
          <w:lang w:val="sq-AL"/>
        </w:rPr>
        <w:t xml:space="preserve"> </w:t>
      </w:r>
      <w:r w:rsidRPr="005255F0">
        <w:rPr>
          <w:rFonts w:ascii="Arial" w:hAnsi="Arial" w:cs="Arial"/>
          <w:noProof/>
          <w:lang w:val="sq-AL"/>
        </w:rPr>
        <w:t xml:space="preserve">nga të gjitha komunat e synuara </w:t>
      </w:r>
      <w:r w:rsidR="00471C88">
        <w:rPr>
          <w:rFonts w:ascii="Arial" w:hAnsi="Arial" w:cs="Arial"/>
          <w:noProof/>
          <w:lang w:val="sq-AL"/>
        </w:rPr>
        <w:t xml:space="preserve">dhe </w:t>
      </w:r>
      <w:r w:rsidRPr="005255F0">
        <w:rPr>
          <w:rFonts w:ascii="Arial" w:hAnsi="Arial" w:cs="Arial"/>
          <w:noProof/>
          <w:lang w:val="sq-AL"/>
        </w:rPr>
        <w:t xml:space="preserve">do të bëhen </w:t>
      </w:r>
      <w:r w:rsidRPr="008A297F">
        <w:rPr>
          <w:rFonts w:ascii="Arial" w:hAnsi="Arial" w:cs="Arial"/>
          <w:b/>
          <w:noProof/>
          <w:lang w:val="sq-AL"/>
        </w:rPr>
        <w:t>përfitues të grantit</w:t>
      </w:r>
      <w:r w:rsidRPr="005255F0">
        <w:rPr>
          <w:rFonts w:ascii="Arial" w:hAnsi="Arial" w:cs="Arial"/>
          <w:noProof/>
          <w:lang w:val="sq-AL"/>
        </w:rPr>
        <w:t xml:space="preserve"> të Programit</w:t>
      </w:r>
      <w:r w:rsidRPr="005255F0">
        <w:rPr>
          <w:rFonts w:ascii="Arial" w:hAnsi="Arial" w:cs="Arial"/>
          <w:b/>
          <w:noProof/>
          <w:lang w:val="sq-AL"/>
        </w:rPr>
        <w:t xml:space="preserve">. </w:t>
      </w:r>
    </w:p>
    <w:p w14:paraId="02495B18" w14:textId="0A91B3D9" w:rsidR="000933DD" w:rsidRPr="005255F0" w:rsidRDefault="00CC42C6" w:rsidP="00011B59">
      <w:pPr>
        <w:spacing w:after="60"/>
        <w:jc w:val="both"/>
        <w:rPr>
          <w:rFonts w:ascii="Arial" w:hAnsi="Arial" w:cs="Arial"/>
          <w:noProof/>
          <w:lang w:val="sq-AL"/>
        </w:rPr>
      </w:pPr>
      <w:r w:rsidRPr="00CC42C6">
        <w:rPr>
          <w:rFonts w:ascii="Arial" w:hAnsi="Arial" w:cs="Arial"/>
          <w:noProof/>
          <w:lang w:val="sq-AL"/>
        </w:rPr>
        <w:t xml:space="preserve">Granti do të ndahet si vijon: </w:t>
      </w:r>
    </w:p>
    <w:p w14:paraId="47DDBF32" w14:textId="2845A6CF" w:rsidR="006F73DC" w:rsidRPr="005255F0" w:rsidRDefault="00663BBF" w:rsidP="002E5EA8">
      <w:pPr>
        <w:spacing w:after="60"/>
        <w:ind w:left="624" w:hanging="624"/>
        <w:jc w:val="both"/>
        <w:rPr>
          <w:rFonts w:ascii="Arial" w:hAnsi="Arial" w:cs="Arial"/>
          <w:b/>
          <w:bCs/>
          <w:noProof/>
          <w:lang w:val="sq-AL"/>
        </w:rPr>
      </w:pPr>
      <w:r w:rsidRPr="00793EE1">
        <w:rPr>
          <w:rFonts w:ascii="Arial" w:hAnsi="Arial" w:cs="Arial"/>
          <w:b/>
          <w:bCs/>
          <w:noProof/>
          <w:lang w:val="sq-AL"/>
        </w:rPr>
        <w:t xml:space="preserve">        </w:t>
      </w:r>
      <w:r w:rsidR="006F73DC" w:rsidRPr="00793EE1">
        <w:rPr>
          <w:rFonts w:ascii="Arial" w:hAnsi="Arial" w:cs="Arial"/>
          <w:b/>
          <w:bCs/>
          <w:noProof/>
          <w:lang w:val="sq-AL"/>
        </w:rPr>
        <w:t xml:space="preserve">• </w:t>
      </w:r>
      <w:r w:rsidR="009910B2">
        <w:rPr>
          <w:rFonts w:ascii="Arial" w:hAnsi="Arial" w:cs="Arial"/>
          <w:b/>
          <w:bCs/>
          <w:noProof/>
          <w:lang w:val="sq-AL"/>
        </w:rPr>
        <w:t>N</w:t>
      </w:r>
      <w:r w:rsidR="0090264D">
        <w:rPr>
          <w:rFonts w:ascii="Arial" w:hAnsi="Arial" w:cs="Arial"/>
          <w:b/>
          <w:bCs/>
          <w:noProof/>
          <w:lang w:val="sq-AL"/>
        </w:rPr>
        <w:t>d</w:t>
      </w:r>
      <w:r w:rsidR="009910B2">
        <w:rPr>
          <w:rFonts w:ascii="Arial" w:hAnsi="Arial" w:cs="Arial"/>
          <w:b/>
          <w:bCs/>
          <w:noProof/>
          <w:lang w:val="sq-AL"/>
        </w:rPr>
        <w:t>ë</w:t>
      </w:r>
      <w:r w:rsidR="0090264D">
        <w:rPr>
          <w:rFonts w:ascii="Arial" w:hAnsi="Arial" w:cs="Arial"/>
          <w:b/>
          <w:bCs/>
          <w:noProof/>
          <w:lang w:val="sq-AL"/>
        </w:rPr>
        <w:t xml:space="preserve">rtimi i plehrishteve </w:t>
      </w:r>
      <w:r w:rsidR="009910B2" w:rsidRPr="0014617C">
        <w:rPr>
          <w:rFonts w:ascii="Arial" w:hAnsi="Arial" w:cs="Arial"/>
          <w:noProof/>
          <w:lang w:val="sq-AL"/>
        </w:rPr>
        <w:t>(</w:t>
      </w:r>
      <w:r w:rsidR="0090264D" w:rsidRPr="0014617C">
        <w:rPr>
          <w:rFonts w:ascii="Arial" w:hAnsi="Arial" w:cs="Arial"/>
          <w:noProof/>
          <w:lang w:val="sq-AL"/>
        </w:rPr>
        <w:t>var</w:t>
      </w:r>
      <w:r w:rsidR="009910B2" w:rsidRPr="0014617C">
        <w:rPr>
          <w:rFonts w:ascii="Arial" w:hAnsi="Arial" w:cs="Arial"/>
          <w:noProof/>
          <w:lang w:val="sq-AL"/>
        </w:rPr>
        <w:t>ë</w:t>
      </w:r>
      <w:r w:rsidR="0090264D" w:rsidRPr="0014617C">
        <w:rPr>
          <w:rFonts w:ascii="Arial" w:hAnsi="Arial" w:cs="Arial"/>
          <w:noProof/>
          <w:lang w:val="sq-AL"/>
        </w:rPr>
        <w:t>sisht nga tipi dhe kapaciteti i shtall</w:t>
      </w:r>
      <w:r w:rsidR="009910B2" w:rsidRPr="0014617C">
        <w:rPr>
          <w:rFonts w:ascii="Arial" w:hAnsi="Arial" w:cs="Arial"/>
          <w:noProof/>
          <w:lang w:val="sq-AL"/>
        </w:rPr>
        <w:t>ë</w:t>
      </w:r>
      <w:r w:rsidR="0090264D" w:rsidRPr="0014617C">
        <w:rPr>
          <w:rFonts w:ascii="Arial" w:hAnsi="Arial" w:cs="Arial"/>
          <w:noProof/>
          <w:lang w:val="sq-AL"/>
        </w:rPr>
        <w:t>s</w:t>
      </w:r>
      <w:r w:rsidR="009910B2" w:rsidRPr="0014617C">
        <w:rPr>
          <w:rFonts w:ascii="Arial" w:hAnsi="Arial" w:cs="Arial"/>
          <w:noProof/>
          <w:lang w:val="sq-AL"/>
        </w:rPr>
        <w:t>)</w:t>
      </w:r>
      <w:r w:rsidR="0090264D" w:rsidRPr="0014617C">
        <w:rPr>
          <w:rFonts w:ascii="Arial" w:hAnsi="Arial" w:cs="Arial"/>
          <w:noProof/>
          <w:lang w:val="sq-AL"/>
        </w:rPr>
        <w:t>;</w:t>
      </w:r>
      <w:r w:rsidR="00914845">
        <w:rPr>
          <w:rFonts w:ascii="Arial" w:hAnsi="Arial" w:cs="Arial"/>
          <w:bCs/>
          <w:noProof/>
          <w:lang w:val="sq-AL"/>
        </w:rPr>
        <w:t xml:space="preserve"> </w:t>
      </w:r>
    </w:p>
    <w:p w14:paraId="05882EE8" w14:textId="13D930EA" w:rsidR="004E1520" w:rsidRPr="005255F0" w:rsidRDefault="00663BBF" w:rsidP="002E5EA8">
      <w:pPr>
        <w:spacing w:after="60"/>
        <w:ind w:left="624" w:hanging="624"/>
        <w:jc w:val="both"/>
        <w:rPr>
          <w:rFonts w:ascii="Arial" w:hAnsi="Arial" w:cs="Arial"/>
          <w:noProof/>
          <w:lang w:val="sq-AL"/>
        </w:rPr>
      </w:pPr>
      <w:r w:rsidRPr="00793EE1">
        <w:rPr>
          <w:rFonts w:ascii="Arial" w:hAnsi="Arial" w:cs="Arial"/>
          <w:b/>
          <w:bCs/>
          <w:noProof/>
          <w:lang w:val="sq-AL"/>
        </w:rPr>
        <w:t xml:space="preserve">        </w:t>
      </w:r>
      <w:r w:rsidR="004E1520" w:rsidRPr="00A83843">
        <w:rPr>
          <w:rFonts w:ascii="Arial" w:hAnsi="Arial" w:cs="Arial"/>
          <w:b/>
          <w:bCs/>
          <w:noProof/>
          <w:lang w:val="sq-AL"/>
        </w:rPr>
        <w:t xml:space="preserve">• </w:t>
      </w:r>
      <w:r w:rsidR="004E1520" w:rsidRPr="00C751BA">
        <w:rPr>
          <w:rFonts w:ascii="Arial" w:hAnsi="Arial" w:cs="Arial"/>
          <w:b/>
          <w:bCs/>
          <w:noProof/>
          <w:lang w:val="sq-AL"/>
        </w:rPr>
        <w:t xml:space="preserve">Pajisjet </w:t>
      </w:r>
      <w:r w:rsidR="009910B2" w:rsidRPr="00C751BA">
        <w:rPr>
          <w:rFonts w:ascii="Arial" w:hAnsi="Arial" w:cs="Arial"/>
          <w:b/>
          <w:bCs/>
          <w:noProof/>
          <w:lang w:val="sq-AL"/>
        </w:rPr>
        <w:t>përcjellëse</w:t>
      </w:r>
      <w:r w:rsidR="00CC42C6" w:rsidRPr="00C751BA">
        <w:rPr>
          <w:rFonts w:ascii="Arial" w:hAnsi="Arial" w:cs="Arial"/>
          <w:b/>
          <w:bCs/>
          <w:noProof/>
          <w:lang w:val="sq-AL"/>
        </w:rPr>
        <w:t xml:space="preserve"> </w:t>
      </w:r>
      <w:r w:rsidR="00A83843" w:rsidRPr="00C751BA">
        <w:rPr>
          <w:rFonts w:ascii="Arial" w:hAnsi="Arial" w:cs="Arial"/>
          <w:b/>
          <w:bCs/>
          <w:noProof/>
          <w:lang w:val="sq-AL"/>
        </w:rPr>
        <w:t>n</w:t>
      </w:r>
      <w:r w:rsidR="00CC42C6" w:rsidRPr="00C751BA">
        <w:rPr>
          <w:rFonts w:ascii="Arial" w:hAnsi="Arial" w:cs="Arial"/>
          <w:b/>
          <w:bCs/>
          <w:noProof/>
          <w:lang w:val="sq-AL"/>
        </w:rPr>
        <w:t>ë fermë</w:t>
      </w:r>
      <w:r w:rsidR="009910B2" w:rsidRPr="00C751BA">
        <w:rPr>
          <w:rFonts w:ascii="Arial" w:hAnsi="Arial" w:cs="Arial"/>
          <w:bCs/>
          <w:noProof/>
          <w:lang w:val="sq-AL"/>
        </w:rPr>
        <w:t xml:space="preserve"> (mekanizëm si mikser p</w:t>
      </w:r>
      <w:r w:rsidR="00CC42C6" w:rsidRPr="00C751BA">
        <w:rPr>
          <w:rFonts w:ascii="Arial" w:hAnsi="Arial" w:cs="Arial"/>
          <w:bCs/>
          <w:noProof/>
          <w:lang w:val="sq-AL"/>
        </w:rPr>
        <w:t>ë</w:t>
      </w:r>
      <w:r w:rsidR="009910B2" w:rsidRPr="00C751BA">
        <w:rPr>
          <w:rFonts w:ascii="Arial" w:hAnsi="Arial" w:cs="Arial"/>
          <w:bCs/>
          <w:noProof/>
          <w:lang w:val="sq-AL"/>
        </w:rPr>
        <w:t xml:space="preserve">r gropë septike, </w:t>
      </w:r>
      <w:r w:rsidR="00C751BA" w:rsidRPr="00C751BA">
        <w:rPr>
          <w:rFonts w:ascii="Arial" w:hAnsi="Arial" w:cs="Arial"/>
          <w:bCs/>
          <w:noProof/>
          <w:lang w:val="sq-AL"/>
        </w:rPr>
        <w:t xml:space="preserve">rimorkio për </w:t>
      </w:r>
      <w:r w:rsidR="009910B2" w:rsidRPr="00C751BA">
        <w:rPr>
          <w:rFonts w:ascii="Arial" w:hAnsi="Arial" w:cs="Arial"/>
          <w:bCs/>
          <w:noProof/>
          <w:lang w:val="sq-AL"/>
        </w:rPr>
        <w:t>shp</w:t>
      </w:r>
      <w:r w:rsidR="00C751BA" w:rsidRPr="00C751BA">
        <w:rPr>
          <w:rFonts w:ascii="Arial" w:hAnsi="Arial" w:cs="Arial"/>
          <w:bCs/>
          <w:noProof/>
          <w:lang w:val="sq-AL"/>
        </w:rPr>
        <w:t>ë</w:t>
      </w:r>
      <w:r w:rsidR="009910B2" w:rsidRPr="00C751BA">
        <w:rPr>
          <w:rFonts w:ascii="Arial" w:hAnsi="Arial" w:cs="Arial"/>
          <w:bCs/>
          <w:noProof/>
          <w:lang w:val="sq-AL"/>
        </w:rPr>
        <w:t>rndar</w:t>
      </w:r>
      <w:r w:rsidR="00C751BA" w:rsidRPr="00C751BA">
        <w:rPr>
          <w:rFonts w:ascii="Arial" w:hAnsi="Arial" w:cs="Arial"/>
          <w:bCs/>
          <w:noProof/>
          <w:lang w:val="sq-AL"/>
        </w:rPr>
        <w:t>jen e</w:t>
      </w:r>
      <w:r w:rsidR="009910B2" w:rsidRPr="00C751BA">
        <w:rPr>
          <w:rFonts w:ascii="Arial" w:hAnsi="Arial" w:cs="Arial"/>
          <w:bCs/>
          <w:noProof/>
          <w:lang w:val="sq-AL"/>
        </w:rPr>
        <w:t xml:space="preserve"> plehut dhe cisternë</w:t>
      </w:r>
      <w:r w:rsidR="00C751BA" w:rsidRPr="00C751BA">
        <w:rPr>
          <w:rFonts w:ascii="Arial" w:hAnsi="Arial" w:cs="Arial"/>
          <w:bCs/>
          <w:noProof/>
          <w:lang w:val="sq-AL"/>
        </w:rPr>
        <w:t xml:space="preserve"> </w:t>
      </w:r>
      <w:r w:rsidR="00C751BA" w:rsidRPr="00C751BA">
        <w:rPr>
          <w:rFonts w:ascii="Arial" w:hAnsi="Arial" w:cs="Arial"/>
          <w:bCs/>
          <w:noProof/>
          <w:lang w:val="sq-AL"/>
        </w:rPr>
        <w:t>për shpërndarjen e plehut</w:t>
      </w:r>
      <w:r w:rsidR="00C751BA" w:rsidRPr="00C751BA">
        <w:rPr>
          <w:rFonts w:ascii="Arial" w:hAnsi="Arial" w:cs="Arial"/>
          <w:bCs/>
          <w:noProof/>
          <w:lang w:val="sq-AL"/>
        </w:rPr>
        <w:t xml:space="preserve"> të lëngët</w:t>
      </w:r>
      <w:r w:rsidR="009910B2" w:rsidRPr="00C751BA">
        <w:rPr>
          <w:rFonts w:ascii="Arial" w:hAnsi="Arial" w:cs="Arial"/>
          <w:bCs/>
          <w:noProof/>
          <w:lang w:val="sq-AL"/>
        </w:rPr>
        <w:t>) .</w:t>
      </w:r>
    </w:p>
    <w:p w14:paraId="25728360" w14:textId="5C0B8173" w:rsidR="00FF6E3E" w:rsidRDefault="004E1520" w:rsidP="00011B59">
      <w:pPr>
        <w:spacing w:after="60"/>
        <w:jc w:val="both"/>
        <w:rPr>
          <w:rFonts w:ascii="Arial" w:hAnsi="Arial" w:cs="Arial"/>
          <w:noProof/>
          <w:lang w:val="sq-AL"/>
        </w:rPr>
      </w:pPr>
      <w:r w:rsidRPr="00793EE1">
        <w:rPr>
          <w:rFonts w:ascii="Arial" w:hAnsi="Arial" w:cs="Arial"/>
          <w:noProof/>
          <w:lang w:val="sq-AL"/>
        </w:rPr>
        <w:t xml:space="preserve">Secili nga përfituesit e përzgjedhur të granteve do të monitorohet në </w:t>
      </w:r>
      <w:r w:rsidR="009910B2">
        <w:rPr>
          <w:rFonts w:ascii="Arial" w:hAnsi="Arial" w:cs="Arial"/>
          <w:b/>
          <w:noProof/>
          <w:lang w:val="sq-AL"/>
        </w:rPr>
        <w:t>tre vitet</w:t>
      </w:r>
      <w:r w:rsidRPr="00793EE1">
        <w:rPr>
          <w:rFonts w:ascii="Arial" w:hAnsi="Arial" w:cs="Arial"/>
          <w:b/>
          <w:noProof/>
          <w:lang w:val="sq-AL"/>
        </w:rPr>
        <w:t xml:space="preserve"> e ardhshme </w:t>
      </w:r>
      <w:r w:rsidRPr="00793EE1">
        <w:rPr>
          <w:rFonts w:ascii="Arial" w:hAnsi="Arial" w:cs="Arial"/>
          <w:noProof/>
          <w:lang w:val="sq-AL"/>
        </w:rPr>
        <w:t xml:space="preserve">dhe do të jetë i </w:t>
      </w:r>
      <w:r w:rsidR="00663BBF" w:rsidRPr="00793EE1">
        <w:rPr>
          <w:rFonts w:ascii="Arial" w:hAnsi="Arial" w:cs="Arial"/>
          <w:noProof/>
          <w:lang w:val="sq-AL"/>
        </w:rPr>
        <w:t>obliguar</w:t>
      </w:r>
      <w:r w:rsidRPr="00793EE1">
        <w:rPr>
          <w:rFonts w:ascii="Arial" w:hAnsi="Arial" w:cs="Arial"/>
          <w:noProof/>
          <w:lang w:val="sq-AL"/>
        </w:rPr>
        <w:t xml:space="preserve"> të zbatojë teknikat e sugjeruara të</w:t>
      </w:r>
      <w:r w:rsidR="009910B2">
        <w:rPr>
          <w:rFonts w:ascii="Arial" w:hAnsi="Arial" w:cs="Arial"/>
          <w:noProof/>
          <w:lang w:val="sq-AL"/>
        </w:rPr>
        <w:t xml:space="preserve"> menaxhimit t</w:t>
      </w:r>
      <w:r w:rsidR="00C44F17">
        <w:rPr>
          <w:rFonts w:ascii="Arial" w:hAnsi="Arial" w:cs="Arial"/>
          <w:noProof/>
          <w:lang w:val="sq-AL"/>
        </w:rPr>
        <w:t>ë</w:t>
      </w:r>
      <w:r w:rsidR="009910B2">
        <w:rPr>
          <w:rFonts w:ascii="Arial" w:hAnsi="Arial" w:cs="Arial"/>
          <w:noProof/>
          <w:lang w:val="sq-AL"/>
        </w:rPr>
        <w:t xml:space="preserve"> plehut t</w:t>
      </w:r>
      <w:r w:rsidR="00C44F17">
        <w:rPr>
          <w:rFonts w:ascii="Arial" w:hAnsi="Arial" w:cs="Arial"/>
          <w:noProof/>
          <w:lang w:val="sq-AL"/>
        </w:rPr>
        <w:t>ë</w:t>
      </w:r>
      <w:r w:rsidR="009910B2">
        <w:rPr>
          <w:rFonts w:ascii="Arial" w:hAnsi="Arial" w:cs="Arial"/>
          <w:noProof/>
          <w:lang w:val="sq-AL"/>
        </w:rPr>
        <w:t xml:space="preserve"> shtall</w:t>
      </w:r>
      <w:r w:rsidR="00C44F17">
        <w:rPr>
          <w:rFonts w:ascii="Arial" w:hAnsi="Arial" w:cs="Arial"/>
          <w:noProof/>
          <w:lang w:val="sq-AL"/>
        </w:rPr>
        <w:t>ë</w:t>
      </w:r>
      <w:r w:rsidR="009910B2">
        <w:rPr>
          <w:rFonts w:ascii="Arial" w:hAnsi="Arial" w:cs="Arial"/>
          <w:noProof/>
          <w:lang w:val="sq-AL"/>
        </w:rPr>
        <w:t xml:space="preserve">s. </w:t>
      </w:r>
      <w:r w:rsidRPr="00793EE1">
        <w:rPr>
          <w:rFonts w:ascii="Arial" w:hAnsi="Arial" w:cs="Arial"/>
          <w:noProof/>
          <w:lang w:val="sq-AL"/>
        </w:rPr>
        <w:t>Gj</w:t>
      </w:r>
      <w:r w:rsidR="00663BBF" w:rsidRPr="00793EE1">
        <w:rPr>
          <w:rFonts w:ascii="Arial" w:hAnsi="Arial" w:cs="Arial"/>
          <w:noProof/>
          <w:lang w:val="sq-AL"/>
        </w:rPr>
        <w:t xml:space="preserve">atë </w:t>
      </w:r>
      <w:r w:rsidR="009910B2">
        <w:rPr>
          <w:rFonts w:ascii="Arial" w:hAnsi="Arial" w:cs="Arial"/>
          <w:noProof/>
          <w:lang w:val="sq-AL"/>
        </w:rPr>
        <w:t>k</w:t>
      </w:r>
      <w:r w:rsidR="00C44F17">
        <w:rPr>
          <w:rFonts w:ascii="Arial" w:hAnsi="Arial" w:cs="Arial"/>
          <w:noProof/>
          <w:lang w:val="sq-AL"/>
        </w:rPr>
        <w:t>ë</w:t>
      </w:r>
      <w:r w:rsidR="009910B2">
        <w:rPr>
          <w:rFonts w:ascii="Arial" w:hAnsi="Arial" w:cs="Arial"/>
          <w:noProof/>
          <w:lang w:val="sq-AL"/>
        </w:rPr>
        <w:t>saj kohe</w:t>
      </w:r>
      <w:r w:rsidR="00FF6E3E">
        <w:rPr>
          <w:rFonts w:ascii="Arial" w:hAnsi="Arial" w:cs="Arial"/>
          <w:noProof/>
          <w:lang w:val="sq-AL"/>
        </w:rPr>
        <w:t>,</w:t>
      </w:r>
      <w:r w:rsidR="00663BBF" w:rsidRPr="00793EE1">
        <w:rPr>
          <w:rFonts w:ascii="Arial" w:hAnsi="Arial" w:cs="Arial"/>
          <w:noProof/>
          <w:lang w:val="sq-AL"/>
        </w:rPr>
        <w:t xml:space="preserve"> ekspert</w:t>
      </w:r>
      <w:r w:rsidR="00C44F17">
        <w:rPr>
          <w:rFonts w:ascii="Arial" w:hAnsi="Arial" w:cs="Arial"/>
          <w:noProof/>
          <w:lang w:val="sq-AL"/>
        </w:rPr>
        <w:t>ë</w:t>
      </w:r>
      <w:r w:rsidR="00663BBF" w:rsidRPr="00793EE1">
        <w:rPr>
          <w:rFonts w:ascii="Arial" w:hAnsi="Arial" w:cs="Arial"/>
          <w:noProof/>
          <w:lang w:val="sq-AL"/>
        </w:rPr>
        <w:t>t e jashtëm</w:t>
      </w:r>
      <w:r w:rsidRPr="00793EE1">
        <w:rPr>
          <w:rFonts w:ascii="Arial" w:hAnsi="Arial" w:cs="Arial"/>
          <w:noProof/>
          <w:lang w:val="sq-AL"/>
        </w:rPr>
        <w:t xml:space="preserve"> do të jetë në dispozicion të fermerëve për </w:t>
      </w:r>
      <w:r w:rsidRPr="00793EE1">
        <w:rPr>
          <w:rFonts w:ascii="Arial" w:hAnsi="Arial" w:cs="Arial"/>
          <w:b/>
          <w:noProof/>
          <w:lang w:val="sq-AL"/>
        </w:rPr>
        <w:t>trajnime praktike</w:t>
      </w:r>
      <w:r w:rsidRPr="00793EE1">
        <w:rPr>
          <w:rFonts w:ascii="Arial" w:hAnsi="Arial" w:cs="Arial"/>
          <w:noProof/>
          <w:lang w:val="sq-AL"/>
        </w:rPr>
        <w:t xml:space="preserve"> dhe</w:t>
      </w:r>
      <w:r w:rsidRPr="00793EE1">
        <w:rPr>
          <w:rFonts w:ascii="Arial" w:hAnsi="Arial" w:cs="Arial"/>
          <w:b/>
          <w:noProof/>
          <w:lang w:val="sq-AL"/>
        </w:rPr>
        <w:t xml:space="preserve"> mbështetje specifike sipas kërkesës</w:t>
      </w:r>
      <w:r w:rsidRPr="00793EE1">
        <w:rPr>
          <w:rFonts w:ascii="Arial" w:hAnsi="Arial" w:cs="Arial"/>
          <w:noProof/>
          <w:lang w:val="sq-AL"/>
        </w:rPr>
        <w:t xml:space="preserve">. </w:t>
      </w:r>
    </w:p>
    <w:p w14:paraId="73A9A8D9" w14:textId="77777777" w:rsidR="00EE6621" w:rsidRDefault="004E1520" w:rsidP="00011B59">
      <w:pPr>
        <w:spacing w:after="60"/>
        <w:jc w:val="both"/>
        <w:rPr>
          <w:rFonts w:ascii="Arial" w:hAnsi="Arial" w:cs="Arial"/>
          <w:noProof/>
          <w:lang w:val="sq-AL"/>
        </w:rPr>
      </w:pPr>
      <w:r w:rsidRPr="00793EE1">
        <w:rPr>
          <w:rFonts w:ascii="Arial" w:hAnsi="Arial" w:cs="Arial"/>
          <w:noProof/>
          <w:lang w:val="sq-AL"/>
        </w:rPr>
        <w:lastRenderedPageBreak/>
        <w:t xml:space="preserve">Propozimi për llojin e pajisjeve dhe materialeve që do të financohen nga Programi do të bëhet nga një ekip ekspertësh. </w:t>
      </w:r>
      <w:r w:rsidRPr="00793EE1">
        <w:rPr>
          <w:rFonts w:ascii="Arial" w:hAnsi="Arial" w:cs="Arial"/>
          <w:b/>
          <w:noProof/>
          <w:lang w:val="sq-AL"/>
        </w:rPr>
        <w:t>Prokurimi i pajisjeve dhe materialit të nevojshëm do të kryhet nga Programi</w:t>
      </w:r>
      <w:r w:rsidRPr="00793EE1">
        <w:rPr>
          <w:rFonts w:ascii="Arial" w:hAnsi="Arial" w:cs="Arial"/>
          <w:noProof/>
          <w:lang w:val="sq-AL"/>
        </w:rPr>
        <w:t xml:space="preserve"> (nuk parashikohen transferime në para të gatshme për fermerët e përzgjedhur).</w:t>
      </w:r>
    </w:p>
    <w:p w14:paraId="050CBCC3" w14:textId="618710B5" w:rsidR="00986578" w:rsidRPr="005255F0" w:rsidRDefault="004E1520" w:rsidP="00011B59">
      <w:pPr>
        <w:spacing w:after="60"/>
        <w:jc w:val="both"/>
        <w:rPr>
          <w:rFonts w:ascii="Arial" w:hAnsi="Arial" w:cs="Arial"/>
          <w:noProof/>
          <w:lang w:val="sq-AL"/>
        </w:rPr>
      </w:pPr>
      <w:r w:rsidRPr="009910B2">
        <w:rPr>
          <w:rFonts w:ascii="Arial" w:hAnsi="Arial" w:cs="Arial"/>
          <w:b/>
          <w:noProof/>
          <w:lang w:val="sq-AL"/>
        </w:rPr>
        <w:t>Trajnimet</w:t>
      </w:r>
      <w:r w:rsidR="009910B2" w:rsidRPr="009910B2">
        <w:rPr>
          <w:rFonts w:ascii="Arial" w:hAnsi="Arial" w:cs="Arial"/>
          <w:b/>
          <w:noProof/>
          <w:lang w:val="sq-AL"/>
        </w:rPr>
        <w:t xml:space="preserve"> do të organizohen në muajin Maj</w:t>
      </w:r>
      <w:r w:rsidR="0014617C">
        <w:rPr>
          <w:rFonts w:ascii="Arial" w:hAnsi="Arial" w:cs="Arial"/>
          <w:b/>
          <w:noProof/>
          <w:lang w:val="sq-AL"/>
        </w:rPr>
        <w:t>-Qershor</w:t>
      </w:r>
      <w:r w:rsidR="009910B2" w:rsidRPr="009910B2">
        <w:rPr>
          <w:rFonts w:ascii="Arial" w:hAnsi="Arial" w:cs="Arial"/>
          <w:b/>
          <w:noProof/>
          <w:lang w:val="sq-AL"/>
        </w:rPr>
        <w:t xml:space="preserve"> 2023</w:t>
      </w:r>
      <w:r w:rsidRPr="00793EE1">
        <w:rPr>
          <w:rFonts w:ascii="Arial" w:hAnsi="Arial" w:cs="Arial"/>
          <w:noProof/>
          <w:lang w:val="sq-AL"/>
        </w:rPr>
        <w:t>, ndërsa testimi do të organizohet gjatë</w:t>
      </w:r>
      <w:r w:rsidR="00663BBF" w:rsidRPr="00793EE1">
        <w:rPr>
          <w:rFonts w:ascii="Arial" w:hAnsi="Arial" w:cs="Arial"/>
          <w:noProof/>
          <w:lang w:val="sq-AL"/>
        </w:rPr>
        <w:t xml:space="preserve"> muajit</w:t>
      </w:r>
      <w:r w:rsidRPr="00793EE1">
        <w:rPr>
          <w:rFonts w:ascii="Arial" w:hAnsi="Arial" w:cs="Arial"/>
          <w:noProof/>
          <w:lang w:val="sq-AL"/>
        </w:rPr>
        <w:t xml:space="preserve"> </w:t>
      </w:r>
      <w:r w:rsidR="00E86553">
        <w:rPr>
          <w:rFonts w:ascii="Arial" w:hAnsi="Arial" w:cs="Arial"/>
          <w:b/>
          <w:noProof/>
          <w:lang w:val="sq-AL"/>
        </w:rPr>
        <w:t>Qershor</w:t>
      </w:r>
      <w:r w:rsidRPr="00793EE1">
        <w:rPr>
          <w:rFonts w:ascii="Arial" w:hAnsi="Arial" w:cs="Arial"/>
          <w:b/>
          <w:noProof/>
          <w:lang w:val="sq-AL"/>
        </w:rPr>
        <w:t xml:space="preserve"> 202</w:t>
      </w:r>
      <w:r w:rsidR="00E86553">
        <w:rPr>
          <w:rFonts w:ascii="Arial" w:hAnsi="Arial" w:cs="Arial"/>
          <w:b/>
          <w:noProof/>
          <w:lang w:val="sq-AL"/>
        </w:rPr>
        <w:t>3</w:t>
      </w:r>
      <w:r w:rsidRPr="00793EE1">
        <w:rPr>
          <w:rFonts w:ascii="Arial" w:hAnsi="Arial" w:cs="Arial"/>
          <w:b/>
          <w:noProof/>
          <w:lang w:val="sq-AL"/>
        </w:rPr>
        <w:t>.</w:t>
      </w:r>
      <w:r w:rsidRPr="00793EE1">
        <w:rPr>
          <w:rFonts w:ascii="Arial" w:hAnsi="Arial" w:cs="Arial"/>
          <w:noProof/>
          <w:lang w:val="sq-AL"/>
        </w:rPr>
        <w:t xml:space="preserve"> Materialet e nevojshme për t'u përgatitur për testin do të jenë në dispozicion të të gjithë pjesëmarrësve në trajnim</w:t>
      </w:r>
      <w:r w:rsidR="00986578" w:rsidRPr="005255F0">
        <w:rPr>
          <w:rFonts w:ascii="Arial" w:hAnsi="Arial" w:cs="Arial"/>
          <w:noProof/>
          <w:lang w:val="sq-AL"/>
        </w:rPr>
        <w:t>.</w:t>
      </w:r>
    </w:p>
    <w:p w14:paraId="509CF959" w14:textId="77777777" w:rsidR="004E1520" w:rsidRPr="008A297F" w:rsidRDefault="004E1520" w:rsidP="002E5EA8">
      <w:pPr>
        <w:spacing w:before="60" w:after="120" w:line="240" w:lineRule="auto"/>
        <w:rPr>
          <w:rFonts w:ascii="Arial" w:hAnsi="Arial" w:cs="Arial"/>
          <w:lang w:val="sq-AL"/>
        </w:rPr>
      </w:pPr>
      <w:r w:rsidRPr="008A297F">
        <w:rPr>
          <w:rFonts w:ascii="Arial" w:hAnsi="Arial" w:cs="Arial"/>
          <w:b/>
          <w:lang w:val="sq-AL"/>
        </w:rPr>
        <w:t xml:space="preserve">Kriteret për përzgjedhjen e kandidatëve: </w:t>
      </w:r>
    </w:p>
    <w:p w14:paraId="3AAE22DA" w14:textId="2AA1D14B" w:rsidR="002E5EA8" w:rsidRDefault="00EE6621" w:rsidP="002E5EA8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Aplikacioni</w:t>
      </w:r>
      <w:r w:rsidRPr="005255F0">
        <w:rPr>
          <w:rFonts w:ascii="Arial" w:hAnsi="Arial" w:cs="Arial"/>
          <w:lang w:val="sq-AL"/>
        </w:rPr>
        <w:t xml:space="preserve"> </w:t>
      </w:r>
      <w:r w:rsidR="00E86553">
        <w:rPr>
          <w:rFonts w:ascii="Arial" w:hAnsi="Arial" w:cs="Arial"/>
          <w:lang w:val="sq-AL"/>
        </w:rPr>
        <w:t>i kompletuar;</w:t>
      </w:r>
    </w:p>
    <w:p w14:paraId="4ACAAA34" w14:textId="61A39F0E" w:rsidR="002E5EA8" w:rsidRDefault="004E1520" w:rsidP="002E5EA8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 w:rsidRPr="002E5EA8">
        <w:rPr>
          <w:rFonts w:ascii="Arial" w:hAnsi="Arial" w:cs="Arial"/>
          <w:lang w:val="sq-AL"/>
        </w:rPr>
        <w:t>Kandidati duhet të jetë mbi</w:t>
      </w:r>
      <w:r w:rsidR="00615DA1" w:rsidRPr="002E5EA8">
        <w:rPr>
          <w:rFonts w:ascii="Arial" w:hAnsi="Arial" w:cs="Arial"/>
          <w:lang w:val="sq-AL"/>
        </w:rPr>
        <w:t xml:space="preserve"> moshën</w:t>
      </w:r>
      <w:r w:rsidRPr="002E5EA8">
        <w:rPr>
          <w:rFonts w:ascii="Arial" w:hAnsi="Arial" w:cs="Arial"/>
          <w:lang w:val="sq-AL"/>
        </w:rPr>
        <w:t xml:space="preserve"> 18 </w:t>
      </w:r>
      <w:r w:rsidR="00E86553">
        <w:rPr>
          <w:rFonts w:ascii="Arial" w:hAnsi="Arial" w:cs="Arial"/>
          <w:lang w:val="sq-AL"/>
        </w:rPr>
        <w:t xml:space="preserve">- </w:t>
      </w:r>
      <w:r w:rsidRPr="002E5EA8">
        <w:rPr>
          <w:rFonts w:ascii="Arial" w:hAnsi="Arial" w:cs="Arial"/>
          <w:lang w:val="sq-AL"/>
        </w:rPr>
        <w:t>65 vjeç;</w:t>
      </w:r>
    </w:p>
    <w:p w14:paraId="375B0DBF" w14:textId="32CC3424" w:rsidR="002E5EA8" w:rsidRDefault="00663BBF" w:rsidP="002E5EA8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 w:rsidRPr="002E5EA8">
        <w:rPr>
          <w:rFonts w:ascii="Arial" w:hAnsi="Arial" w:cs="Arial"/>
          <w:lang w:val="sq-AL"/>
        </w:rPr>
        <w:t xml:space="preserve">Vendndodhja e </w:t>
      </w:r>
      <w:r w:rsidR="00E86553" w:rsidRPr="00E86553">
        <w:rPr>
          <w:rFonts w:ascii="Arial" w:hAnsi="Arial" w:cs="Arial"/>
          <w:b/>
          <w:lang w:val="sq-AL"/>
        </w:rPr>
        <w:t>fermave blegtorale</w:t>
      </w:r>
      <w:r w:rsidR="00E86553">
        <w:rPr>
          <w:rFonts w:ascii="Arial" w:hAnsi="Arial" w:cs="Arial"/>
          <w:lang w:val="sq-AL"/>
        </w:rPr>
        <w:t xml:space="preserve"> </w:t>
      </w:r>
      <w:r w:rsidR="004E1520" w:rsidRPr="002E5EA8">
        <w:rPr>
          <w:rFonts w:ascii="Arial" w:hAnsi="Arial" w:cs="Arial"/>
          <w:lang w:val="sq-AL"/>
        </w:rPr>
        <w:t xml:space="preserve">duhet të jetë në njërën nga </w:t>
      </w:r>
      <w:r w:rsidR="004E1520" w:rsidRPr="00E86553">
        <w:rPr>
          <w:rFonts w:ascii="Arial" w:hAnsi="Arial" w:cs="Arial"/>
          <w:b/>
          <w:lang w:val="sq-AL"/>
        </w:rPr>
        <w:t>pellgjet e synuara të lumenjve: Ibër, Morava e Binçës dhe Lepenc.</w:t>
      </w:r>
      <w:r w:rsidR="004E1520" w:rsidRPr="002E5EA8">
        <w:rPr>
          <w:rFonts w:ascii="Arial" w:hAnsi="Arial" w:cs="Arial"/>
          <w:lang w:val="sq-AL"/>
        </w:rPr>
        <w:t xml:space="preserve"> - </w:t>
      </w:r>
      <w:r w:rsidRPr="002E5EA8">
        <w:rPr>
          <w:rFonts w:ascii="Arial" w:hAnsi="Arial" w:cs="Arial"/>
          <w:lang w:val="sq-AL"/>
        </w:rPr>
        <w:t xml:space="preserve">një listë e komunave nga të cilat fermerët kanë të drejtë të aplikojnë </w:t>
      </w:r>
      <w:r w:rsidR="004E1520" w:rsidRPr="002E5EA8">
        <w:rPr>
          <w:rFonts w:ascii="Arial" w:hAnsi="Arial" w:cs="Arial"/>
          <w:lang w:val="sq-AL"/>
        </w:rPr>
        <w:t>është bashkangjitur.</w:t>
      </w:r>
    </w:p>
    <w:p w14:paraId="2F9B7F95" w14:textId="67EDD0B4" w:rsidR="002E5EA8" w:rsidRDefault="004E1520" w:rsidP="002E5EA8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 w:rsidRPr="002E5EA8">
        <w:rPr>
          <w:rFonts w:ascii="Arial" w:hAnsi="Arial" w:cs="Arial"/>
          <w:lang w:val="sq-AL"/>
        </w:rPr>
        <w:t>Kandidati duhet të jetë një fermer individual me numrin e tij të regjistrimit të fermës</w:t>
      </w:r>
      <w:r w:rsidR="00E86553">
        <w:rPr>
          <w:rFonts w:ascii="Arial" w:hAnsi="Arial" w:cs="Arial"/>
          <w:lang w:val="sq-AL"/>
        </w:rPr>
        <w:t xml:space="preserve"> (NIF), ose regjistrim biznesi;</w:t>
      </w:r>
    </w:p>
    <w:p w14:paraId="1EC1237D" w14:textId="77777777" w:rsidR="002E5EA8" w:rsidRDefault="004E1520" w:rsidP="002E5EA8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 w:rsidRPr="002E5EA8">
        <w:rPr>
          <w:rFonts w:ascii="Arial" w:hAnsi="Arial" w:cs="Arial"/>
          <w:lang w:val="sq-AL"/>
        </w:rPr>
        <w:t xml:space="preserve">Të ardhurat e familjes nga aktiviteti bujqësor të jenë së paku 30% të të </w:t>
      </w:r>
      <w:r w:rsidR="00161DA8" w:rsidRPr="002E5EA8">
        <w:rPr>
          <w:rFonts w:ascii="Arial" w:hAnsi="Arial" w:cs="Arial"/>
          <w:lang w:val="sq-AL"/>
        </w:rPr>
        <w:t xml:space="preserve">hyrave totale të familjes në vitin </w:t>
      </w:r>
      <w:r w:rsidR="00EE6621" w:rsidRPr="002E5EA8">
        <w:rPr>
          <w:rFonts w:ascii="Arial" w:hAnsi="Arial" w:cs="Arial"/>
          <w:lang w:val="sq-AL"/>
        </w:rPr>
        <w:t xml:space="preserve">e </w:t>
      </w:r>
      <w:r w:rsidR="00161DA8" w:rsidRPr="002E5EA8">
        <w:rPr>
          <w:rFonts w:ascii="Arial" w:hAnsi="Arial" w:cs="Arial"/>
          <w:lang w:val="sq-AL"/>
        </w:rPr>
        <w:t>mëparshëm.</w:t>
      </w:r>
    </w:p>
    <w:p w14:paraId="7D99C1F6" w14:textId="3FD10CF7" w:rsidR="002E5EA8" w:rsidRDefault="004E1520" w:rsidP="002E5EA8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 w:rsidRPr="002E5EA8">
        <w:rPr>
          <w:rFonts w:ascii="Arial" w:hAnsi="Arial" w:cs="Arial"/>
          <w:lang w:val="sq-AL"/>
        </w:rPr>
        <w:t>Kandidati</w:t>
      </w:r>
      <w:r w:rsidR="00E86553">
        <w:rPr>
          <w:rFonts w:ascii="Arial" w:hAnsi="Arial" w:cs="Arial"/>
          <w:lang w:val="sq-AL"/>
        </w:rPr>
        <w:t>/ja</w:t>
      </w:r>
      <w:r w:rsidR="00161DA8" w:rsidRPr="002E5EA8">
        <w:rPr>
          <w:rFonts w:ascii="Arial" w:hAnsi="Arial" w:cs="Arial"/>
          <w:lang w:val="sq-AL"/>
        </w:rPr>
        <w:t xml:space="preserve"> duhet të jetë pronar i tokës</w:t>
      </w:r>
      <w:r w:rsidRPr="002E5EA8">
        <w:rPr>
          <w:rFonts w:ascii="Arial" w:hAnsi="Arial" w:cs="Arial"/>
          <w:lang w:val="sq-AL"/>
        </w:rPr>
        <w:t>, të ketë dokumentacionin e pronës që i përket një familje të ngushtë</w:t>
      </w:r>
      <w:r w:rsidR="00E86553">
        <w:rPr>
          <w:rFonts w:ascii="Arial" w:hAnsi="Arial" w:cs="Arial"/>
          <w:lang w:val="sq-AL"/>
        </w:rPr>
        <w:t xml:space="preserve"> (vi e drejt e gjakut)</w:t>
      </w:r>
      <w:r w:rsidRPr="002E5EA8">
        <w:rPr>
          <w:rFonts w:ascii="Arial" w:hAnsi="Arial" w:cs="Arial"/>
          <w:lang w:val="sq-AL"/>
        </w:rPr>
        <w:t xml:space="preserve"> ose të ketë lidhur një marrëveshje qiraje për një periudhë të paktën 5 vjeçare duke filluar nga periudha e lidhjes së marrëveshjes me Programin;</w:t>
      </w:r>
    </w:p>
    <w:p w14:paraId="58BDACA0" w14:textId="166B82DF" w:rsidR="002E5EA8" w:rsidRDefault="00E86553" w:rsidP="002E5EA8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Ferma duhet t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ket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s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paku 5 krer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FA7A34">
        <w:rPr>
          <w:rFonts w:ascii="Arial" w:hAnsi="Arial" w:cs="Arial"/>
          <w:lang w:val="sq-AL"/>
        </w:rPr>
        <w:t>lop</w:t>
      </w:r>
      <w:r w:rsidR="00BE2DAF">
        <w:rPr>
          <w:rFonts w:ascii="Arial" w:hAnsi="Arial" w:cs="Arial"/>
          <w:lang w:val="sq-AL"/>
        </w:rPr>
        <w:t>ë</w:t>
      </w:r>
      <w:r w:rsidR="00FA7A34">
        <w:rPr>
          <w:rFonts w:ascii="Arial" w:hAnsi="Arial" w:cs="Arial"/>
          <w:lang w:val="sq-AL"/>
        </w:rPr>
        <w:t xml:space="preserve"> qum</w:t>
      </w:r>
      <w:r w:rsidR="00BE2DAF">
        <w:rPr>
          <w:rFonts w:ascii="Arial" w:hAnsi="Arial" w:cs="Arial"/>
          <w:lang w:val="sq-AL"/>
        </w:rPr>
        <w:t>ë</w:t>
      </w:r>
      <w:r w:rsidR="00FA7A34">
        <w:rPr>
          <w:rFonts w:ascii="Arial" w:hAnsi="Arial" w:cs="Arial"/>
          <w:lang w:val="sq-AL"/>
        </w:rPr>
        <w:t>shtore, 10 krer</w:t>
      </w:r>
      <w:r w:rsidR="00BE2DAF">
        <w:rPr>
          <w:rFonts w:ascii="Arial" w:hAnsi="Arial" w:cs="Arial"/>
          <w:lang w:val="sq-AL"/>
        </w:rPr>
        <w:t>ë</w:t>
      </w:r>
      <w:r w:rsidR="00FA7A34">
        <w:rPr>
          <w:rFonts w:ascii="Arial" w:hAnsi="Arial" w:cs="Arial"/>
          <w:lang w:val="sq-AL"/>
        </w:rPr>
        <w:t xml:space="preserve"> d</w:t>
      </w:r>
      <w:r>
        <w:rPr>
          <w:rFonts w:ascii="Arial" w:hAnsi="Arial" w:cs="Arial"/>
          <w:lang w:val="sq-AL"/>
        </w:rPr>
        <w:t xml:space="preserve">ema </w:t>
      </w:r>
      <w:r w:rsidR="00FA7A34">
        <w:rPr>
          <w:rFonts w:ascii="Arial" w:hAnsi="Arial" w:cs="Arial"/>
          <w:lang w:val="sq-AL"/>
        </w:rPr>
        <w:t>(mbi 6 muaj)</w:t>
      </w:r>
      <w:r w:rsidR="00BE2DAF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ose fermat e p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rziera s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paku 10 krer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lop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dhe viça</w:t>
      </w:r>
      <w:r w:rsidR="00FA7A34">
        <w:rPr>
          <w:rFonts w:ascii="Arial" w:hAnsi="Arial" w:cs="Arial"/>
          <w:lang w:val="sq-AL"/>
        </w:rPr>
        <w:t>;</w:t>
      </w:r>
    </w:p>
    <w:p w14:paraId="28093E9C" w14:textId="7B79FD62" w:rsidR="00E86553" w:rsidRDefault="00FA7A34" w:rsidP="00E86553">
      <w:pPr>
        <w:pStyle w:val="ListParagraph"/>
        <w:numPr>
          <w:ilvl w:val="0"/>
          <w:numId w:val="14"/>
        </w:numPr>
        <w:spacing w:after="40" w:line="259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Sipërfaqja e tokës që punon  t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jet</w:t>
      </w:r>
      <w:r w:rsidR="00BE2DAF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 xml:space="preserve"> </w:t>
      </w:r>
      <w:r w:rsidR="00E86553" w:rsidRPr="00E86553">
        <w:rPr>
          <w:rFonts w:ascii="Arial" w:hAnsi="Arial" w:cs="Arial"/>
          <w:lang w:val="sq-AL"/>
        </w:rPr>
        <w:t>në pro</w:t>
      </w:r>
      <w:r>
        <w:rPr>
          <w:rFonts w:ascii="Arial" w:hAnsi="Arial" w:cs="Arial"/>
          <w:lang w:val="sq-AL"/>
        </w:rPr>
        <w:t>porcion me kapacitetin e fermës (min 0.30 ha p</w:t>
      </w:r>
      <w:r w:rsidR="00640389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</w:t>
      </w:r>
      <w:r w:rsidR="00640389">
        <w:rPr>
          <w:rFonts w:ascii="Arial" w:hAnsi="Arial" w:cs="Arial"/>
          <w:lang w:val="sq-AL"/>
        </w:rPr>
        <w:t xml:space="preserve"> lopë qumështore</w:t>
      </w:r>
      <w:r>
        <w:rPr>
          <w:rFonts w:ascii="Arial" w:hAnsi="Arial" w:cs="Arial"/>
          <w:lang w:val="sq-AL"/>
        </w:rPr>
        <w:t xml:space="preserve"> dhe 0.20 ha p</w:t>
      </w:r>
      <w:r w:rsidR="00640389">
        <w:rPr>
          <w:rFonts w:ascii="Arial" w:hAnsi="Arial" w:cs="Arial"/>
          <w:lang w:val="sq-AL"/>
        </w:rPr>
        <w:t>ë</w:t>
      </w:r>
      <w:r>
        <w:rPr>
          <w:rFonts w:ascii="Arial" w:hAnsi="Arial" w:cs="Arial"/>
          <w:lang w:val="sq-AL"/>
        </w:rPr>
        <w:t>r dema).</w:t>
      </w:r>
      <w:r w:rsidR="00E86553">
        <w:rPr>
          <w:rFonts w:ascii="Arial" w:hAnsi="Arial" w:cs="Arial"/>
          <w:lang w:val="sq-AL"/>
        </w:rPr>
        <w:t xml:space="preserve"> D</w:t>
      </w:r>
      <w:r w:rsidR="00BE2DAF">
        <w:rPr>
          <w:rFonts w:ascii="Arial" w:hAnsi="Arial" w:cs="Arial"/>
          <w:lang w:val="sq-AL"/>
        </w:rPr>
        <w:t>ë</w:t>
      </w:r>
      <w:r w:rsidR="00E86553">
        <w:rPr>
          <w:rFonts w:ascii="Arial" w:hAnsi="Arial" w:cs="Arial"/>
          <w:lang w:val="sq-AL"/>
        </w:rPr>
        <w:t>shmohe</w:t>
      </w:r>
      <w:r w:rsidR="001D63B2">
        <w:rPr>
          <w:rFonts w:ascii="Arial" w:hAnsi="Arial" w:cs="Arial"/>
          <w:lang w:val="sq-AL"/>
        </w:rPr>
        <w:t>t</w:t>
      </w:r>
      <w:r w:rsidR="00E86553">
        <w:rPr>
          <w:rFonts w:ascii="Arial" w:hAnsi="Arial" w:cs="Arial"/>
          <w:lang w:val="sq-AL"/>
        </w:rPr>
        <w:t xml:space="preserve"> me list</w:t>
      </w:r>
      <w:r w:rsidR="001D63B2">
        <w:rPr>
          <w:rFonts w:ascii="Arial" w:hAnsi="Arial" w:cs="Arial"/>
          <w:lang w:val="sq-AL"/>
        </w:rPr>
        <w:t>ë</w:t>
      </w:r>
      <w:r w:rsidR="00E86553">
        <w:rPr>
          <w:rFonts w:ascii="Arial" w:hAnsi="Arial" w:cs="Arial"/>
          <w:lang w:val="sq-AL"/>
        </w:rPr>
        <w:t>n e aplikimit p</w:t>
      </w:r>
      <w:r w:rsidR="001D63B2">
        <w:rPr>
          <w:rFonts w:ascii="Arial" w:hAnsi="Arial" w:cs="Arial"/>
          <w:lang w:val="sq-AL"/>
        </w:rPr>
        <w:t>ë</w:t>
      </w:r>
      <w:r w:rsidR="00E86553">
        <w:rPr>
          <w:rFonts w:ascii="Arial" w:hAnsi="Arial" w:cs="Arial"/>
          <w:lang w:val="sq-AL"/>
        </w:rPr>
        <w:t xml:space="preserve">r subvencione </w:t>
      </w:r>
      <w:r w:rsidR="001D63B2">
        <w:rPr>
          <w:rFonts w:ascii="Arial" w:hAnsi="Arial" w:cs="Arial"/>
          <w:lang w:val="sq-AL"/>
        </w:rPr>
        <w:t>t</w:t>
      </w:r>
      <w:r w:rsidR="001D63B2">
        <w:rPr>
          <w:rFonts w:ascii="Arial" w:hAnsi="Arial" w:cs="Arial"/>
          <w:lang w:val="sq-AL"/>
        </w:rPr>
        <w:t>ë</w:t>
      </w:r>
      <w:r w:rsidR="00E86553">
        <w:rPr>
          <w:rFonts w:ascii="Arial" w:hAnsi="Arial" w:cs="Arial"/>
          <w:lang w:val="sq-AL"/>
        </w:rPr>
        <w:t xml:space="preserve"> viti</w:t>
      </w:r>
      <w:r w:rsidR="001D63B2">
        <w:rPr>
          <w:rFonts w:ascii="Arial" w:hAnsi="Arial" w:cs="Arial"/>
          <w:lang w:val="sq-AL"/>
        </w:rPr>
        <w:t>t</w:t>
      </w:r>
      <w:r w:rsidR="00E86553">
        <w:rPr>
          <w:rFonts w:ascii="Arial" w:hAnsi="Arial" w:cs="Arial"/>
          <w:lang w:val="sq-AL"/>
        </w:rPr>
        <w:t xml:space="preserve"> 2023.</w:t>
      </w:r>
      <w:r w:rsidR="00BE2DAF">
        <w:rPr>
          <w:rFonts w:ascii="Arial" w:hAnsi="Arial" w:cs="Arial"/>
          <w:lang w:val="sq-AL"/>
        </w:rPr>
        <w:t xml:space="preserve"> </w:t>
      </w:r>
    </w:p>
    <w:p w14:paraId="01AEC005" w14:textId="77777777" w:rsidR="00E86553" w:rsidRDefault="00E86553" w:rsidP="002E5EA8">
      <w:pPr>
        <w:pStyle w:val="ListParagraph"/>
        <w:spacing w:after="60"/>
        <w:ind w:left="0"/>
        <w:jc w:val="both"/>
        <w:rPr>
          <w:rFonts w:ascii="Arial" w:hAnsi="Arial" w:cs="Arial"/>
          <w:lang w:val="sq-AL"/>
        </w:rPr>
      </w:pPr>
    </w:p>
    <w:p w14:paraId="55ECFBC8" w14:textId="06EB6804" w:rsidR="0028222B" w:rsidRPr="00AB268A" w:rsidRDefault="0028222B" w:rsidP="0028222B">
      <w:pPr>
        <w:pStyle w:val="ListParagraph"/>
        <w:spacing w:after="60"/>
        <w:ind w:left="0"/>
        <w:jc w:val="both"/>
        <w:rPr>
          <w:rFonts w:ascii="Arial" w:hAnsi="Arial" w:cs="Arial"/>
          <w:lang w:val="sq-AL"/>
        </w:rPr>
      </w:pPr>
      <w:r w:rsidRPr="00AB268A">
        <w:rPr>
          <w:rFonts w:ascii="Arial" w:hAnsi="Arial" w:cs="Arial"/>
          <w:lang w:val="sq-AL"/>
        </w:rPr>
        <w:t xml:space="preserve">Në rastin e paraqitjes së një numri të madh të aplikacioneve, krahas kritereve të më sipërme, do të aplikohen kritere shtesë në lidhje me vlerësimin e ndikimit në mjedis për renditjen e kandidatëve (si p.sh., struktura e fermës, vendndodhja në lidhje me zonën ekzistuese të mbrojtur, </w:t>
      </w:r>
      <w:r w:rsidR="00AB268A" w:rsidRPr="00AB268A">
        <w:rPr>
          <w:rFonts w:ascii="Arial" w:hAnsi="Arial" w:cs="Arial"/>
          <w:lang w:val="sq-AL"/>
        </w:rPr>
        <w:t>sistemi i prodhimit</w:t>
      </w:r>
      <w:r w:rsidRPr="00AB268A">
        <w:rPr>
          <w:rFonts w:ascii="Arial" w:hAnsi="Arial" w:cs="Arial"/>
          <w:lang w:val="sq-AL"/>
        </w:rPr>
        <w:t xml:space="preserve"> në shtallë, burimi i ujit për pije, </w:t>
      </w:r>
      <w:r w:rsidR="00AB268A" w:rsidRPr="00AB268A">
        <w:rPr>
          <w:rFonts w:ascii="Arial" w:hAnsi="Arial" w:cs="Arial"/>
          <w:lang w:val="sq-AL"/>
        </w:rPr>
        <w:t>dhe kritere të tjera</w:t>
      </w:r>
      <w:r w:rsidRPr="00AB268A">
        <w:rPr>
          <w:rFonts w:ascii="Arial" w:hAnsi="Arial" w:cs="Arial"/>
          <w:lang w:val="sq-AL"/>
        </w:rPr>
        <w:t>)</w:t>
      </w:r>
      <w:r w:rsidR="00AB268A" w:rsidRPr="00AB268A">
        <w:rPr>
          <w:rFonts w:ascii="Arial" w:hAnsi="Arial" w:cs="Arial"/>
          <w:lang w:val="sq-AL"/>
        </w:rPr>
        <w:t xml:space="preserve">. </w:t>
      </w:r>
    </w:p>
    <w:p w14:paraId="7F840430" w14:textId="3E0BC7B8" w:rsidR="0028222B" w:rsidRPr="002E5EA8" w:rsidRDefault="0028222B" w:rsidP="0028222B">
      <w:pPr>
        <w:pStyle w:val="ListParagraph"/>
        <w:spacing w:after="60"/>
        <w:ind w:left="0"/>
        <w:jc w:val="both"/>
        <w:rPr>
          <w:rFonts w:ascii="Arial" w:hAnsi="Arial" w:cs="Arial"/>
          <w:lang w:val="sq-AL"/>
        </w:rPr>
      </w:pPr>
      <w:r w:rsidRPr="00F2264D">
        <w:rPr>
          <w:rFonts w:ascii="Arial" w:hAnsi="Arial" w:cs="Arial"/>
          <w:lang w:val="sq-AL"/>
        </w:rPr>
        <w:t xml:space="preserve">Në rast të pikëve të njëjta në renditje, përparësi do t'i jepet familjeve me një pjesë më të madhe të të hyrave nga aktiviteti bujqësor dhe aplikuese </w:t>
      </w:r>
      <w:r w:rsidR="00764660">
        <w:rPr>
          <w:rFonts w:ascii="Arial" w:hAnsi="Arial" w:cs="Arial"/>
          <w:lang w:val="sq-AL"/>
        </w:rPr>
        <w:t>femra</w:t>
      </w:r>
      <w:r w:rsidRPr="00F2264D">
        <w:rPr>
          <w:rFonts w:ascii="Arial" w:hAnsi="Arial" w:cs="Arial"/>
          <w:lang w:val="sq-AL"/>
        </w:rPr>
        <w:t>.</w:t>
      </w:r>
    </w:p>
    <w:p w14:paraId="5506EBB0" w14:textId="73F43ABC" w:rsidR="00DF6A48" w:rsidRDefault="00EE6621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noProof/>
          <w:lang w:val="sq-AL"/>
        </w:rPr>
      </w:pPr>
      <w:r>
        <w:rPr>
          <w:rFonts w:ascii="Arial" w:hAnsi="Arial" w:cs="Arial"/>
          <w:lang w:val="sq-AL"/>
        </w:rPr>
        <w:t>Aplikacioni</w:t>
      </w:r>
      <w:r w:rsidRPr="005255F0">
        <w:rPr>
          <w:rFonts w:ascii="Arial" w:hAnsi="Arial" w:cs="Arial"/>
          <w:lang w:val="sq-AL"/>
        </w:rPr>
        <w:t xml:space="preserve"> </w:t>
      </w:r>
      <w:r w:rsidR="004E1520" w:rsidRPr="005255F0">
        <w:rPr>
          <w:rFonts w:ascii="Arial" w:hAnsi="Arial" w:cs="Arial"/>
          <w:lang w:val="sq-AL"/>
        </w:rPr>
        <w:t>për pjesëmarrje në program,</w:t>
      </w:r>
      <w:r>
        <w:rPr>
          <w:rFonts w:ascii="Arial" w:hAnsi="Arial" w:cs="Arial"/>
          <w:lang w:val="sq-AL"/>
        </w:rPr>
        <w:t xml:space="preserve"> mund të merret </w:t>
      </w:r>
      <w:r w:rsidR="004E1520" w:rsidRPr="005255F0">
        <w:rPr>
          <w:rFonts w:ascii="Arial" w:hAnsi="Arial" w:cs="Arial"/>
          <w:lang w:val="sq-AL"/>
        </w:rPr>
        <w:t>në formë elektronike</w:t>
      </w:r>
      <w:r w:rsidR="00312869">
        <w:rPr>
          <w:rFonts w:ascii="Arial" w:hAnsi="Arial" w:cs="Arial"/>
          <w:lang w:val="sq-AL"/>
        </w:rPr>
        <w:t xml:space="preserve"> </w:t>
      </w:r>
      <w:r w:rsidR="0028222B">
        <w:rPr>
          <w:rFonts w:ascii="Arial" w:hAnsi="Arial" w:cs="Arial"/>
          <w:lang w:val="sq-AL"/>
        </w:rPr>
        <w:t xml:space="preserve">duke klikuar </w:t>
      </w:r>
      <w:hyperlink r:id="rId8" w:history="1">
        <w:r w:rsidR="00312869" w:rsidRPr="00FA7A34">
          <w:rPr>
            <w:rStyle w:val="Hyperlink"/>
            <w:rFonts w:ascii="Arial" w:hAnsi="Arial" w:cs="Arial"/>
            <w:highlight w:val="yellow"/>
            <w:lang w:val="sq-AL"/>
          </w:rPr>
          <w:t>këtu</w:t>
        </w:r>
      </w:hyperlink>
      <w:r w:rsidR="004E1520" w:rsidRPr="005255F0">
        <w:rPr>
          <w:rFonts w:ascii="Arial" w:hAnsi="Arial" w:cs="Arial"/>
          <w:b/>
          <w:lang w:val="sq-AL"/>
        </w:rPr>
        <w:t>.</w:t>
      </w:r>
      <w:r w:rsidR="00DF6A48" w:rsidRPr="005255F0">
        <w:rPr>
          <w:rFonts w:ascii="Arial" w:hAnsi="Arial" w:cs="Arial"/>
          <w:b/>
          <w:lang w:val="sq-AL"/>
        </w:rPr>
        <w:t xml:space="preserve"> </w:t>
      </w:r>
      <w:r w:rsidR="004E1520" w:rsidRPr="005255F0">
        <w:rPr>
          <w:rFonts w:ascii="Arial" w:hAnsi="Arial" w:cs="Arial"/>
          <w:lang w:val="sq-AL"/>
        </w:rPr>
        <w:t xml:space="preserve"> </w:t>
      </w:r>
      <w:r w:rsidR="0028222B">
        <w:rPr>
          <w:rFonts w:ascii="Arial" w:hAnsi="Arial" w:cs="Arial"/>
          <w:lang w:val="sq-AL"/>
        </w:rPr>
        <w:t>Poashtu, k</w:t>
      </w:r>
      <w:r w:rsidR="004E1520" w:rsidRPr="005255F0">
        <w:rPr>
          <w:rFonts w:ascii="Arial" w:hAnsi="Arial" w:cs="Arial"/>
          <w:lang w:val="sq-AL"/>
        </w:rPr>
        <w:t xml:space="preserve">opjet </w:t>
      </w:r>
      <w:r w:rsidR="009E38D8">
        <w:rPr>
          <w:rFonts w:ascii="Arial" w:hAnsi="Arial" w:cs="Arial"/>
          <w:lang w:val="sq-AL"/>
        </w:rPr>
        <w:t xml:space="preserve">fizike të aplikacionit (të </w:t>
      </w:r>
      <w:r w:rsidR="004E1520" w:rsidRPr="005255F0">
        <w:rPr>
          <w:rFonts w:ascii="Arial" w:hAnsi="Arial" w:cs="Arial"/>
          <w:lang w:val="sq-AL"/>
        </w:rPr>
        <w:t xml:space="preserve">printuara mund të merren nga zyrat e </w:t>
      </w:r>
      <w:r w:rsidR="00FA7A34">
        <w:rPr>
          <w:rFonts w:ascii="Arial" w:hAnsi="Arial" w:cs="Arial"/>
          <w:lang w:val="sq-AL"/>
        </w:rPr>
        <w:t>SHPQK</w:t>
      </w:r>
      <w:r w:rsidR="00DF6A48" w:rsidRPr="005255F0">
        <w:rPr>
          <w:rFonts w:ascii="Arial" w:hAnsi="Arial" w:cs="Arial"/>
          <w:lang w:val="sq-AL"/>
        </w:rPr>
        <w:t>-së</w:t>
      </w:r>
      <w:r w:rsidR="004E1520" w:rsidRPr="005255F0">
        <w:rPr>
          <w:rFonts w:ascii="Arial" w:hAnsi="Arial" w:cs="Arial"/>
          <w:lang w:val="sq-AL"/>
        </w:rPr>
        <w:t xml:space="preserve">, </w:t>
      </w:r>
      <w:r w:rsidR="00FA7A34" w:rsidRPr="00FA7A34">
        <w:rPr>
          <w:rFonts w:ascii="Arial" w:hAnsi="Arial" w:cs="Arial"/>
          <w:lang w:val="sq-AL"/>
        </w:rPr>
        <w:t>Bulevardi Bill Kllinton 112/11 Prishtinë</w:t>
      </w:r>
      <w:r w:rsidR="004E1520" w:rsidRPr="005255F0">
        <w:rPr>
          <w:rFonts w:ascii="Arial" w:hAnsi="Arial" w:cs="Arial"/>
          <w:lang w:val="sq-AL"/>
        </w:rPr>
        <w:t xml:space="preserve">, </w:t>
      </w:r>
      <w:r w:rsidR="003479E4">
        <w:rPr>
          <w:rFonts w:ascii="Arial" w:hAnsi="Arial" w:cs="Arial"/>
          <w:lang w:val="sq-AL"/>
        </w:rPr>
        <w:t xml:space="preserve">apo </w:t>
      </w:r>
      <w:r w:rsidR="00DF6A48" w:rsidRPr="005255F0">
        <w:rPr>
          <w:rFonts w:ascii="Arial" w:hAnsi="Arial" w:cs="Arial"/>
          <w:lang w:val="sq-AL"/>
        </w:rPr>
        <w:t>në zyre</w:t>
      </w:r>
      <w:r w:rsidR="004E1520" w:rsidRPr="005255F0">
        <w:rPr>
          <w:rFonts w:ascii="Arial" w:hAnsi="Arial" w:cs="Arial"/>
          <w:lang w:val="sq-AL"/>
        </w:rPr>
        <w:t>t e Skat Consulting Kosovo, 136 Rruga Pashko Vasa, kati 1, nr 5,</w:t>
      </w:r>
      <w:r w:rsidR="00DF6A48" w:rsidRPr="005255F0">
        <w:rPr>
          <w:rFonts w:ascii="Arial" w:hAnsi="Arial" w:cs="Arial"/>
          <w:lang w:val="sq-AL"/>
        </w:rPr>
        <w:t xml:space="preserve"> Prishtinë, Republika e Kosovës.</w:t>
      </w:r>
      <w:r w:rsidR="004E1520" w:rsidRPr="005255F0">
        <w:rPr>
          <w:rFonts w:ascii="Arial" w:hAnsi="Arial" w:cs="Arial"/>
          <w:lang w:val="sq-AL"/>
        </w:rPr>
        <w:t xml:space="preserve"> Nëse </w:t>
      </w:r>
      <w:r w:rsidR="00DF6A48" w:rsidRPr="005255F0">
        <w:rPr>
          <w:rFonts w:ascii="Arial" w:hAnsi="Arial" w:cs="Arial"/>
          <w:lang w:val="sq-AL"/>
        </w:rPr>
        <w:t xml:space="preserve">bëhet aplikimi </w:t>
      </w:r>
      <w:r w:rsidR="004E1520" w:rsidRPr="005255F0">
        <w:rPr>
          <w:rFonts w:ascii="Arial" w:hAnsi="Arial" w:cs="Arial"/>
          <w:lang w:val="sq-AL"/>
        </w:rPr>
        <w:t xml:space="preserve">në formatin e shtypur, aplikimi i plotësuar duhet të dorëzohet në dy kopje (në një nga gjuhët zyrtare): një (1) kopje origjinale dhe një (1) kopje, </w:t>
      </w:r>
      <w:r w:rsidR="004E1520" w:rsidRPr="00643FE0">
        <w:rPr>
          <w:rFonts w:ascii="Arial" w:hAnsi="Arial" w:cs="Arial"/>
          <w:b/>
          <w:bCs/>
          <w:lang w:val="sq-AL"/>
        </w:rPr>
        <w:t>jo më vonë se</w:t>
      </w:r>
      <w:r w:rsidR="004E1520" w:rsidRPr="005255F0">
        <w:rPr>
          <w:rFonts w:ascii="Arial" w:hAnsi="Arial" w:cs="Arial"/>
          <w:lang w:val="sq-AL"/>
        </w:rPr>
        <w:t xml:space="preserve"> </w:t>
      </w:r>
      <w:r w:rsidR="003479E4">
        <w:rPr>
          <w:rFonts w:ascii="Arial" w:hAnsi="Arial" w:cs="Arial"/>
          <w:b/>
          <w:lang w:val="sq-AL"/>
        </w:rPr>
        <w:t>30</w:t>
      </w:r>
      <w:r w:rsidR="004E1520" w:rsidRPr="005255F0">
        <w:rPr>
          <w:rFonts w:ascii="Arial" w:hAnsi="Arial" w:cs="Arial"/>
          <w:b/>
          <w:lang w:val="sq-AL"/>
        </w:rPr>
        <w:t xml:space="preserve"> </w:t>
      </w:r>
      <w:r w:rsidR="003479E4">
        <w:rPr>
          <w:rFonts w:ascii="Arial" w:hAnsi="Arial" w:cs="Arial"/>
          <w:b/>
          <w:lang w:val="sq-AL"/>
        </w:rPr>
        <w:t>P</w:t>
      </w:r>
      <w:r w:rsidR="00EE3C0D">
        <w:rPr>
          <w:rFonts w:ascii="Arial" w:hAnsi="Arial" w:cs="Arial"/>
          <w:b/>
          <w:lang w:val="sq-AL"/>
        </w:rPr>
        <w:t>rill 202</w:t>
      </w:r>
      <w:r w:rsidR="00693A35">
        <w:rPr>
          <w:rFonts w:ascii="Arial" w:hAnsi="Arial" w:cs="Arial"/>
          <w:b/>
          <w:lang w:val="sq-AL"/>
        </w:rPr>
        <w:t>3</w:t>
      </w:r>
      <w:r w:rsidR="004E1520" w:rsidRPr="005255F0">
        <w:rPr>
          <w:rFonts w:ascii="Arial" w:hAnsi="Arial" w:cs="Arial"/>
          <w:b/>
          <w:lang w:val="sq-AL"/>
        </w:rPr>
        <w:t xml:space="preserve"> </w:t>
      </w:r>
      <w:r w:rsidR="004E1520" w:rsidRPr="002E5EA8">
        <w:rPr>
          <w:rFonts w:ascii="Arial" w:hAnsi="Arial" w:cs="Arial"/>
          <w:lang w:val="sq-AL"/>
        </w:rPr>
        <w:t>tek</w:t>
      </w:r>
      <w:r w:rsidR="004E1520" w:rsidRPr="002E5EA8">
        <w:rPr>
          <w:rFonts w:ascii="Arial" w:hAnsi="Arial" w:cs="Arial"/>
          <w:noProof/>
          <w:lang w:val="sq-AL"/>
        </w:rPr>
        <w:t xml:space="preserve"> </w:t>
      </w:r>
      <w:r w:rsidR="005B72FF" w:rsidRPr="002E5EA8">
        <w:rPr>
          <w:rFonts w:ascii="Arial" w:hAnsi="Arial" w:cs="Arial"/>
          <w:noProof/>
          <w:lang w:val="sq-AL"/>
        </w:rPr>
        <w:t>adresa</w:t>
      </w:r>
      <w:r w:rsidR="004E1520" w:rsidRPr="002E5EA8">
        <w:rPr>
          <w:rFonts w:ascii="Arial" w:hAnsi="Arial" w:cs="Arial"/>
          <w:noProof/>
          <w:lang w:val="sq-AL"/>
        </w:rPr>
        <w:t>:</w:t>
      </w:r>
    </w:p>
    <w:p w14:paraId="4D78F5F5" w14:textId="77777777" w:rsidR="00664529" w:rsidRDefault="00664529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noProof/>
          <w:lang w:val="sq-AL"/>
        </w:rPr>
      </w:pPr>
    </w:p>
    <w:p w14:paraId="069A3AE8" w14:textId="77777777" w:rsidR="00664529" w:rsidRDefault="00664529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noProof/>
          <w:lang w:val="sq-AL"/>
        </w:rPr>
      </w:pPr>
    </w:p>
    <w:p w14:paraId="584F30E8" w14:textId="77777777" w:rsidR="00664529" w:rsidRDefault="00664529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noProof/>
          <w:lang w:val="sq-AL"/>
        </w:rPr>
      </w:pPr>
    </w:p>
    <w:p w14:paraId="2BECB03A" w14:textId="77777777" w:rsidR="00664529" w:rsidRDefault="00664529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noProof/>
          <w:lang w:val="sq-AL"/>
        </w:rPr>
      </w:pPr>
    </w:p>
    <w:p w14:paraId="2A544739" w14:textId="77777777" w:rsidR="00664529" w:rsidRPr="005255F0" w:rsidRDefault="00664529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noProof/>
          <w:lang w:val="sq-AL"/>
        </w:rPr>
      </w:pPr>
    </w:p>
    <w:p w14:paraId="4857BC9D" w14:textId="6A0856C3" w:rsidR="0075490B" w:rsidRPr="005255F0" w:rsidRDefault="00EE3C0D" w:rsidP="00D12891">
      <w:pPr>
        <w:tabs>
          <w:tab w:val="left" w:pos="0"/>
        </w:tabs>
        <w:spacing w:after="120" w:line="259" w:lineRule="auto"/>
        <w:ind w:firstLine="90"/>
        <w:jc w:val="center"/>
        <w:rPr>
          <w:rFonts w:ascii="Arial" w:hAnsi="Arial" w:cs="Arial"/>
          <w:lang w:val="sq-AL"/>
        </w:rPr>
      </w:pPr>
      <w:r w:rsidRPr="00EE3C0D">
        <w:rPr>
          <w:rFonts w:ascii="Arial" w:hAnsi="Arial" w:cs="Arial"/>
          <w:b/>
          <w:noProof/>
          <w:lang w:val="sq-AL"/>
        </w:rPr>
        <w:lastRenderedPageBreak/>
        <w:t>Bulevardi Bill Kllinton 112/11 Prishtinë, Republika e Kosovës</w:t>
      </w:r>
      <w:r w:rsidR="00252D01" w:rsidRPr="005255F0">
        <w:rPr>
          <w:rFonts w:ascii="Arial" w:hAnsi="Arial" w:cs="Arial"/>
          <w:noProof/>
          <w:lang w:val="sq-AL"/>
        </w:rPr>
        <w:br/>
      </w:r>
      <w:r w:rsidR="00252D01" w:rsidRPr="005255F0">
        <w:rPr>
          <w:rFonts w:ascii="Arial" w:hAnsi="Arial" w:cs="Arial"/>
          <w:lang w:val="sq-AL"/>
        </w:rPr>
        <w:t>e-mail:</w:t>
      </w:r>
      <w:r w:rsidR="00A11493" w:rsidRPr="005255F0">
        <w:rPr>
          <w:rFonts w:ascii="Arial" w:hAnsi="Arial" w:cs="Arial"/>
          <w:lang w:val="sq-AL"/>
        </w:rPr>
        <w:t xml:space="preserve"> </w:t>
      </w:r>
      <w:hyperlink r:id="rId9" w:history="1">
        <w:r w:rsidR="007A02FC" w:rsidRPr="00F637A5">
          <w:rPr>
            <w:rStyle w:val="Hyperlink"/>
            <w:rFonts w:ascii="Arial" w:hAnsi="Arial" w:cs="Arial"/>
            <w:lang w:val="sq-AL"/>
          </w:rPr>
          <w:t>projektikamp@gmail.com</w:t>
        </w:r>
      </w:hyperlink>
      <w:hyperlink r:id="rId10" w:history="1"/>
    </w:p>
    <w:p w14:paraId="1D7C8EAE" w14:textId="1346F1F3" w:rsidR="00664529" w:rsidRDefault="00664529" w:rsidP="00664529">
      <w:pPr>
        <w:tabs>
          <w:tab w:val="left" w:pos="0"/>
        </w:tabs>
        <w:spacing w:after="120" w:line="259" w:lineRule="auto"/>
        <w:jc w:val="center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Aplikacioni</w:t>
      </w:r>
      <w:r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duhet të dorëzohet me emrin</w:t>
      </w:r>
      <w:r>
        <w:rPr>
          <w:rFonts w:ascii="Arial" w:hAnsi="Arial" w:cs="Arial"/>
          <w:lang w:val="sq-AL"/>
        </w:rPr>
        <w:t>:</w:t>
      </w:r>
    </w:p>
    <w:p w14:paraId="68EBB38A" w14:textId="1EF0DCFF" w:rsidR="0075490B" w:rsidRPr="005255F0" w:rsidRDefault="00DF6A48" w:rsidP="00D12891">
      <w:pPr>
        <w:tabs>
          <w:tab w:val="left" w:pos="0"/>
        </w:tabs>
        <w:spacing w:after="120" w:line="259" w:lineRule="auto"/>
        <w:ind w:firstLine="90"/>
        <w:jc w:val="center"/>
        <w:rPr>
          <w:rFonts w:ascii="Arial" w:hAnsi="Arial" w:cs="Arial"/>
          <w:lang w:val="sq-AL"/>
        </w:rPr>
      </w:pPr>
      <w:r w:rsidRPr="005255F0">
        <w:rPr>
          <w:rFonts w:ascii="Arial" w:hAnsi="Arial" w:cs="Arial"/>
          <w:b/>
          <w:lang w:val="sq-AL"/>
        </w:rPr>
        <w:t>"Aplikimi për trajnim dhe grant për masat agro-mjedisore</w:t>
      </w:r>
      <w:r w:rsidR="00EE3C0D">
        <w:rPr>
          <w:rFonts w:ascii="Arial" w:hAnsi="Arial" w:cs="Arial"/>
          <w:b/>
          <w:lang w:val="sq-AL"/>
        </w:rPr>
        <w:t xml:space="preserve"> p</w:t>
      </w:r>
      <w:r w:rsidR="003479E4">
        <w:rPr>
          <w:rFonts w:ascii="Arial" w:hAnsi="Arial" w:cs="Arial"/>
          <w:b/>
          <w:lang w:val="sq-AL"/>
        </w:rPr>
        <w:t>ë</w:t>
      </w:r>
      <w:r w:rsidR="00EE3C0D">
        <w:rPr>
          <w:rFonts w:ascii="Arial" w:hAnsi="Arial" w:cs="Arial"/>
          <w:b/>
          <w:lang w:val="sq-AL"/>
        </w:rPr>
        <w:t>r menaxhimin e plehut organik</w:t>
      </w:r>
      <w:r w:rsidRPr="005255F0">
        <w:rPr>
          <w:rFonts w:ascii="Arial" w:hAnsi="Arial" w:cs="Arial"/>
          <w:b/>
          <w:lang w:val="sq-AL"/>
        </w:rPr>
        <w:t>"</w:t>
      </w:r>
    </w:p>
    <w:p w14:paraId="10F26323" w14:textId="08E34DEA" w:rsidR="00D12891" w:rsidRPr="005255F0" w:rsidRDefault="005B72FF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Dorëzimi i</w:t>
      </w:r>
      <w:r w:rsidR="004E1520" w:rsidRPr="005255F0">
        <w:rPr>
          <w:rFonts w:ascii="Arial" w:hAnsi="Arial" w:cs="Arial"/>
          <w:lang w:val="sq-AL"/>
        </w:rPr>
        <w:t xml:space="preserve"> aplikacioneve mund të bëhet</w:t>
      </w:r>
      <w:r>
        <w:rPr>
          <w:rFonts w:ascii="Arial" w:hAnsi="Arial" w:cs="Arial"/>
          <w:lang w:val="sq-AL"/>
        </w:rPr>
        <w:t xml:space="preserve"> në formë elektronike (</w:t>
      </w:r>
      <w:hyperlink r:id="rId11" w:history="1">
        <w:r w:rsidR="00EE3C0D" w:rsidRPr="00F637A5">
          <w:rPr>
            <w:rStyle w:val="Hyperlink"/>
            <w:rFonts w:ascii="Arial" w:hAnsi="Arial" w:cs="Arial"/>
            <w:lang w:val="sq-AL"/>
          </w:rPr>
          <w:t>projektikamp@gmail.com</w:t>
        </w:r>
      </w:hyperlink>
      <w:r>
        <w:rPr>
          <w:rFonts w:ascii="Arial" w:hAnsi="Arial" w:cs="Arial"/>
          <w:lang w:val="sq-AL"/>
        </w:rPr>
        <w:t>),</w:t>
      </w:r>
      <w:r w:rsidR="004E1520" w:rsidRPr="005255F0">
        <w:rPr>
          <w:rFonts w:ascii="Arial" w:hAnsi="Arial" w:cs="Arial"/>
          <w:lang w:val="sq-AL"/>
        </w:rPr>
        <w:t xml:space="preserve"> ose drejtpërdrejt (me dorë) në </w:t>
      </w:r>
      <w:r>
        <w:rPr>
          <w:rFonts w:ascii="Arial" w:hAnsi="Arial" w:cs="Arial"/>
          <w:lang w:val="sq-AL"/>
        </w:rPr>
        <w:t>zyret</w:t>
      </w:r>
      <w:r w:rsidRPr="005255F0">
        <w:rPr>
          <w:rFonts w:ascii="Arial" w:hAnsi="Arial" w:cs="Arial"/>
          <w:lang w:val="sq-AL"/>
        </w:rPr>
        <w:t xml:space="preserve"> </w:t>
      </w:r>
      <w:r w:rsidR="004E1520" w:rsidRPr="005255F0">
        <w:rPr>
          <w:rFonts w:ascii="Arial" w:hAnsi="Arial" w:cs="Arial"/>
          <w:lang w:val="sq-AL"/>
        </w:rPr>
        <w:t xml:space="preserve">e </w:t>
      </w:r>
      <w:r w:rsidR="00EE3C0D">
        <w:rPr>
          <w:rFonts w:ascii="Arial" w:hAnsi="Arial" w:cs="Arial"/>
          <w:lang w:val="sq-AL"/>
        </w:rPr>
        <w:t>SHPQK-s</w:t>
      </w:r>
      <w:r w:rsidR="003479E4">
        <w:rPr>
          <w:rFonts w:ascii="Arial" w:hAnsi="Arial" w:cs="Arial"/>
          <w:lang w:val="sq-AL"/>
        </w:rPr>
        <w:t>ë</w:t>
      </w:r>
      <w:r w:rsidR="004E1520" w:rsidRPr="005255F0">
        <w:rPr>
          <w:rFonts w:ascii="Arial" w:hAnsi="Arial" w:cs="Arial"/>
          <w:lang w:val="sq-AL"/>
        </w:rPr>
        <w:t>. Për informacion më të detajuar në lidhje me kushtet dhe kriteret e njoftimit, ju lutemi kontaktoni</w:t>
      </w:r>
      <w:r>
        <w:rPr>
          <w:rFonts w:ascii="Arial" w:hAnsi="Arial" w:cs="Arial"/>
          <w:lang w:val="sq-AL"/>
        </w:rPr>
        <w:t>:</w:t>
      </w:r>
    </w:p>
    <w:p w14:paraId="3B1F2005" w14:textId="42C93B4E" w:rsidR="009E38CE" w:rsidRPr="005255F0" w:rsidRDefault="005B72FF" w:rsidP="00D12891">
      <w:pPr>
        <w:tabs>
          <w:tab w:val="left" w:pos="0"/>
        </w:tabs>
        <w:spacing w:after="120" w:line="259" w:lineRule="auto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Personi kontaktues</w:t>
      </w:r>
      <w:r w:rsidR="00DC5D63" w:rsidRPr="005255F0">
        <w:rPr>
          <w:rFonts w:ascii="Arial" w:hAnsi="Arial" w:cs="Arial"/>
          <w:lang w:val="sq-AL"/>
        </w:rPr>
        <w:t>:</w:t>
      </w:r>
      <w:r w:rsidR="00A11493" w:rsidRPr="005255F0">
        <w:rPr>
          <w:rFonts w:ascii="Arial" w:hAnsi="Arial" w:cs="Arial"/>
          <w:lang w:val="sq-AL"/>
        </w:rPr>
        <w:t xml:space="preserve"> </w:t>
      </w:r>
      <w:r w:rsidR="00EE3C0D">
        <w:rPr>
          <w:rFonts w:ascii="Arial" w:hAnsi="Arial" w:cs="Arial"/>
          <w:lang w:val="sq-AL"/>
        </w:rPr>
        <w:t>Driton Sylejmani</w:t>
      </w:r>
      <w:r w:rsidR="009738E6" w:rsidRPr="005255F0">
        <w:rPr>
          <w:rFonts w:ascii="Arial" w:hAnsi="Arial" w:cs="Arial"/>
          <w:lang w:val="sq-AL"/>
        </w:rPr>
        <w:t xml:space="preserve">, </w:t>
      </w:r>
      <w:r w:rsidR="0067397D" w:rsidRPr="005255F0">
        <w:rPr>
          <w:rFonts w:ascii="Arial" w:hAnsi="Arial" w:cs="Arial"/>
          <w:lang w:val="sq-AL"/>
        </w:rPr>
        <w:t>nr. i kontaktit</w:t>
      </w:r>
      <w:r w:rsidR="009738E6" w:rsidRPr="005255F0">
        <w:rPr>
          <w:rFonts w:ascii="Arial" w:hAnsi="Arial" w:cs="Arial"/>
          <w:lang w:val="sq-AL"/>
        </w:rPr>
        <w:t xml:space="preserve"> </w:t>
      </w:r>
      <w:r w:rsidR="0067397D" w:rsidRPr="005255F0">
        <w:rPr>
          <w:rFonts w:ascii="Arial" w:hAnsi="Arial" w:cs="Arial"/>
          <w:lang w:val="sq-AL"/>
        </w:rPr>
        <w:t>+383</w:t>
      </w:r>
      <w:r w:rsidR="0091238B">
        <w:rPr>
          <w:rFonts w:ascii="Arial" w:hAnsi="Arial" w:cs="Arial"/>
          <w:lang w:val="sq-AL"/>
        </w:rPr>
        <w:t xml:space="preserve"> (0) </w:t>
      </w:r>
      <w:r w:rsidR="00EE3C0D">
        <w:rPr>
          <w:rFonts w:ascii="Arial" w:hAnsi="Arial" w:cs="Arial"/>
          <w:lang w:val="sq-AL"/>
        </w:rPr>
        <w:t>44</w:t>
      </w:r>
      <w:r w:rsidR="00BB4B12">
        <w:rPr>
          <w:rFonts w:ascii="Arial" w:hAnsi="Arial" w:cs="Arial"/>
          <w:lang w:val="sq-AL"/>
        </w:rPr>
        <w:t xml:space="preserve"> </w:t>
      </w:r>
      <w:r w:rsidR="00EE3C0D">
        <w:rPr>
          <w:rFonts w:ascii="Arial" w:hAnsi="Arial" w:cs="Arial"/>
          <w:lang w:val="sq-AL"/>
        </w:rPr>
        <w:t xml:space="preserve">191200 </w:t>
      </w:r>
    </w:p>
    <w:p w14:paraId="671B7904" w14:textId="364B126C" w:rsidR="0075490B" w:rsidRPr="005255F0" w:rsidRDefault="00DC5D63" w:rsidP="00D12891">
      <w:pPr>
        <w:tabs>
          <w:tab w:val="left" w:pos="630"/>
        </w:tabs>
        <w:spacing w:after="120" w:line="259" w:lineRule="auto"/>
        <w:ind w:hanging="630"/>
        <w:jc w:val="both"/>
        <w:rPr>
          <w:rFonts w:ascii="Arial" w:hAnsi="Arial" w:cs="Arial"/>
          <w:lang w:val="sq-AL"/>
        </w:rPr>
      </w:pPr>
      <w:r w:rsidRPr="005255F0">
        <w:rPr>
          <w:rFonts w:ascii="Arial" w:hAnsi="Arial" w:cs="Arial"/>
          <w:lang w:val="sq-AL"/>
        </w:rPr>
        <w:t xml:space="preserve"> </w:t>
      </w:r>
    </w:p>
    <w:p w14:paraId="2293CFB8" w14:textId="77777777" w:rsidR="004E1520" w:rsidRPr="0091238B" w:rsidRDefault="004E1520" w:rsidP="004E1520">
      <w:pPr>
        <w:spacing w:after="120" w:line="259" w:lineRule="auto"/>
        <w:jc w:val="both"/>
        <w:rPr>
          <w:rFonts w:ascii="Arial" w:hAnsi="Arial" w:cs="Arial"/>
          <w:b/>
          <w:bCs/>
          <w:lang w:val="sq-AL"/>
        </w:rPr>
      </w:pPr>
      <w:r w:rsidRPr="0091238B">
        <w:rPr>
          <w:rFonts w:ascii="Arial" w:hAnsi="Arial" w:cs="Arial"/>
          <w:b/>
          <w:bCs/>
          <w:lang w:val="sq-AL"/>
        </w:rPr>
        <w:t>Shënim:</w:t>
      </w:r>
    </w:p>
    <w:p w14:paraId="1B9482FD" w14:textId="250C6298" w:rsidR="004E1520" w:rsidRPr="005255F0" w:rsidRDefault="0067397D" w:rsidP="004E1520">
      <w:pPr>
        <w:spacing w:after="120" w:line="259" w:lineRule="auto"/>
        <w:jc w:val="both"/>
        <w:rPr>
          <w:rFonts w:ascii="Arial" w:hAnsi="Arial" w:cs="Arial"/>
          <w:lang w:val="sq-AL"/>
        </w:rPr>
      </w:pPr>
      <w:r w:rsidRPr="005255F0">
        <w:rPr>
          <w:rFonts w:ascii="Arial" w:hAnsi="Arial" w:cs="Arial"/>
          <w:lang w:val="sq-AL"/>
        </w:rPr>
        <w:t>Bashkangjitur në këtë njoftim</w:t>
      </w:r>
      <w:r w:rsidR="004E1520" w:rsidRPr="005255F0">
        <w:rPr>
          <w:rFonts w:ascii="Arial" w:hAnsi="Arial" w:cs="Arial"/>
          <w:lang w:val="sq-AL"/>
        </w:rPr>
        <w:t xml:space="preserve"> do të gjeni:</w:t>
      </w:r>
    </w:p>
    <w:p w14:paraId="2B71DFC8" w14:textId="05818891" w:rsidR="004E1520" w:rsidRPr="005255F0" w:rsidRDefault="004E1520" w:rsidP="004E1520">
      <w:pPr>
        <w:spacing w:after="120" w:line="259" w:lineRule="auto"/>
        <w:jc w:val="both"/>
        <w:rPr>
          <w:rFonts w:ascii="Arial" w:hAnsi="Arial" w:cs="Arial"/>
          <w:lang w:val="sq-AL"/>
        </w:rPr>
      </w:pPr>
      <w:r w:rsidRPr="005255F0">
        <w:rPr>
          <w:rFonts w:ascii="Arial" w:hAnsi="Arial" w:cs="Arial"/>
          <w:lang w:val="sq-AL"/>
        </w:rPr>
        <w:t>1. Formulari</w:t>
      </w:r>
      <w:r w:rsidR="0067397D" w:rsidRPr="005255F0">
        <w:rPr>
          <w:rFonts w:ascii="Arial" w:hAnsi="Arial" w:cs="Arial"/>
          <w:lang w:val="sq-AL"/>
        </w:rPr>
        <w:t>n e</w:t>
      </w:r>
      <w:r w:rsidRPr="005255F0">
        <w:rPr>
          <w:rFonts w:ascii="Arial" w:hAnsi="Arial" w:cs="Arial"/>
          <w:lang w:val="sq-AL"/>
        </w:rPr>
        <w:t xml:space="preserve"> aplikimit</w:t>
      </w:r>
      <w:r w:rsidR="00CE5866">
        <w:rPr>
          <w:rFonts w:ascii="Arial" w:hAnsi="Arial" w:cs="Arial"/>
          <w:lang w:val="sq-AL"/>
        </w:rPr>
        <w:t>;</w:t>
      </w:r>
    </w:p>
    <w:p w14:paraId="4AA2B427" w14:textId="4DDA733D" w:rsidR="004E1520" w:rsidRPr="005255F0" w:rsidRDefault="0067397D" w:rsidP="004E1520">
      <w:pPr>
        <w:spacing w:after="120" w:line="259" w:lineRule="auto"/>
        <w:jc w:val="both"/>
        <w:rPr>
          <w:rFonts w:ascii="Arial" w:hAnsi="Arial" w:cs="Arial"/>
          <w:lang w:val="sq-AL"/>
        </w:rPr>
      </w:pPr>
      <w:r w:rsidRPr="005255F0">
        <w:rPr>
          <w:rFonts w:ascii="Arial" w:hAnsi="Arial" w:cs="Arial"/>
          <w:lang w:val="sq-AL"/>
        </w:rPr>
        <w:t>2. Listën</w:t>
      </w:r>
      <w:r w:rsidR="004E1520" w:rsidRPr="005255F0">
        <w:rPr>
          <w:rFonts w:ascii="Arial" w:hAnsi="Arial" w:cs="Arial"/>
          <w:lang w:val="sq-AL"/>
        </w:rPr>
        <w:t xml:space="preserve"> e komunave për pellgun lumor, fermerët e të cilëve kanë të drejtë për aplikim</w:t>
      </w:r>
      <w:r w:rsidR="00CE5866">
        <w:rPr>
          <w:rFonts w:ascii="Arial" w:hAnsi="Arial" w:cs="Arial"/>
          <w:lang w:val="sq-AL"/>
        </w:rPr>
        <w:t>;</w:t>
      </w:r>
    </w:p>
    <w:p w14:paraId="32B5D7F4" w14:textId="5083B843" w:rsidR="00E87EBC" w:rsidRPr="005255F0" w:rsidRDefault="004E1520" w:rsidP="004E1520">
      <w:pPr>
        <w:spacing w:after="120" w:line="259" w:lineRule="auto"/>
        <w:jc w:val="both"/>
        <w:rPr>
          <w:rFonts w:ascii="Arial" w:hAnsi="Arial" w:cs="Arial"/>
          <w:lang w:val="sq-AL"/>
        </w:rPr>
      </w:pPr>
      <w:r w:rsidRPr="005255F0">
        <w:rPr>
          <w:rFonts w:ascii="Arial" w:hAnsi="Arial" w:cs="Arial"/>
          <w:lang w:val="sq-AL"/>
        </w:rPr>
        <w:t xml:space="preserve">3. Harta e </w:t>
      </w:r>
      <w:r w:rsidR="0067397D" w:rsidRPr="005255F0">
        <w:rPr>
          <w:rFonts w:ascii="Arial" w:hAnsi="Arial" w:cs="Arial"/>
          <w:lang w:val="sq-AL"/>
        </w:rPr>
        <w:t xml:space="preserve">pelgjeve </w:t>
      </w:r>
      <w:r w:rsidRPr="005255F0">
        <w:rPr>
          <w:rFonts w:ascii="Arial" w:hAnsi="Arial" w:cs="Arial"/>
          <w:lang w:val="sq-AL"/>
        </w:rPr>
        <w:t xml:space="preserve">të lumenjve dhe komunave </w:t>
      </w:r>
      <w:r w:rsidR="005B72FF">
        <w:rPr>
          <w:rFonts w:ascii="Arial" w:hAnsi="Arial" w:cs="Arial"/>
          <w:lang w:val="sq-AL"/>
        </w:rPr>
        <w:t>sipas pellgjeve të lumenjëve</w:t>
      </w:r>
      <w:r w:rsidR="00CE5866">
        <w:rPr>
          <w:rFonts w:ascii="Arial" w:hAnsi="Arial" w:cs="Arial"/>
          <w:lang w:val="sq-AL"/>
        </w:rPr>
        <w:t>.</w:t>
      </w:r>
    </w:p>
    <w:p w14:paraId="63CF8218" w14:textId="77777777" w:rsidR="0067397D" w:rsidRPr="005255F0" w:rsidRDefault="0067397D" w:rsidP="0067397D">
      <w:pPr>
        <w:spacing w:after="120" w:line="259" w:lineRule="auto"/>
        <w:ind w:left="90"/>
        <w:jc w:val="both"/>
        <w:rPr>
          <w:rFonts w:ascii="Arial" w:hAnsi="Arial" w:cs="Arial"/>
          <w:lang w:val="sq-AL"/>
        </w:rPr>
      </w:pPr>
    </w:p>
    <w:p w14:paraId="73DFAE3A" w14:textId="36CC9019" w:rsidR="0067397D" w:rsidRDefault="005B72FF" w:rsidP="00EE3C0D">
      <w:pPr>
        <w:pStyle w:val="EndnoteText"/>
        <w:jc w:val="both"/>
        <w:rPr>
          <w:rFonts w:ascii="Arial" w:hAnsi="Arial" w:cs="Arial"/>
          <w:b/>
          <w:sz w:val="22"/>
          <w:szCs w:val="22"/>
          <w:lang w:val="sq-AL"/>
        </w:rPr>
      </w:pPr>
      <w:r w:rsidRPr="00EE3C0D">
        <w:rPr>
          <w:rFonts w:ascii="Arial" w:hAnsi="Arial" w:cs="Arial"/>
          <w:b/>
          <w:sz w:val="22"/>
          <w:szCs w:val="22"/>
          <w:lang w:val="sq-AL"/>
        </w:rPr>
        <w:t>Programi MI</w:t>
      </w:r>
      <w:r w:rsidR="00426A86" w:rsidRPr="00EE3C0D">
        <w:rPr>
          <w:rFonts w:ascii="Arial" w:hAnsi="Arial" w:cs="Arial"/>
          <w:b/>
          <w:sz w:val="22"/>
          <w:szCs w:val="22"/>
          <w:lang w:val="sq-AL"/>
        </w:rPr>
        <w:t>R</w:t>
      </w:r>
      <w:r w:rsidRPr="00EE3C0D">
        <w:rPr>
          <w:rFonts w:ascii="Arial" w:hAnsi="Arial" w:cs="Arial"/>
          <w:b/>
          <w:sz w:val="22"/>
          <w:szCs w:val="22"/>
          <w:lang w:val="sq-AL"/>
        </w:rPr>
        <w:t xml:space="preserve">U-K </w:t>
      </w:r>
      <w:r w:rsidR="00D12891" w:rsidRPr="00EE3C0D">
        <w:rPr>
          <w:rFonts w:ascii="Arial" w:hAnsi="Arial" w:cs="Arial"/>
          <w:b/>
          <w:sz w:val="22"/>
          <w:szCs w:val="22"/>
          <w:lang w:val="sq-AL"/>
        </w:rPr>
        <w:t xml:space="preserve">është duke u zbatuar nga </w:t>
      </w:r>
      <w:r w:rsidR="0067397D" w:rsidRPr="00EE3C0D">
        <w:rPr>
          <w:rFonts w:ascii="Arial" w:hAnsi="Arial" w:cs="Arial"/>
          <w:b/>
          <w:sz w:val="22"/>
          <w:szCs w:val="22"/>
          <w:lang w:val="sq-AL"/>
        </w:rPr>
        <w:t>SKAT Consulting Kosovo</w:t>
      </w:r>
    </w:p>
    <w:p w14:paraId="55965FD3" w14:textId="77777777" w:rsidR="00307522" w:rsidRPr="00EE3C0D" w:rsidRDefault="00307522" w:rsidP="00EE3C0D">
      <w:pPr>
        <w:pStyle w:val="EndnoteText"/>
        <w:jc w:val="both"/>
        <w:rPr>
          <w:rFonts w:ascii="Arial" w:hAnsi="Arial" w:cs="Arial"/>
          <w:b/>
          <w:sz w:val="22"/>
          <w:szCs w:val="22"/>
          <w:lang w:val="sq-AL"/>
        </w:rPr>
      </w:pPr>
    </w:p>
    <w:p w14:paraId="06D33781" w14:textId="71D07226" w:rsidR="00307522" w:rsidRPr="0021194D" w:rsidRDefault="0021194D" w:rsidP="00010AD3">
      <w:pPr>
        <w:spacing w:line="242" w:lineRule="auto"/>
        <w:ind w:right="95"/>
        <w:jc w:val="both"/>
        <w:rPr>
          <w:rFonts w:ascii="Arial" w:hAnsi="Arial" w:cs="Arial"/>
          <w:bCs/>
          <w:i/>
          <w:iCs/>
        </w:rPr>
      </w:pPr>
      <w:r w:rsidRPr="00BD55D5">
        <w:rPr>
          <w:bCs/>
          <w:i/>
          <w:iCs/>
          <w:noProof/>
          <w:lang w:val="en-US"/>
        </w:rPr>
        <w:drawing>
          <wp:anchor distT="0" distB="0" distL="0" distR="0" simplePos="0" relativeHeight="251659264" behindDoc="1" locked="0" layoutInCell="1" allowOverlap="1" wp14:anchorId="52D3C00B" wp14:editId="1116E127">
            <wp:simplePos x="0" y="0"/>
            <wp:positionH relativeFrom="margin">
              <wp:posOffset>1946910</wp:posOffset>
            </wp:positionH>
            <wp:positionV relativeFrom="bottomMargin">
              <wp:posOffset>-3074035</wp:posOffset>
            </wp:positionV>
            <wp:extent cx="2741295" cy="1304925"/>
            <wp:effectExtent l="0" t="0" r="1905" b="9525"/>
            <wp:wrapNone/>
            <wp:docPr id="2" name="image8.png" descr="https://usercontent.one/wp/shpqk.org/wp-content/uploads/2020/04/Footer_logo1.png?media=167040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891" w:rsidRPr="00307522">
        <w:rPr>
          <w:rFonts w:ascii="Arial" w:hAnsi="Arial" w:cs="Arial"/>
          <w:bCs/>
          <w:i/>
          <w:iCs/>
          <w:lang w:val="sq-AL"/>
        </w:rPr>
        <w:t xml:space="preserve">Zbatimi i këtij aktiviteti të veçantë </w:t>
      </w:r>
      <w:r w:rsidR="00CE08DD">
        <w:rPr>
          <w:rFonts w:ascii="Arial" w:hAnsi="Arial" w:cs="Arial"/>
          <w:bCs/>
          <w:i/>
          <w:iCs/>
          <w:lang w:val="sq-AL"/>
        </w:rPr>
        <w:t xml:space="preserve">- </w:t>
      </w:r>
      <w:r w:rsidR="00CE08DD" w:rsidRPr="00CE08DD">
        <w:rPr>
          <w:rFonts w:ascii="Arial" w:hAnsi="Arial" w:cs="Arial"/>
          <w:bCs/>
          <w:i/>
          <w:iCs/>
          <w:lang w:val="sq-AL"/>
        </w:rPr>
        <w:t>Prezantimi i praktikave miqësore me mjedisin për menaxhimin e plehut në fermat blegtorale në Kosovë</w:t>
      </w:r>
      <w:r w:rsidR="00625CAF">
        <w:rPr>
          <w:rFonts w:ascii="Arial" w:hAnsi="Arial" w:cs="Arial"/>
          <w:bCs/>
          <w:i/>
          <w:iCs/>
          <w:lang w:val="sq-AL"/>
        </w:rPr>
        <w:t xml:space="preserve"> </w:t>
      </w:r>
      <w:r w:rsidR="00EE3C0D" w:rsidRPr="00307522">
        <w:rPr>
          <w:rFonts w:ascii="Arial" w:hAnsi="Arial" w:cs="Arial"/>
          <w:bCs/>
          <w:i/>
          <w:iCs/>
          <w:lang w:val="sq-AL"/>
        </w:rPr>
        <w:t xml:space="preserve">po mbështetet </w:t>
      </w:r>
      <w:r w:rsidR="00D12891" w:rsidRPr="00307522">
        <w:rPr>
          <w:rFonts w:ascii="Arial" w:hAnsi="Arial" w:cs="Arial"/>
          <w:bCs/>
          <w:i/>
          <w:iCs/>
          <w:lang w:val="sq-AL"/>
        </w:rPr>
        <w:t xml:space="preserve">nga </w:t>
      </w:r>
      <w:r w:rsidR="00EE3C0D" w:rsidRPr="00307522">
        <w:rPr>
          <w:rFonts w:ascii="Arial" w:hAnsi="Arial" w:cs="Arial"/>
          <w:bCs/>
          <w:i/>
          <w:iCs/>
        </w:rPr>
        <w:t>Shoqata e Prodhuesve</w:t>
      </w:r>
      <w:r w:rsidR="00EE3C0D" w:rsidRPr="00307522">
        <w:rPr>
          <w:rFonts w:ascii="Arial" w:hAnsi="Arial" w:cs="Arial"/>
          <w:bCs/>
          <w:i/>
          <w:iCs/>
          <w:spacing w:val="1"/>
        </w:rPr>
        <w:t xml:space="preserve"> </w:t>
      </w:r>
      <w:r w:rsidR="00EE3C0D" w:rsidRPr="00307522">
        <w:rPr>
          <w:rFonts w:ascii="Arial" w:hAnsi="Arial" w:cs="Arial"/>
          <w:bCs/>
          <w:i/>
          <w:iCs/>
        </w:rPr>
        <w:t>të</w:t>
      </w:r>
      <w:r w:rsidR="00EE3C0D" w:rsidRPr="00307522">
        <w:rPr>
          <w:rFonts w:ascii="Arial" w:hAnsi="Arial" w:cs="Arial"/>
          <w:bCs/>
          <w:i/>
          <w:iCs/>
          <w:spacing w:val="-1"/>
        </w:rPr>
        <w:t xml:space="preserve"> </w:t>
      </w:r>
      <w:r w:rsidR="00EE3C0D" w:rsidRPr="00307522">
        <w:rPr>
          <w:rFonts w:ascii="Arial" w:hAnsi="Arial" w:cs="Arial"/>
          <w:bCs/>
          <w:i/>
          <w:iCs/>
        </w:rPr>
        <w:t>Qumështit</w:t>
      </w:r>
      <w:r w:rsidR="00EE3C0D" w:rsidRPr="00307522">
        <w:rPr>
          <w:rFonts w:ascii="Arial" w:hAnsi="Arial" w:cs="Arial"/>
          <w:bCs/>
          <w:i/>
          <w:iCs/>
          <w:spacing w:val="1"/>
        </w:rPr>
        <w:t xml:space="preserve"> </w:t>
      </w:r>
      <w:r w:rsidR="00EE3C0D" w:rsidRPr="00307522">
        <w:rPr>
          <w:rFonts w:ascii="Arial" w:hAnsi="Arial" w:cs="Arial"/>
          <w:bCs/>
          <w:i/>
          <w:iCs/>
        </w:rPr>
        <w:t>të</w:t>
      </w:r>
      <w:r w:rsidR="00EE3C0D" w:rsidRPr="00307522">
        <w:rPr>
          <w:rFonts w:ascii="Arial" w:hAnsi="Arial" w:cs="Arial"/>
          <w:bCs/>
          <w:i/>
          <w:iCs/>
          <w:spacing w:val="-2"/>
        </w:rPr>
        <w:t xml:space="preserve"> </w:t>
      </w:r>
      <w:r w:rsidR="00EE3C0D" w:rsidRPr="00307522">
        <w:rPr>
          <w:rFonts w:ascii="Arial" w:hAnsi="Arial" w:cs="Arial"/>
          <w:bCs/>
          <w:i/>
          <w:iCs/>
        </w:rPr>
        <w:t>Kosovës</w:t>
      </w:r>
      <w:r w:rsidR="00EE3C0D" w:rsidRPr="00307522">
        <w:rPr>
          <w:rFonts w:ascii="Arial" w:hAnsi="Arial" w:cs="Arial"/>
          <w:bCs/>
          <w:i/>
          <w:iCs/>
          <w:spacing w:val="5"/>
        </w:rPr>
        <w:t xml:space="preserve"> </w:t>
      </w:r>
      <w:r w:rsidR="00EE3C0D" w:rsidRPr="00307522">
        <w:rPr>
          <w:rFonts w:ascii="Arial" w:hAnsi="Arial" w:cs="Arial"/>
          <w:bCs/>
          <w:i/>
          <w:iCs/>
        </w:rPr>
        <w:t>(SHPQK).</w:t>
      </w:r>
    </w:p>
    <w:sectPr w:rsidR="00307522" w:rsidRPr="0021194D" w:rsidSect="001B5ED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4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0FEA" w14:textId="77777777" w:rsidR="001D08C9" w:rsidRDefault="001D08C9" w:rsidP="00AD1AF2">
      <w:pPr>
        <w:spacing w:after="0" w:line="240" w:lineRule="auto"/>
      </w:pPr>
      <w:r>
        <w:separator/>
      </w:r>
    </w:p>
  </w:endnote>
  <w:endnote w:type="continuationSeparator" w:id="0">
    <w:p w14:paraId="3F943B9C" w14:textId="77777777" w:rsidR="001D08C9" w:rsidRDefault="001D08C9" w:rsidP="00AD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FA96" w14:textId="2FCF1C5E" w:rsidR="00EE3C0D" w:rsidRDefault="00EE3C0D">
    <w:pPr>
      <w:pStyle w:val="Footer"/>
    </w:pPr>
    <w:r w:rsidRPr="00BA288F"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6906415D" wp14:editId="5D8CDA4F">
          <wp:simplePos x="0" y="0"/>
          <wp:positionH relativeFrom="margin">
            <wp:posOffset>3725545</wp:posOffset>
          </wp:positionH>
          <wp:positionV relativeFrom="paragraph">
            <wp:posOffset>-228600</wp:posOffset>
          </wp:positionV>
          <wp:extent cx="2004848" cy="180975"/>
          <wp:effectExtent l="0" t="0" r="0" b="0"/>
          <wp:wrapSquare wrapText="bothSides"/>
          <wp:docPr id="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48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288F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1158BE16" wp14:editId="09D56458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866900" cy="205105"/>
          <wp:effectExtent l="0" t="0" r="0" b="4445"/>
          <wp:wrapSquare wrapText="bothSides"/>
          <wp:docPr id="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DBEA" w14:textId="3F596484" w:rsidR="001B5EDE" w:rsidRDefault="0090264D" w:rsidP="0090264D">
    <w:pPr>
      <w:pStyle w:val="Footer"/>
      <w:tabs>
        <w:tab w:val="clear" w:pos="4513"/>
        <w:tab w:val="clear" w:pos="9026"/>
        <w:tab w:val="left" w:pos="3495"/>
      </w:tabs>
    </w:pPr>
    <w:r>
      <w:rPr>
        <w:noProof/>
        <w:lang w:val="en-US"/>
      </w:rPr>
      <w:drawing>
        <wp:anchor distT="0" distB="0" distL="0" distR="0" simplePos="0" relativeHeight="251665408" behindDoc="1" locked="0" layoutInCell="1" allowOverlap="1" wp14:anchorId="2003555C" wp14:editId="70A0AB1C">
          <wp:simplePos x="0" y="0"/>
          <wp:positionH relativeFrom="margin">
            <wp:align>right</wp:align>
          </wp:positionH>
          <wp:positionV relativeFrom="page">
            <wp:posOffset>9801225</wp:posOffset>
          </wp:positionV>
          <wp:extent cx="1628775" cy="775323"/>
          <wp:effectExtent l="0" t="0" r="0" b="6350"/>
          <wp:wrapNone/>
          <wp:docPr id="7" name="image8.png" descr="https://usercontent.one/wp/shpqk.org/wp-content/uploads/2020/04/Footer_logo1.png?media=1670405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775" cy="775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EDE" w:rsidRPr="00BA288F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77D74F" wp14:editId="3E8B7DAC">
          <wp:simplePos x="0" y="0"/>
          <wp:positionH relativeFrom="margin">
            <wp:align>left</wp:align>
          </wp:positionH>
          <wp:positionV relativeFrom="paragraph">
            <wp:posOffset>138430</wp:posOffset>
          </wp:positionV>
          <wp:extent cx="2004848" cy="180975"/>
          <wp:effectExtent l="0" t="0" r="0" b="0"/>
          <wp:wrapSquare wrapText="bothSides"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48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5EDE" w:rsidRPr="00BA288F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CE9A0EE" wp14:editId="1C854685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1866900" cy="205105"/>
          <wp:effectExtent l="0" t="0" r="0" b="4445"/>
          <wp:wrapSquare wrapText="bothSides"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FC1E" w14:textId="77777777" w:rsidR="001D08C9" w:rsidRDefault="001D08C9" w:rsidP="00AD1AF2">
      <w:pPr>
        <w:spacing w:after="0" w:line="240" w:lineRule="auto"/>
      </w:pPr>
      <w:r>
        <w:separator/>
      </w:r>
    </w:p>
  </w:footnote>
  <w:footnote w:type="continuationSeparator" w:id="0">
    <w:p w14:paraId="38E0E9CB" w14:textId="77777777" w:rsidR="001D08C9" w:rsidRDefault="001D08C9" w:rsidP="00AD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07C1" w14:textId="73A5F3C4" w:rsidR="00A11493" w:rsidRDefault="00EE3C0D" w:rsidP="00011B59">
    <w:pPr>
      <w:pStyle w:val="Header"/>
      <w:rPr>
        <w:lang w:val="en-US"/>
      </w:rPr>
    </w:pPr>
    <w:r>
      <w:rPr>
        <w:noProof/>
        <w:sz w:val="15"/>
        <w:szCs w:val="15"/>
        <w:lang w:val="en-US"/>
      </w:rPr>
      <w:drawing>
        <wp:anchor distT="0" distB="0" distL="114300" distR="114300" simplePos="0" relativeHeight="251673600" behindDoc="0" locked="0" layoutInCell="1" allowOverlap="1" wp14:anchorId="4B03B967" wp14:editId="176C704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219200" cy="838200"/>
          <wp:effectExtent l="0" t="0" r="0" b="0"/>
          <wp:wrapNone/>
          <wp:docPr id="9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382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64D87">
      <w:rPr>
        <w:lang w:val="en-US"/>
      </w:rPr>
      <w:t xml:space="preserve"> </w:t>
    </w:r>
    <w:r w:rsidRPr="00652F56">
      <w:rPr>
        <w:noProof/>
        <w:lang w:val="en-US"/>
      </w:rPr>
      <w:drawing>
        <wp:inline distT="0" distB="0" distL="0" distR="0" wp14:anchorId="4CCA0BA0" wp14:editId="4085A761">
          <wp:extent cx="1645977" cy="764274"/>
          <wp:effectExtent l="19050" t="0" r="0" b="0"/>
          <wp:docPr id="8" name="Picture 8" descr="K:\_EArch\81_Business Management\817 Communication, public relation\3. Logos, instructions\3.1. Logos of SCO Moldova\SDC-Rom_CMYK_hoch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:\_EArch\81_Business Management\817 Communication, public relation\3. Logos, instructions\3.1. Logos of SCO Moldova\SDC-Rom_CMYK_hoch_p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61"/>
                  <a:stretch/>
                </pic:blipFill>
                <pic:spPr bwMode="auto">
                  <a:xfrm>
                    <a:off x="0" y="0"/>
                    <a:ext cx="1641074" cy="76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F7B894" w14:textId="77777777" w:rsidR="00164D87" w:rsidRPr="00164D87" w:rsidRDefault="00164D87" w:rsidP="00011B5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B917" w14:textId="7AB8196B" w:rsidR="001B5EDE" w:rsidRDefault="001B5EDE">
    <w:pPr>
      <w:pStyle w:val="Header"/>
    </w:pPr>
    <w:r>
      <w:rPr>
        <w:noProof/>
        <w:sz w:val="15"/>
        <w:szCs w:val="15"/>
        <w:lang w:val="en-US"/>
      </w:rPr>
      <w:drawing>
        <wp:anchor distT="0" distB="0" distL="114300" distR="114300" simplePos="0" relativeHeight="251663360" behindDoc="0" locked="0" layoutInCell="1" allowOverlap="1" wp14:anchorId="684D4990" wp14:editId="03B411D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219200" cy="838200"/>
          <wp:effectExtent l="0" t="0" r="0" b="0"/>
          <wp:wrapNone/>
          <wp:docPr id="48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382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652F56">
      <w:rPr>
        <w:noProof/>
        <w:lang w:val="en-US"/>
      </w:rPr>
      <w:drawing>
        <wp:inline distT="0" distB="0" distL="0" distR="0" wp14:anchorId="3CA050A8" wp14:editId="6D431093">
          <wp:extent cx="1645977" cy="764274"/>
          <wp:effectExtent l="19050" t="0" r="0" b="0"/>
          <wp:docPr id="482" name="Picture 482" descr="K:\_EArch\81_Business Management\817 Communication, public relation\3. Logos, instructions\3.1. Logos of SCO Moldova\SDC-Rom_CMYK_hoch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:\_EArch\81_Business Management\817 Communication, public relation\3. Logos, instructions\3.1. Logos of SCO Moldova\SDC-Rom_CMYK_hoch_p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61"/>
                  <a:stretch/>
                </pic:blipFill>
                <pic:spPr bwMode="auto">
                  <a:xfrm>
                    <a:off x="0" y="0"/>
                    <a:ext cx="1641074" cy="76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4A2979" w14:textId="77777777" w:rsidR="001B5EDE" w:rsidRDefault="001B5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700"/>
      <w:numFmt w:val="decimal"/>
      <w:lvlText w:val="%1"/>
      <w:lvlJc w:val="left"/>
      <w:pPr>
        <w:ind w:left="108" w:hanging="801"/>
      </w:pPr>
    </w:lvl>
    <w:lvl w:ilvl="1">
      <w:start w:val="1"/>
      <w:numFmt w:val="decimal"/>
      <w:lvlText w:val="%1.%2"/>
      <w:lvlJc w:val="left"/>
      <w:pPr>
        <w:ind w:left="108" w:hanging="801"/>
      </w:pPr>
      <w:rPr>
        <w:rFonts w:ascii="Calibri" w:hAnsi="Calibri" w:cs="Calibri"/>
        <w:b/>
        <w:bCs/>
        <w:color w:val="231F20"/>
        <w:sz w:val="22"/>
        <w:szCs w:val="22"/>
      </w:rPr>
    </w:lvl>
    <w:lvl w:ilvl="2">
      <w:start w:val="1"/>
      <w:numFmt w:val="decimal"/>
      <w:lvlText w:val="%3."/>
      <w:lvlJc w:val="left"/>
      <w:pPr>
        <w:ind w:left="882" w:hanging="360"/>
      </w:pPr>
      <w:rPr>
        <w:rFonts w:ascii="Calibri" w:hAnsi="Calibri" w:cs="Calibri"/>
        <w:b w:val="0"/>
        <w:bCs w:val="0"/>
        <w:color w:val="231F20"/>
        <w:sz w:val="22"/>
        <w:szCs w:val="22"/>
      </w:rPr>
    </w:lvl>
    <w:lvl w:ilvl="3">
      <w:numFmt w:val="bullet"/>
      <w:lvlText w:val="•"/>
      <w:lvlJc w:val="left"/>
      <w:pPr>
        <w:ind w:left="2980" w:hanging="360"/>
      </w:pPr>
    </w:lvl>
    <w:lvl w:ilvl="4">
      <w:numFmt w:val="bullet"/>
      <w:lvlText w:val="•"/>
      <w:lvlJc w:val="left"/>
      <w:pPr>
        <w:ind w:left="4029" w:hanging="360"/>
      </w:pPr>
    </w:lvl>
    <w:lvl w:ilvl="5">
      <w:numFmt w:val="bullet"/>
      <w:lvlText w:val="•"/>
      <w:lvlJc w:val="left"/>
      <w:pPr>
        <w:ind w:left="5079" w:hanging="360"/>
      </w:pPr>
    </w:lvl>
    <w:lvl w:ilvl="6">
      <w:numFmt w:val="bullet"/>
      <w:lvlText w:val="•"/>
      <w:lvlJc w:val="left"/>
      <w:pPr>
        <w:ind w:left="6128" w:hanging="360"/>
      </w:pPr>
    </w:lvl>
    <w:lvl w:ilvl="7">
      <w:numFmt w:val="bullet"/>
      <w:lvlText w:val="•"/>
      <w:lvlJc w:val="left"/>
      <w:pPr>
        <w:ind w:left="7177" w:hanging="360"/>
      </w:pPr>
    </w:lvl>
    <w:lvl w:ilvl="8">
      <w:numFmt w:val="bullet"/>
      <w:lvlText w:val="•"/>
      <w:lvlJc w:val="left"/>
      <w:pPr>
        <w:ind w:left="822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left="882" w:hanging="360"/>
      </w:pPr>
      <w:rPr>
        <w:rFonts w:ascii="Calibri" w:hAnsi="Calibri" w:cs="Calibri"/>
        <w:b w:val="0"/>
        <w:bCs w:val="0"/>
        <w:color w:val="231F20"/>
        <w:sz w:val="22"/>
        <w:szCs w:val="22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70" w:hanging="360"/>
      </w:pPr>
    </w:lvl>
    <w:lvl w:ilvl="3">
      <w:numFmt w:val="bullet"/>
      <w:lvlText w:val="•"/>
      <w:lvlJc w:val="left"/>
      <w:pPr>
        <w:ind w:left="3715" w:hanging="360"/>
      </w:pPr>
    </w:lvl>
    <w:lvl w:ilvl="4">
      <w:numFmt w:val="bullet"/>
      <w:lvlText w:val="•"/>
      <w:lvlJc w:val="left"/>
      <w:pPr>
        <w:ind w:left="4659" w:hanging="360"/>
      </w:pPr>
    </w:lvl>
    <w:lvl w:ilvl="5">
      <w:numFmt w:val="bullet"/>
      <w:lvlText w:val="•"/>
      <w:lvlJc w:val="left"/>
      <w:pPr>
        <w:ind w:left="5603" w:hanging="360"/>
      </w:pPr>
    </w:lvl>
    <w:lvl w:ilvl="6">
      <w:numFmt w:val="bullet"/>
      <w:lvlText w:val="•"/>
      <w:lvlJc w:val="left"/>
      <w:pPr>
        <w:ind w:left="6548" w:hanging="360"/>
      </w:pPr>
    </w:lvl>
    <w:lvl w:ilvl="7">
      <w:numFmt w:val="bullet"/>
      <w:lvlText w:val="•"/>
      <w:lvlJc w:val="left"/>
      <w:pPr>
        <w:ind w:left="7492" w:hanging="360"/>
      </w:pPr>
    </w:lvl>
    <w:lvl w:ilvl="8">
      <w:numFmt w:val="bullet"/>
      <w:lvlText w:val="•"/>
      <w:lvlJc w:val="left"/>
      <w:pPr>
        <w:ind w:left="843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left="882" w:hanging="360"/>
      </w:pPr>
      <w:rPr>
        <w:rFonts w:ascii="Calibri" w:hAnsi="Calibri" w:cs="Calibri"/>
        <w:b w:val="0"/>
        <w:bCs w:val="0"/>
        <w:color w:val="231F20"/>
        <w:sz w:val="22"/>
        <w:szCs w:val="22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70" w:hanging="360"/>
      </w:pPr>
    </w:lvl>
    <w:lvl w:ilvl="3">
      <w:numFmt w:val="bullet"/>
      <w:lvlText w:val="•"/>
      <w:lvlJc w:val="left"/>
      <w:pPr>
        <w:ind w:left="3715" w:hanging="360"/>
      </w:pPr>
    </w:lvl>
    <w:lvl w:ilvl="4">
      <w:numFmt w:val="bullet"/>
      <w:lvlText w:val="•"/>
      <w:lvlJc w:val="left"/>
      <w:pPr>
        <w:ind w:left="4659" w:hanging="360"/>
      </w:pPr>
    </w:lvl>
    <w:lvl w:ilvl="5">
      <w:numFmt w:val="bullet"/>
      <w:lvlText w:val="•"/>
      <w:lvlJc w:val="left"/>
      <w:pPr>
        <w:ind w:left="5603" w:hanging="360"/>
      </w:pPr>
    </w:lvl>
    <w:lvl w:ilvl="6">
      <w:numFmt w:val="bullet"/>
      <w:lvlText w:val="•"/>
      <w:lvlJc w:val="left"/>
      <w:pPr>
        <w:ind w:left="6548" w:hanging="360"/>
      </w:pPr>
    </w:lvl>
    <w:lvl w:ilvl="7">
      <w:numFmt w:val="bullet"/>
      <w:lvlText w:val="•"/>
      <w:lvlJc w:val="left"/>
      <w:pPr>
        <w:ind w:left="7492" w:hanging="360"/>
      </w:pPr>
    </w:lvl>
    <w:lvl w:ilvl="8">
      <w:numFmt w:val="bullet"/>
      <w:lvlText w:val="•"/>
      <w:lvlJc w:val="left"/>
      <w:pPr>
        <w:ind w:left="8436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0"/>
      <w:numFmt w:val="decimal"/>
      <w:lvlText w:val="%1."/>
      <w:lvlJc w:val="left"/>
      <w:pPr>
        <w:ind w:left="882" w:hanging="360"/>
      </w:pPr>
      <w:rPr>
        <w:rFonts w:ascii="Calibri" w:hAnsi="Calibri" w:cs="Calibri"/>
        <w:b w:val="0"/>
        <w:bCs w:val="0"/>
        <w:color w:val="231F20"/>
        <w:sz w:val="22"/>
        <w:szCs w:val="22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70" w:hanging="360"/>
      </w:pPr>
    </w:lvl>
    <w:lvl w:ilvl="3">
      <w:numFmt w:val="bullet"/>
      <w:lvlText w:val="•"/>
      <w:lvlJc w:val="left"/>
      <w:pPr>
        <w:ind w:left="3715" w:hanging="360"/>
      </w:pPr>
    </w:lvl>
    <w:lvl w:ilvl="4">
      <w:numFmt w:val="bullet"/>
      <w:lvlText w:val="•"/>
      <w:lvlJc w:val="left"/>
      <w:pPr>
        <w:ind w:left="4659" w:hanging="360"/>
      </w:pPr>
    </w:lvl>
    <w:lvl w:ilvl="5">
      <w:numFmt w:val="bullet"/>
      <w:lvlText w:val="•"/>
      <w:lvlJc w:val="left"/>
      <w:pPr>
        <w:ind w:left="5603" w:hanging="360"/>
      </w:pPr>
    </w:lvl>
    <w:lvl w:ilvl="6">
      <w:numFmt w:val="bullet"/>
      <w:lvlText w:val="•"/>
      <w:lvlJc w:val="left"/>
      <w:pPr>
        <w:ind w:left="6548" w:hanging="360"/>
      </w:pPr>
    </w:lvl>
    <w:lvl w:ilvl="7">
      <w:numFmt w:val="bullet"/>
      <w:lvlText w:val="•"/>
      <w:lvlJc w:val="left"/>
      <w:pPr>
        <w:ind w:left="7492" w:hanging="360"/>
      </w:pPr>
    </w:lvl>
    <w:lvl w:ilvl="8">
      <w:numFmt w:val="bullet"/>
      <w:lvlText w:val="•"/>
      <w:lvlJc w:val="left"/>
      <w:pPr>
        <w:ind w:left="8436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28" w:hanging="360"/>
      </w:pPr>
      <w:rPr>
        <w:rFonts w:ascii="Calibri" w:hAnsi="Calibri" w:cs="Calibri"/>
        <w:b w:val="0"/>
        <w:bCs w:val="0"/>
        <w:color w:val="231F20"/>
        <w:sz w:val="22"/>
        <w:szCs w:val="22"/>
      </w:rPr>
    </w:lvl>
    <w:lvl w:ilvl="1">
      <w:numFmt w:val="bullet"/>
      <w:lvlText w:val="•"/>
      <w:lvlJc w:val="left"/>
      <w:pPr>
        <w:ind w:left="1777" w:hanging="360"/>
      </w:pPr>
    </w:lvl>
    <w:lvl w:ilvl="2">
      <w:numFmt w:val="bullet"/>
      <w:lvlText w:val="•"/>
      <w:lvlJc w:val="left"/>
      <w:pPr>
        <w:ind w:left="2727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627" w:hanging="360"/>
      </w:pPr>
    </w:lvl>
    <w:lvl w:ilvl="5">
      <w:numFmt w:val="bullet"/>
      <w:lvlText w:val="•"/>
      <w:lvlJc w:val="left"/>
      <w:pPr>
        <w:ind w:left="5576" w:hanging="360"/>
      </w:pPr>
    </w:lvl>
    <w:lvl w:ilvl="6">
      <w:numFmt w:val="bullet"/>
      <w:lvlText w:val="•"/>
      <w:lvlJc w:val="left"/>
      <w:pPr>
        <w:ind w:left="6526" w:hanging="360"/>
      </w:pPr>
    </w:lvl>
    <w:lvl w:ilvl="7">
      <w:numFmt w:val="bullet"/>
      <w:lvlText w:val="•"/>
      <w:lvlJc w:val="left"/>
      <w:pPr>
        <w:ind w:left="7476" w:hanging="360"/>
      </w:pPr>
    </w:lvl>
    <w:lvl w:ilvl="8">
      <w:numFmt w:val="bullet"/>
      <w:lvlText w:val="•"/>
      <w:lvlJc w:val="left"/>
      <w:pPr>
        <w:ind w:left="8426" w:hanging="360"/>
      </w:pPr>
    </w:lvl>
  </w:abstractNum>
  <w:abstractNum w:abstractNumId="5" w15:restartNumberingAfterBreak="0">
    <w:nsid w:val="0FBF43BA"/>
    <w:multiLevelType w:val="hybridMultilevel"/>
    <w:tmpl w:val="AC5A78C6"/>
    <w:lvl w:ilvl="0" w:tplc="7862B1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5581B"/>
    <w:multiLevelType w:val="hybridMultilevel"/>
    <w:tmpl w:val="67B0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81C90"/>
    <w:multiLevelType w:val="hybridMultilevel"/>
    <w:tmpl w:val="BC5EF74A"/>
    <w:lvl w:ilvl="0" w:tplc="7F6A7A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F0019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70C47"/>
    <w:multiLevelType w:val="hybridMultilevel"/>
    <w:tmpl w:val="67AC9C7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813E6"/>
    <w:multiLevelType w:val="hybridMultilevel"/>
    <w:tmpl w:val="2DF0A06C"/>
    <w:lvl w:ilvl="0" w:tplc="EF8205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D143259"/>
    <w:multiLevelType w:val="hybridMultilevel"/>
    <w:tmpl w:val="5CD4A1BC"/>
    <w:lvl w:ilvl="0" w:tplc="7D72E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21F11"/>
    <w:multiLevelType w:val="hybridMultilevel"/>
    <w:tmpl w:val="C5A60B5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2D3"/>
    <w:multiLevelType w:val="hybridMultilevel"/>
    <w:tmpl w:val="9DAE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B618E"/>
    <w:multiLevelType w:val="hybridMultilevel"/>
    <w:tmpl w:val="967A2E94"/>
    <w:lvl w:ilvl="0" w:tplc="CFB04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13058">
    <w:abstractNumId w:val="4"/>
  </w:num>
  <w:num w:numId="2" w16cid:durableId="1137915200">
    <w:abstractNumId w:val="3"/>
  </w:num>
  <w:num w:numId="3" w16cid:durableId="60058126">
    <w:abstractNumId w:val="2"/>
  </w:num>
  <w:num w:numId="4" w16cid:durableId="64111281">
    <w:abstractNumId w:val="1"/>
  </w:num>
  <w:num w:numId="5" w16cid:durableId="184709418">
    <w:abstractNumId w:val="0"/>
  </w:num>
  <w:num w:numId="6" w16cid:durableId="2140369287">
    <w:abstractNumId w:val="7"/>
  </w:num>
  <w:num w:numId="7" w16cid:durableId="1300191396">
    <w:abstractNumId w:val="13"/>
  </w:num>
  <w:num w:numId="8" w16cid:durableId="378433230">
    <w:abstractNumId w:val="12"/>
  </w:num>
  <w:num w:numId="9" w16cid:durableId="1552114344">
    <w:abstractNumId w:val="8"/>
  </w:num>
  <w:num w:numId="10" w16cid:durableId="1758676789">
    <w:abstractNumId w:val="11"/>
  </w:num>
  <w:num w:numId="11" w16cid:durableId="1239824687">
    <w:abstractNumId w:val="10"/>
  </w:num>
  <w:num w:numId="12" w16cid:durableId="245657064">
    <w:abstractNumId w:val="5"/>
  </w:num>
  <w:num w:numId="13" w16cid:durableId="1076977743">
    <w:abstractNumId w:val="6"/>
  </w:num>
  <w:num w:numId="14" w16cid:durableId="17896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Nzc2NTWwNLU0MjJS0lEKTi0uzszPAykwqwUAGBYdZywAAAA="/>
  </w:docVars>
  <w:rsids>
    <w:rsidRoot w:val="00AE0224"/>
    <w:rsid w:val="00006817"/>
    <w:rsid w:val="00010AD3"/>
    <w:rsid w:val="00011B59"/>
    <w:rsid w:val="000173E6"/>
    <w:rsid w:val="0003416C"/>
    <w:rsid w:val="000422FE"/>
    <w:rsid w:val="000643D5"/>
    <w:rsid w:val="000725BF"/>
    <w:rsid w:val="00087994"/>
    <w:rsid w:val="000933DD"/>
    <w:rsid w:val="000A26E2"/>
    <w:rsid w:val="000A4B4B"/>
    <w:rsid w:val="000A679F"/>
    <w:rsid w:val="000C0804"/>
    <w:rsid w:val="000E6E52"/>
    <w:rsid w:val="000F5CCD"/>
    <w:rsid w:val="000F635F"/>
    <w:rsid w:val="001127D7"/>
    <w:rsid w:val="00117C8A"/>
    <w:rsid w:val="00141E38"/>
    <w:rsid w:val="0014617C"/>
    <w:rsid w:val="00161DA8"/>
    <w:rsid w:val="00164D87"/>
    <w:rsid w:val="0016786F"/>
    <w:rsid w:val="001746A3"/>
    <w:rsid w:val="001876F3"/>
    <w:rsid w:val="00196FE1"/>
    <w:rsid w:val="001A1DAC"/>
    <w:rsid w:val="001B5EDE"/>
    <w:rsid w:val="001C18B3"/>
    <w:rsid w:val="001C2447"/>
    <w:rsid w:val="001D08C9"/>
    <w:rsid w:val="001D63B2"/>
    <w:rsid w:val="001E6800"/>
    <w:rsid w:val="0021194D"/>
    <w:rsid w:val="00221D37"/>
    <w:rsid w:val="002420C9"/>
    <w:rsid w:val="002431CF"/>
    <w:rsid w:val="0024358D"/>
    <w:rsid w:val="00252D01"/>
    <w:rsid w:val="00260733"/>
    <w:rsid w:val="00267029"/>
    <w:rsid w:val="00272EB8"/>
    <w:rsid w:val="0028222B"/>
    <w:rsid w:val="002D0DC3"/>
    <w:rsid w:val="002D3D23"/>
    <w:rsid w:val="002E2993"/>
    <w:rsid w:val="002E5EA8"/>
    <w:rsid w:val="00307522"/>
    <w:rsid w:val="00312869"/>
    <w:rsid w:val="00321FA0"/>
    <w:rsid w:val="00322C63"/>
    <w:rsid w:val="00335C7F"/>
    <w:rsid w:val="00344039"/>
    <w:rsid w:val="003479E4"/>
    <w:rsid w:val="003529B8"/>
    <w:rsid w:val="00377054"/>
    <w:rsid w:val="003878B2"/>
    <w:rsid w:val="00393251"/>
    <w:rsid w:val="00393925"/>
    <w:rsid w:val="003B2824"/>
    <w:rsid w:val="003C6DA0"/>
    <w:rsid w:val="003E2EC6"/>
    <w:rsid w:val="00405DEC"/>
    <w:rsid w:val="004110D5"/>
    <w:rsid w:val="004115CE"/>
    <w:rsid w:val="004145E4"/>
    <w:rsid w:val="00420057"/>
    <w:rsid w:val="00426A86"/>
    <w:rsid w:val="00442198"/>
    <w:rsid w:val="0044750B"/>
    <w:rsid w:val="004619FC"/>
    <w:rsid w:val="004639FA"/>
    <w:rsid w:val="004648AB"/>
    <w:rsid w:val="00471C88"/>
    <w:rsid w:val="004728AC"/>
    <w:rsid w:val="004732E7"/>
    <w:rsid w:val="00493234"/>
    <w:rsid w:val="004959D4"/>
    <w:rsid w:val="004A0DD1"/>
    <w:rsid w:val="004B30E4"/>
    <w:rsid w:val="004B376D"/>
    <w:rsid w:val="004C7FC1"/>
    <w:rsid w:val="004D5BD7"/>
    <w:rsid w:val="004D7E3E"/>
    <w:rsid w:val="004E09CF"/>
    <w:rsid w:val="004E1520"/>
    <w:rsid w:val="00505060"/>
    <w:rsid w:val="0051176A"/>
    <w:rsid w:val="0052141F"/>
    <w:rsid w:val="005255F0"/>
    <w:rsid w:val="005318C3"/>
    <w:rsid w:val="00544A2C"/>
    <w:rsid w:val="005572CC"/>
    <w:rsid w:val="00562973"/>
    <w:rsid w:val="00581487"/>
    <w:rsid w:val="005A0846"/>
    <w:rsid w:val="005B72FF"/>
    <w:rsid w:val="005C002F"/>
    <w:rsid w:val="005E2849"/>
    <w:rsid w:val="005E72C5"/>
    <w:rsid w:val="005E7CE7"/>
    <w:rsid w:val="005F3677"/>
    <w:rsid w:val="00606D77"/>
    <w:rsid w:val="006125B0"/>
    <w:rsid w:val="00615DA1"/>
    <w:rsid w:val="00622467"/>
    <w:rsid w:val="006247B6"/>
    <w:rsid w:val="00625CAF"/>
    <w:rsid w:val="00626243"/>
    <w:rsid w:val="006313C9"/>
    <w:rsid w:val="00633F3E"/>
    <w:rsid w:val="00640389"/>
    <w:rsid w:val="00643FE0"/>
    <w:rsid w:val="00650FD9"/>
    <w:rsid w:val="00663BBF"/>
    <w:rsid w:val="00664529"/>
    <w:rsid w:val="006645BE"/>
    <w:rsid w:val="00665FE8"/>
    <w:rsid w:val="0067397D"/>
    <w:rsid w:val="00693890"/>
    <w:rsid w:val="00693A35"/>
    <w:rsid w:val="006A3573"/>
    <w:rsid w:val="006B68D6"/>
    <w:rsid w:val="006B7BB2"/>
    <w:rsid w:val="006C268A"/>
    <w:rsid w:val="006C3D20"/>
    <w:rsid w:val="006E2B4F"/>
    <w:rsid w:val="006E4635"/>
    <w:rsid w:val="006F492C"/>
    <w:rsid w:val="006F6E5B"/>
    <w:rsid w:val="006F73DC"/>
    <w:rsid w:val="007072C9"/>
    <w:rsid w:val="00710CCD"/>
    <w:rsid w:val="00714E40"/>
    <w:rsid w:val="00751347"/>
    <w:rsid w:val="0075490B"/>
    <w:rsid w:val="007564D4"/>
    <w:rsid w:val="00764660"/>
    <w:rsid w:val="00774451"/>
    <w:rsid w:val="00790674"/>
    <w:rsid w:val="00792BCA"/>
    <w:rsid w:val="00793EE1"/>
    <w:rsid w:val="007A02FC"/>
    <w:rsid w:val="007C0AFE"/>
    <w:rsid w:val="007E340B"/>
    <w:rsid w:val="007F01E3"/>
    <w:rsid w:val="00801327"/>
    <w:rsid w:val="0080318E"/>
    <w:rsid w:val="00810990"/>
    <w:rsid w:val="00812E91"/>
    <w:rsid w:val="00815C8A"/>
    <w:rsid w:val="008232B7"/>
    <w:rsid w:val="008446A6"/>
    <w:rsid w:val="00877440"/>
    <w:rsid w:val="00883D6B"/>
    <w:rsid w:val="00893DAE"/>
    <w:rsid w:val="008A297F"/>
    <w:rsid w:val="008B00DD"/>
    <w:rsid w:val="008C62E2"/>
    <w:rsid w:val="008D4A99"/>
    <w:rsid w:val="008F53DB"/>
    <w:rsid w:val="0090264D"/>
    <w:rsid w:val="00905A96"/>
    <w:rsid w:val="0091238B"/>
    <w:rsid w:val="00914845"/>
    <w:rsid w:val="009204FC"/>
    <w:rsid w:val="0092753F"/>
    <w:rsid w:val="00950EFF"/>
    <w:rsid w:val="00962101"/>
    <w:rsid w:val="00965FE4"/>
    <w:rsid w:val="009738E6"/>
    <w:rsid w:val="00974B6F"/>
    <w:rsid w:val="00986578"/>
    <w:rsid w:val="009910B2"/>
    <w:rsid w:val="009A5CD0"/>
    <w:rsid w:val="009A7C4B"/>
    <w:rsid w:val="009D1DD0"/>
    <w:rsid w:val="009E38CE"/>
    <w:rsid w:val="009E38D8"/>
    <w:rsid w:val="009E4A30"/>
    <w:rsid w:val="009E594A"/>
    <w:rsid w:val="00A06DD3"/>
    <w:rsid w:val="00A11493"/>
    <w:rsid w:val="00A16656"/>
    <w:rsid w:val="00A43561"/>
    <w:rsid w:val="00A46BE8"/>
    <w:rsid w:val="00A617CB"/>
    <w:rsid w:val="00A61C7F"/>
    <w:rsid w:val="00A65A06"/>
    <w:rsid w:val="00A77B0A"/>
    <w:rsid w:val="00A819B1"/>
    <w:rsid w:val="00A83843"/>
    <w:rsid w:val="00AB268A"/>
    <w:rsid w:val="00AB73F3"/>
    <w:rsid w:val="00AC1064"/>
    <w:rsid w:val="00AD1AF2"/>
    <w:rsid w:val="00AE0224"/>
    <w:rsid w:val="00B452DB"/>
    <w:rsid w:val="00B52710"/>
    <w:rsid w:val="00B57C67"/>
    <w:rsid w:val="00B73F03"/>
    <w:rsid w:val="00B82456"/>
    <w:rsid w:val="00B96C2C"/>
    <w:rsid w:val="00BA288F"/>
    <w:rsid w:val="00BA55FF"/>
    <w:rsid w:val="00BA6838"/>
    <w:rsid w:val="00BA7AD6"/>
    <w:rsid w:val="00BB299F"/>
    <w:rsid w:val="00BB4B12"/>
    <w:rsid w:val="00BC318D"/>
    <w:rsid w:val="00BC4A29"/>
    <w:rsid w:val="00BC5256"/>
    <w:rsid w:val="00BE2DAF"/>
    <w:rsid w:val="00BF1ED8"/>
    <w:rsid w:val="00BF456A"/>
    <w:rsid w:val="00C16A05"/>
    <w:rsid w:val="00C44F17"/>
    <w:rsid w:val="00C5274F"/>
    <w:rsid w:val="00C57F3F"/>
    <w:rsid w:val="00C751BA"/>
    <w:rsid w:val="00C80743"/>
    <w:rsid w:val="00CA6926"/>
    <w:rsid w:val="00CA6CDE"/>
    <w:rsid w:val="00CB0826"/>
    <w:rsid w:val="00CC2874"/>
    <w:rsid w:val="00CC42C6"/>
    <w:rsid w:val="00CD01ED"/>
    <w:rsid w:val="00CE08DD"/>
    <w:rsid w:val="00CE4D32"/>
    <w:rsid w:val="00CE5866"/>
    <w:rsid w:val="00D05E4A"/>
    <w:rsid w:val="00D12891"/>
    <w:rsid w:val="00D16A23"/>
    <w:rsid w:val="00D245D1"/>
    <w:rsid w:val="00D36968"/>
    <w:rsid w:val="00D42ACF"/>
    <w:rsid w:val="00D6075A"/>
    <w:rsid w:val="00D64A53"/>
    <w:rsid w:val="00D717B3"/>
    <w:rsid w:val="00D93BC0"/>
    <w:rsid w:val="00DA1234"/>
    <w:rsid w:val="00DA62D3"/>
    <w:rsid w:val="00DB70CD"/>
    <w:rsid w:val="00DC5D63"/>
    <w:rsid w:val="00DC6249"/>
    <w:rsid w:val="00DE4213"/>
    <w:rsid w:val="00DE5756"/>
    <w:rsid w:val="00DF6A48"/>
    <w:rsid w:val="00DF7781"/>
    <w:rsid w:val="00DF7E50"/>
    <w:rsid w:val="00E0025C"/>
    <w:rsid w:val="00E22045"/>
    <w:rsid w:val="00E43A92"/>
    <w:rsid w:val="00E52351"/>
    <w:rsid w:val="00E5366E"/>
    <w:rsid w:val="00E5585E"/>
    <w:rsid w:val="00E56498"/>
    <w:rsid w:val="00E5735B"/>
    <w:rsid w:val="00E8052D"/>
    <w:rsid w:val="00E816E2"/>
    <w:rsid w:val="00E86553"/>
    <w:rsid w:val="00E87EBC"/>
    <w:rsid w:val="00EC254F"/>
    <w:rsid w:val="00EC686F"/>
    <w:rsid w:val="00EE011B"/>
    <w:rsid w:val="00EE2A8E"/>
    <w:rsid w:val="00EE3C0D"/>
    <w:rsid w:val="00EE3E7B"/>
    <w:rsid w:val="00EE4FE7"/>
    <w:rsid w:val="00EE6621"/>
    <w:rsid w:val="00EF6BB4"/>
    <w:rsid w:val="00F10D81"/>
    <w:rsid w:val="00F13AF1"/>
    <w:rsid w:val="00F15405"/>
    <w:rsid w:val="00F2264D"/>
    <w:rsid w:val="00F34261"/>
    <w:rsid w:val="00F4480E"/>
    <w:rsid w:val="00F550F0"/>
    <w:rsid w:val="00F63947"/>
    <w:rsid w:val="00F846BA"/>
    <w:rsid w:val="00F85A14"/>
    <w:rsid w:val="00FA2B4F"/>
    <w:rsid w:val="00FA7A34"/>
    <w:rsid w:val="00FE586D"/>
    <w:rsid w:val="00FF607D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5B78E"/>
  <w15:docId w15:val="{75D15572-4B29-43BA-89EC-C5D9F14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A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28AC"/>
    <w:pPr>
      <w:ind w:left="720"/>
    </w:pPr>
  </w:style>
  <w:style w:type="character" w:styleId="Hyperlink">
    <w:name w:val="Hyperlink"/>
    <w:basedOn w:val="DefaultParagraphFont"/>
    <w:uiPriority w:val="99"/>
    <w:unhideWhenUsed/>
    <w:rsid w:val="004728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16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16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6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5060"/>
    <w:pPr>
      <w:spacing w:after="0" w:line="240" w:lineRule="auto"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85A1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2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22FE"/>
    <w:rPr>
      <w:rFonts w:ascii="Courier New" w:eastAsia="Times New Roman" w:hAnsi="Courier New" w:cs="Courier New"/>
      <w:sz w:val="20"/>
      <w:szCs w:val="20"/>
      <w:lang w:eastAsia="mk-MK"/>
    </w:rPr>
  </w:style>
  <w:style w:type="character" w:customStyle="1" w:styleId="y2iqfc">
    <w:name w:val="y2iqfc"/>
    <w:basedOn w:val="DefaultParagraphFont"/>
    <w:rsid w:val="000422FE"/>
  </w:style>
  <w:style w:type="paragraph" w:styleId="Header">
    <w:name w:val="header"/>
    <w:basedOn w:val="Normal"/>
    <w:link w:val="HeaderChar"/>
    <w:uiPriority w:val="99"/>
    <w:unhideWhenUsed/>
    <w:rsid w:val="00AD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A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1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F2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421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0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E4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714E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4E40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4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dk1-my.sharepoint.com/:f:/g/personal/staff_iadk1_onmicrosoft_com/EivjFGTu4ClJt8ScXUKkaB0BPcDnz7SyeQrXRZDJ6Rmsiw?e=nB2gS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ikamp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osovo@skat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ikamp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DA93-C468-407F-A885-8F5B505E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Damjan Shutevski</dc:creator>
  <cp:lastModifiedBy>Egzon Bajrami</cp:lastModifiedBy>
  <cp:revision>44</cp:revision>
  <cp:lastPrinted>2023-03-30T22:02:00Z</cp:lastPrinted>
  <dcterms:created xsi:type="dcterms:W3CDTF">2023-03-30T22:02:00Z</dcterms:created>
  <dcterms:modified xsi:type="dcterms:W3CDTF">2023-04-12T10:23:00Z</dcterms:modified>
</cp:coreProperties>
</file>