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0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:rsidTr="00E94B24">
        <w:trPr>
          <w:trHeight w:val="270"/>
        </w:trPr>
        <w:tc>
          <w:tcPr>
            <w:tcW w:w="10800" w:type="dxa"/>
          </w:tcPr>
          <w:p w:rsidR="00E94B24" w:rsidRPr="00A66B18" w:rsidRDefault="00E94B24" w:rsidP="00E94B24">
            <w:pPr>
              <w:pStyle w:val="Recipient"/>
            </w:pPr>
          </w:p>
          <w:p w:rsidR="006335AF" w:rsidRPr="001D4746" w:rsidRDefault="006335AF" w:rsidP="006335AF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D4746">
              <w:rPr>
                <w:rFonts w:ascii="Times New Roman" w:hAnsi="Times New Roman" w:cs="Times New Roman"/>
                <w:noProof/>
                <w:szCs w:val="24"/>
                <w:lang w:eastAsia="en-US"/>
              </w:rPr>
              <w:drawing>
                <wp:inline distT="0" distB="0" distL="0" distR="0" wp14:anchorId="49764C14" wp14:editId="5A517747">
                  <wp:extent cx="847725" cy="895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746">
              <w:rPr>
                <w:rFonts w:ascii="Times New Roman" w:hAnsi="Times New Roman" w:cs="Times New Roman"/>
                <w:noProof/>
                <w:szCs w:val="24"/>
              </w:rPr>
              <w:t xml:space="preserve">                                                                                                 </w:t>
            </w:r>
            <w:r w:rsidRPr="001D4746">
              <w:rPr>
                <w:rFonts w:ascii="Times New Roman" w:hAnsi="Times New Roman" w:cs="Times New Roman"/>
                <w:noProof/>
                <w:szCs w:val="24"/>
                <w:lang w:eastAsia="en-US"/>
              </w:rPr>
              <w:drawing>
                <wp:inline distT="0" distB="0" distL="0" distR="0" wp14:anchorId="0259BABC" wp14:editId="475D6CE7">
                  <wp:extent cx="657225" cy="895350"/>
                  <wp:effectExtent l="0" t="0" r="9525" b="0"/>
                  <wp:docPr id="4" name="Picture 4" descr="amb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r="-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746">
              <w:rPr>
                <w:rFonts w:ascii="Times New Roman" w:hAnsi="Times New Roman" w:cs="Times New Roman"/>
                <w:noProof/>
                <w:szCs w:val="24"/>
              </w:rPr>
              <w:t xml:space="preserve">                    </w:t>
            </w:r>
          </w:p>
          <w:p w:rsidR="006335AF" w:rsidRPr="006335AF" w:rsidRDefault="006335AF" w:rsidP="006335AF">
            <w:pPr>
              <w:tabs>
                <w:tab w:val="left" w:pos="187"/>
                <w:tab w:val="left" w:pos="2805"/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E KOSOVËS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KOMUNA E LIPJANIT</w:t>
            </w:r>
          </w:p>
          <w:p w:rsidR="006335AF" w:rsidRPr="006335AF" w:rsidRDefault="006335AF" w:rsidP="006335AF">
            <w:pPr>
              <w:tabs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KOSOVA       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OPŠTINA LIPLJAN</w:t>
            </w:r>
          </w:p>
          <w:p w:rsidR="006335AF" w:rsidRPr="006335AF" w:rsidRDefault="006335AF" w:rsidP="00633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REPUBLIC OF KOSOVA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       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MUNICIPALITY </w:t>
            </w:r>
            <w:proofErr w:type="gramStart"/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>OF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  <w:t xml:space="preserve">  LIPJAN</w:t>
            </w:r>
            <w:proofErr w:type="gramEnd"/>
          </w:p>
          <w:p w:rsidR="00BE7DD2" w:rsidRPr="00BE7DD2" w:rsidRDefault="00BE7DD2" w:rsidP="00BE7DD2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E7DD2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</w:t>
            </w:r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        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Zyra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e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Kryetarit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të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Komunës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  <w:p w:rsidR="00A66B18" w:rsidRPr="0041428F" w:rsidRDefault="00A66B18" w:rsidP="00E94B24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6335AF" w:rsidTr="00E94B24">
        <w:trPr>
          <w:trHeight w:val="2691"/>
        </w:trPr>
        <w:tc>
          <w:tcPr>
            <w:tcW w:w="10800" w:type="dxa"/>
            <w:vAlign w:val="bottom"/>
          </w:tcPr>
          <w:p w:rsidR="007F692F" w:rsidRDefault="007F692F" w:rsidP="00D8350D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PROCESVERBALI</w:t>
            </w:r>
          </w:p>
          <w:p w:rsidR="003E24DF" w:rsidRDefault="007F692F" w:rsidP="00D8350D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 xml:space="preserve">NGA DISKUTIMI PUBLIK- </w:t>
            </w:r>
            <w:r w:rsidR="004A5BFF"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 xml:space="preserve">RREGULLORJA PËR VENDOSJEN, NDËRTIMIN DHE LARGIMIN E OBJEKTEVE TË PËRKOHSHME NË PRONËN PUBLIKE </w:t>
            </w:r>
          </w:p>
          <w:p w:rsidR="004A5BFF" w:rsidRDefault="004A5BFF" w:rsidP="00D8350D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66D2A" w:rsidRDefault="00166D2A" w:rsidP="00D8350D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A5BFF" w:rsidRPr="004A5BFF" w:rsidRDefault="004A5BFF" w:rsidP="00D8350D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8350D">
              <w:rPr>
                <w:rFonts w:ascii="Times New Roman" w:hAnsi="Times New Roman" w:cs="Times New Roman"/>
                <w:color w:val="000000" w:themeColor="text1"/>
                <w:szCs w:val="24"/>
                <w:highlight w:val="darkGray"/>
              </w:rPr>
              <w:t>PROCESVERBALI N</w:t>
            </w:r>
            <w:r w:rsidRPr="00D8350D">
              <w:rPr>
                <w:rFonts w:ascii="Times New Roman" w:hAnsi="Times New Roman" w:cs="Times New Roman"/>
                <w:color w:val="000000" w:themeColor="text1"/>
                <w:szCs w:val="24"/>
                <w:highlight w:val="darkGray"/>
              </w:rPr>
              <w:t xml:space="preserve">GA DISKUTIMI PUBLIK- </w:t>
            </w:r>
            <w:r w:rsidRPr="00D8350D">
              <w:rPr>
                <w:rFonts w:ascii="Times New Roman" w:hAnsi="Times New Roman" w:cs="Times New Roman"/>
                <w:color w:val="000000" w:themeColor="text1"/>
                <w:szCs w:val="24"/>
                <w:highlight w:val="darkGray"/>
              </w:rPr>
              <w:t>RREGULLORJA PËR VENDOSJEN, NDË</w:t>
            </w:r>
            <w:r w:rsidRPr="00D8350D">
              <w:rPr>
                <w:rFonts w:ascii="Times New Roman" w:hAnsi="Times New Roman" w:cs="Times New Roman"/>
                <w:color w:val="000000" w:themeColor="text1"/>
                <w:szCs w:val="24"/>
                <w:highlight w:val="darkGray"/>
              </w:rPr>
              <w:t>RTIMIN DHE LARGIMIN E OBJEKTEVE TË PËRKOHSHME NË PRONËN PUBLIKE</w:t>
            </w:r>
          </w:p>
        </w:tc>
      </w:tr>
    </w:tbl>
    <w:p w:rsidR="006335AF" w:rsidRDefault="00D8350D" w:rsidP="00D8350D">
      <w:pPr>
        <w:pStyle w:val="Recipient"/>
        <w:spacing w:before="240"/>
        <w:rPr>
          <w:u w:val="single"/>
        </w:rPr>
      </w:pPr>
      <w:r>
        <w:rPr>
          <w:u w:val="single"/>
        </w:rPr>
        <w:lastRenderedPageBreak/>
        <w:t>I</w:t>
      </w:r>
      <w:r w:rsidR="006335AF" w:rsidRPr="006335AF">
        <w:rPr>
          <w:u w:val="single"/>
        </w:rPr>
        <w:t xml:space="preserve">NFORMATË RRETH NJOFTIMIT </w:t>
      </w:r>
    </w:p>
    <w:p w:rsidR="00166D2A" w:rsidRPr="00D8350D" w:rsidRDefault="00166D2A" w:rsidP="00166D2A">
      <w:pPr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proofErr w:type="spellStart"/>
      <w:r w:rsidRPr="00D8350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Hyrje</w:t>
      </w:r>
      <w:proofErr w:type="spellEnd"/>
      <w:r w:rsidRPr="00D8350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</w:p>
    <w:p w:rsidR="00166D2A" w:rsidRPr="00D8350D" w:rsidRDefault="00166D2A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mbështetje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13, 58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68 par 68.4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Ligjit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Vetëqeverisjen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Lokale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Nr.03/L-040,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Gazeta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Zyrtare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Republikës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Kosovës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nr.28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4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qershor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2008,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40, 41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67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Statutit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15Nr.110-78095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24.12.2021,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(MAPL) nr.03/2020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</w:t>
      </w:r>
      <w:r w:rsidRPr="00D8350D">
        <w:rPr>
          <w:rFonts w:ascii="Times New Roman" w:hAnsi="Times New Roman" w:cs="Times New Roman"/>
          <w:color w:val="auto"/>
          <w:szCs w:val="24"/>
          <w:lang w:val="sq-AL"/>
        </w:rPr>
        <w:t xml:space="preserve">Rregullores mbi Transparencën në Komunën e Lipjanit Nr. 15-353-35739, e datës 30.06.2021 si dhe </w:t>
      </w:r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Planit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Veprimit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qëllim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nxitjes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sigurimit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pjesëmarrjes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qqytetarëve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palëve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tjera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gjatë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procesit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politikbërjes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vendimarrjes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Komisioni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punues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shpall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-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Rregulloren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vendosjen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ndërtimin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largimin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objekteve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përkohshme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pronën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publike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datën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20.07.2022,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mbajtur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konsultim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sallën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Komunal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duke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filluar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ora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10:00.</w:t>
      </w:r>
    </w:p>
    <w:p w:rsidR="00D8350D" w:rsidRDefault="00D8350D" w:rsidP="00D8350D">
      <w:pPr>
        <w:jc w:val="center"/>
        <w:rPr>
          <w:rFonts w:ascii="Times New Roman" w:hAnsi="Times New Roman" w:cs="Times New Roman"/>
          <w:b/>
          <w:color w:val="050505"/>
          <w:szCs w:val="24"/>
          <w:shd w:val="clear" w:color="auto" w:fill="FFFFFF"/>
        </w:rPr>
      </w:pPr>
    </w:p>
    <w:p w:rsidR="00166D2A" w:rsidRPr="00D8564B" w:rsidRDefault="00166D2A" w:rsidP="00D8350D">
      <w:pPr>
        <w:jc w:val="center"/>
        <w:rPr>
          <w:rFonts w:ascii="Times New Roman" w:hAnsi="Times New Roman" w:cs="Times New Roman"/>
          <w:b/>
          <w:color w:val="050505"/>
          <w:szCs w:val="24"/>
          <w:shd w:val="clear" w:color="auto" w:fill="FFFFFF"/>
        </w:rPr>
      </w:pPr>
      <w:proofErr w:type="spellStart"/>
      <w:r w:rsidRPr="00D8564B">
        <w:rPr>
          <w:rFonts w:ascii="Times New Roman" w:hAnsi="Times New Roman" w:cs="Times New Roman"/>
          <w:b/>
          <w:color w:val="050505"/>
          <w:szCs w:val="24"/>
          <w:shd w:val="clear" w:color="auto" w:fill="FFFFFF"/>
        </w:rPr>
        <w:t>Ecuria</w:t>
      </w:r>
      <w:proofErr w:type="spellEnd"/>
      <w:r w:rsidRPr="00D8564B">
        <w:rPr>
          <w:rFonts w:ascii="Times New Roman" w:hAnsi="Times New Roman" w:cs="Times New Roman"/>
          <w:b/>
          <w:color w:val="050505"/>
          <w:szCs w:val="24"/>
          <w:shd w:val="clear" w:color="auto" w:fill="FFFFFF"/>
        </w:rPr>
        <w:t xml:space="preserve"> e </w:t>
      </w:r>
      <w:proofErr w:type="spellStart"/>
      <w:r w:rsidRPr="00D8564B">
        <w:rPr>
          <w:rFonts w:ascii="Times New Roman" w:hAnsi="Times New Roman" w:cs="Times New Roman"/>
          <w:b/>
          <w:color w:val="050505"/>
          <w:szCs w:val="24"/>
          <w:shd w:val="clear" w:color="auto" w:fill="FFFFFF"/>
        </w:rPr>
        <w:t>Procesit</w:t>
      </w:r>
      <w:proofErr w:type="spellEnd"/>
    </w:p>
    <w:p w:rsidR="00166D2A" w:rsidRPr="00D8350D" w:rsidRDefault="00166D2A" w:rsidP="00166D2A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Komisioni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punues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harmoni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me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ligjin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Vetëqeverisje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Lokale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dispoziata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</w:t>
      </w:r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bashkëpunim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kordinatorin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konsultime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publikur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web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faqen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Njoftimin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-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Rregulloren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vendosjen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ndërtimin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largimin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objekteve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përkohshme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pronën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publike</w:t>
      </w:r>
      <w:proofErr w:type="spellEnd"/>
    </w:p>
    <w:p w:rsidR="00166D2A" w:rsidRPr="00D8350D" w:rsidRDefault="00166D2A" w:rsidP="00166D2A">
      <w:pPr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në</w:t>
      </w:r>
      <w:proofErr w:type="spellEnd"/>
      <w:r w:rsidRPr="00D8350D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linqet</w:t>
      </w:r>
      <w:proofErr w:type="spellEnd"/>
      <w:r w:rsidRPr="00D8350D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:</w:t>
      </w:r>
    </w:p>
    <w:p w:rsidR="00166D2A" w:rsidRPr="009B578A" w:rsidRDefault="00166D2A" w:rsidP="00166D2A">
      <w:pPr>
        <w:rPr>
          <w:rFonts w:ascii="Times New Roman" w:hAnsi="Times New Roman" w:cs="Times New Roman"/>
          <w:color w:val="0070C0"/>
          <w:szCs w:val="24"/>
          <w:shd w:val="clear" w:color="auto" w:fill="FFFFFF"/>
        </w:rPr>
      </w:pPr>
      <w:hyperlink r:id="rId13" w:history="1">
        <w:r w:rsidRPr="009B578A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https://kk.rks-gov.net/lipjan/wp-content/uploads/sites/20/2022/08/Njoftim-per-debat-publik-13.07.2022-1.pdf</w:t>
        </w:r>
      </w:hyperlink>
    </w:p>
    <w:p w:rsidR="00166D2A" w:rsidRPr="009B578A" w:rsidRDefault="00166D2A" w:rsidP="00166D2A">
      <w:pPr>
        <w:rPr>
          <w:rFonts w:ascii="Times New Roman" w:hAnsi="Times New Roman" w:cs="Times New Roman"/>
          <w:color w:val="0070C0"/>
          <w:szCs w:val="24"/>
          <w:shd w:val="clear" w:color="auto" w:fill="FFFFFF"/>
        </w:rPr>
      </w:pPr>
      <w:r w:rsidRPr="009B578A">
        <w:rPr>
          <w:rFonts w:ascii="Times New Roman" w:hAnsi="Times New Roman" w:cs="Times New Roman"/>
          <w:color w:val="0070C0"/>
          <w:szCs w:val="24"/>
          <w:shd w:val="clear" w:color="auto" w:fill="FFFFFF"/>
        </w:rPr>
        <w:t xml:space="preserve"> </w:t>
      </w:r>
      <w:hyperlink r:id="rId14" w:history="1">
        <w:r w:rsidRPr="009B578A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https://kk.rks-gov.net/lipjan/shqyrtimet-publike/</w:t>
        </w:r>
      </w:hyperlink>
    </w:p>
    <w:p w:rsidR="00166D2A" w:rsidRDefault="00166D2A" w:rsidP="00166D2A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Po </w:t>
      </w:r>
      <w:proofErr w:type="spellStart"/>
      <w:proofErr w:type="gram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ashtu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kjo</w:t>
      </w:r>
      <w:proofErr w:type="spellEnd"/>
      <w:proofErr w:type="gram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rregullore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ështtë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publikuar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edhe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platformen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qeverise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pë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konsultime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publike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.</w:t>
      </w:r>
    </w:p>
    <w:p w:rsidR="00D8350D" w:rsidRPr="009B578A" w:rsidRDefault="00D8350D" w:rsidP="00D8350D">
      <w:pPr>
        <w:rPr>
          <w:rFonts w:ascii="Times New Roman" w:hAnsi="Times New Roman" w:cs="Times New Roman"/>
          <w:color w:val="0070C0"/>
          <w:szCs w:val="24"/>
          <w:shd w:val="clear" w:color="auto" w:fill="FFFFFF"/>
        </w:rPr>
      </w:pPr>
      <w:proofErr w:type="spellStart"/>
      <w:r w:rsidRPr="00D8350D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linku</w:t>
      </w:r>
      <w:proofErr w:type="spellEnd"/>
      <w:r w:rsidRPr="00D8350D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:</w:t>
      </w:r>
      <w:r w:rsidRPr="00D8350D">
        <w:rPr>
          <w:color w:val="auto"/>
        </w:rPr>
        <w:t xml:space="preserve"> </w:t>
      </w:r>
      <w:hyperlink r:id="rId15" w:history="1">
        <w:r w:rsidRPr="009B578A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https://konsultimet.rks-gov.net/viewConsult.php?ConsultationI</w:t>
        </w:r>
        <w:bookmarkStart w:id="0" w:name="_GoBack"/>
        <w:bookmarkEnd w:id="0"/>
        <w:r w:rsidRPr="009B578A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D=41474</w:t>
        </w:r>
      </w:hyperlink>
    </w:p>
    <w:p w:rsidR="00D8350D" w:rsidRPr="00D8350D" w:rsidRDefault="00D8350D" w:rsidP="00166D2A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</w:p>
    <w:p w:rsidR="00D8350D" w:rsidRDefault="00D8350D" w:rsidP="00D8350D">
      <w:pPr>
        <w:ind w:left="0"/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r w:rsidRPr="00D8350D">
        <w:rPr>
          <w:rFonts w:ascii="Times New Roman" w:hAnsi="Times New Roman" w:cs="Times New Roman"/>
          <w:color w:val="000000" w:themeColor="text1"/>
          <w:szCs w:val="24"/>
          <w:highlight w:val="darkGray"/>
        </w:rPr>
        <w:lastRenderedPageBreak/>
        <w:t>PROCESVERBALI NGA DISKUTIMI PUBLIK- RREGULLORJA PËR VENDOSJEN, NDËRTIMIN DHE LARGIMIN E OBJEKTEVE TË PËRKOHSHME NË PRONËN PUBLIKE</w:t>
      </w:r>
    </w:p>
    <w:p w:rsidR="00D8350D" w:rsidRDefault="00D8350D" w:rsidP="00D8350D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D8350D" w:rsidRDefault="00D8350D" w:rsidP="00D8350D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  <w:r w:rsidRPr="009A160F">
        <w:rPr>
          <w:b/>
          <w:color w:val="auto"/>
          <w:u w:val="single"/>
        </w:rPr>
        <w:t xml:space="preserve"> </w:t>
      </w:r>
    </w:p>
    <w:p w:rsidR="00D8350D" w:rsidRDefault="00D8350D" w:rsidP="00D8350D">
      <w:pPr>
        <w:rPr>
          <w:color w:val="auto"/>
        </w:rPr>
      </w:pPr>
    </w:p>
    <w:p w:rsidR="00166D2A" w:rsidRPr="00D8350D" w:rsidRDefault="00166D2A" w:rsidP="00D8350D">
      <w:pPr>
        <w:rPr>
          <w:color w:val="auto"/>
        </w:rPr>
      </w:pPr>
      <w:proofErr w:type="spellStart"/>
      <w:r w:rsidRPr="00D8350D">
        <w:rPr>
          <w:color w:val="auto"/>
        </w:rPr>
        <w:t>Njoftimi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për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diskutim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publik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është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shpall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në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afatin</w:t>
      </w:r>
      <w:proofErr w:type="spellEnd"/>
      <w:r w:rsidRPr="00D8350D">
        <w:rPr>
          <w:color w:val="auto"/>
        </w:rPr>
        <w:t xml:space="preserve"> e </w:t>
      </w:r>
      <w:proofErr w:type="spellStart"/>
      <w:r w:rsidRPr="00D8350D">
        <w:rPr>
          <w:color w:val="auto"/>
        </w:rPr>
        <w:t>paraparë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ligjor</w:t>
      </w:r>
      <w:proofErr w:type="spellEnd"/>
      <w:r w:rsidRPr="00D8350D">
        <w:rPr>
          <w:color w:val="auto"/>
        </w:rPr>
        <w:t xml:space="preserve">, duke u </w:t>
      </w:r>
      <w:proofErr w:type="spellStart"/>
      <w:r w:rsidRPr="00D8350D">
        <w:rPr>
          <w:color w:val="auto"/>
        </w:rPr>
        <w:t>bazuar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në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nenin</w:t>
      </w:r>
      <w:proofErr w:type="spellEnd"/>
      <w:r w:rsidRPr="00D8350D">
        <w:rPr>
          <w:color w:val="auto"/>
        </w:rPr>
        <w:t xml:space="preserve"> 16 </w:t>
      </w:r>
      <w:proofErr w:type="spellStart"/>
      <w:r w:rsidRPr="00D8350D">
        <w:rPr>
          <w:color w:val="auto"/>
        </w:rPr>
        <w:t>të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Udhëzimit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administrativ</w:t>
      </w:r>
      <w:proofErr w:type="spellEnd"/>
      <w:r w:rsidRPr="00D8350D">
        <w:rPr>
          <w:color w:val="auto"/>
        </w:rPr>
        <w:t xml:space="preserve"> (MAPL) nr.06/2018 </w:t>
      </w:r>
      <w:proofErr w:type="spellStart"/>
      <w:r w:rsidRPr="00D8350D">
        <w:rPr>
          <w:color w:val="auto"/>
        </w:rPr>
        <w:t>për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standardet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minimale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të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konsultimit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publik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në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Komuna</w:t>
      </w:r>
      <w:proofErr w:type="spellEnd"/>
      <w:r w:rsidRPr="00D8350D">
        <w:rPr>
          <w:color w:val="auto"/>
        </w:rPr>
        <w:t xml:space="preserve">, </w:t>
      </w:r>
      <w:proofErr w:type="spellStart"/>
      <w:r w:rsidRPr="00D8350D">
        <w:rPr>
          <w:color w:val="auto"/>
        </w:rPr>
        <w:t>po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ashtu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palët</w:t>
      </w:r>
      <w:proofErr w:type="spellEnd"/>
      <w:r w:rsidRPr="00D8350D">
        <w:rPr>
          <w:color w:val="auto"/>
        </w:rPr>
        <w:t xml:space="preserve"> e </w:t>
      </w:r>
      <w:proofErr w:type="spellStart"/>
      <w:r w:rsidRPr="00D8350D">
        <w:rPr>
          <w:color w:val="auto"/>
        </w:rPr>
        <w:t>interesuara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janë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njoftuar</w:t>
      </w:r>
      <w:proofErr w:type="spellEnd"/>
      <w:r w:rsidRPr="00D8350D">
        <w:rPr>
          <w:color w:val="auto"/>
        </w:rPr>
        <w:t xml:space="preserve"> me </w:t>
      </w:r>
      <w:proofErr w:type="spellStart"/>
      <w:r w:rsidRPr="00D8350D">
        <w:rPr>
          <w:color w:val="auto"/>
        </w:rPr>
        <w:t>daten</w:t>
      </w:r>
      <w:proofErr w:type="spellEnd"/>
      <w:r w:rsidRPr="00D8350D">
        <w:rPr>
          <w:color w:val="auto"/>
        </w:rPr>
        <w:t xml:space="preserve">, </w:t>
      </w:r>
      <w:proofErr w:type="spellStart"/>
      <w:r w:rsidRPr="00D8350D">
        <w:rPr>
          <w:color w:val="auto"/>
        </w:rPr>
        <w:t>vendin</w:t>
      </w:r>
      <w:proofErr w:type="spellEnd"/>
      <w:r w:rsidRPr="00D8350D">
        <w:rPr>
          <w:color w:val="auto"/>
        </w:rPr>
        <w:t xml:space="preserve">, </w:t>
      </w:r>
      <w:proofErr w:type="spellStart"/>
      <w:proofErr w:type="gramStart"/>
      <w:r w:rsidRPr="00D8350D">
        <w:rPr>
          <w:color w:val="auto"/>
        </w:rPr>
        <w:t>kohën</w:t>
      </w:r>
      <w:proofErr w:type="spellEnd"/>
      <w:r w:rsidRPr="00D8350D">
        <w:rPr>
          <w:color w:val="auto"/>
        </w:rPr>
        <w:t xml:space="preserve">  </w:t>
      </w:r>
      <w:proofErr w:type="spellStart"/>
      <w:r w:rsidRPr="00D8350D">
        <w:rPr>
          <w:color w:val="auto"/>
        </w:rPr>
        <w:t>për</w:t>
      </w:r>
      <w:proofErr w:type="spellEnd"/>
      <w:proofErr w:type="gram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mbajtjen</w:t>
      </w:r>
      <w:proofErr w:type="spellEnd"/>
      <w:r w:rsidRPr="00D8350D">
        <w:rPr>
          <w:color w:val="auto"/>
        </w:rPr>
        <w:t xml:space="preserve"> e </w:t>
      </w:r>
      <w:proofErr w:type="spellStart"/>
      <w:r w:rsidRPr="00D8350D">
        <w:rPr>
          <w:color w:val="auto"/>
        </w:rPr>
        <w:t>takimit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publik</w:t>
      </w:r>
      <w:proofErr w:type="spellEnd"/>
      <w:r w:rsidRPr="00D8350D">
        <w:rPr>
          <w:color w:val="auto"/>
        </w:rPr>
        <w:t xml:space="preserve">. </w:t>
      </w:r>
      <w:proofErr w:type="spellStart"/>
      <w:r w:rsidRPr="00D8350D">
        <w:rPr>
          <w:color w:val="auto"/>
        </w:rPr>
        <w:t>Njoftimit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i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është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bashkangjitur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edhe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linku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i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shqyrtimeve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publike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ku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ka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qenë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në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diskutim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publik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projekt</w:t>
      </w:r>
      <w:proofErr w:type="spellEnd"/>
      <w:r w:rsidRPr="00D8350D">
        <w:rPr>
          <w:color w:val="auto"/>
        </w:rPr>
        <w:t xml:space="preserve"> -</w:t>
      </w:r>
      <w:proofErr w:type="spellStart"/>
      <w:r w:rsidRPr="00D8350D">
        <w:rPr>
          <w:color w:val="auto"/>
        </w:rPr>
        <w:t>Rregullorja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për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vendosjen</w:t>
      </w:r>
      <w:proofErr w:type="spellEnd"/>
      <w:r w:rsidRPr="00D8350D">
        <w:rPr>
          <w:color w:val="auto"/>
        </w:rPr>
        <w:t xml:space="preserve">, </w:t>
      </w:r>
      <w:proofErr w:type="spellStart"/>
      <w:r w:rsidRPr="00D8350D">
        <w:rPr>
          <w:color w:val="auto"/>
        </w:rPr>
        <w:t>ndërtimin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dhe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largimin</w:t>
      </w:r>
      <w:proofErr w:type="spellEnd"/>
      <w:r w:rsidRPr="00D8350D">
        <w:rPr>
          <w:color w:val="auto"/>
        </w:rPr>
        <w:t xml:space="preserve"> e </w:t>
      </w:r>
      <w:proofErr w:type="spellStart"/>
      <w:r w:rsidRPr="00D8350D">
        <w:rPr>
          <w:color w:val="auto"/>
        </w:rPr>
        <w:t>objekteve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të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përkohshme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në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pronën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publike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si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edhe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informat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shtese</w:t>
      </w:r>
      <w:proofErr w:type="spellEnd"/>
      <w:r w:rsidRPr="00D8350D">
        <w:rPr>
          <w:color w:val="auto"/>
        </w:rPr>
        <w:t xml:space="preserve"> se </w:t>
      </w:r>
      <w:proofErr w:type="spellStart"/>
      <w:r w:rsidRPr="00D8350D">
        <w:rPr>
          <w:color w:val="auto"/>
        </w:rPr>
        <w:t>kujt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i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adresohen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komentet</w:t>
      </w:r>
      <w:proofErr w:type="spellEnd"/>
      <w:r w:rsidRPr="00D8350D">
        <w:rPr>
          <w:color w:val="auto"/>
        </w:rPr>
        <w:t xml:space="preserve">. </w:t>
      </w:r>
    </w:p>
    <w:p w:rsidR="00166D2A" w:rsidRPr="00D8350D" w:rsidRDefault="00166D2A" w:rsidP="00D8350D">
      <w:pPr>
        <w:rPr>
          <w:color w:val="auto"/>
        </w:rPr>
      </w:pPr>
      <w:proofErr w:type="spellStart"/>
      <w:r w:rsidRPr="00D8350D">
        <w:rPr>
          <w:color w:val="auto"/>
        </w:rPr>
        <w:t>Ndërsa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takimi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konsultativ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është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realizuar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në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kohën</w:t>
      </w:r>
      <w:proofErr w:type="spellEnd"/>
      <w:r w:rsidRPr="00D8350D">
        <w:rPr>
          <w:color w:val="auto"/>
        </w:rPr>
        <w:t xml:space="preserve"> e </w:t>
      </w:r>
      <w:proofErr w:type="spellStart"/>
      <w:r w:rsidRPr="00D8350D">
        <w:rPr>
          <w:color w:val="auto"/>
        </w:rPr>
        <w:t>paraparë</w:t>
      </w:r>
      <w:proofErr w:type="spellEnd"/>
      <w:r w:rsidRPr="00D8350D">
        <w:rPr>
          <w:color w:val="auto"/>
        </w:rPr>
        <w:t xml:space="preserve"> e </w:t>
      </w:r>
      <w:proofErr w:type="spellStart"/>
      <w:r w:rsidRPr="00D8350D">
        <w:rPr>
          <w:color w:val="auto"/>
        </w:rPr>
        <w:t>të</w:t>
      </w:r>
      <w:proofErr w:type="spellEnd"/>
      <w:r w:rsidRPr="00D8350D">
        <w:rPr>
          <w:color w:val="auto"/>
        </w:rPr>
        <w:t xml:space="preserve"> </w:t>
      </w:r>
      <w:proofErr w:type="spellStart"/>
      <w:r w:rsidRPr="00D8350D">
        <w:rPr>
          <w:color w:val="auto"/>
        </w:rPr>
        <w:t>lartëcekur</w:t>
      </w:r>
      <w:proofErr w:type="spellEnd"/>
      <w:r w:rsidRPr="00D8350D">
        <w:rPr>
          <w:color w:val="auto"/>
        </w:rPr>
        <w:t xml:space="preserve">. </w:t>
      </w:r>
    </w:p>
    <w:p w:rsidR="00166D2A" w:rsidRDefault="00166D2A" w:rsidP="00166D2A">
      <w:pPr>
        <w:jc w:val="both"/>
        <w:rPr>
          <w:rFonts w:ascii="Times New Roman" w:hAnsi="Times New Roman" w:cs="Times New Roman"/>
          <w:color w:val="050505"/>
          <w:szCs w:val="24"/>
          <w:shd w:val="clear" w:color="auto" w:fill="FFFFFF"/>
        </w:rPr>
      </w:pPr>
    </w:p>
    <w:p w:rsidR="00166D2A" w:rsidRDefault="00D8350D" w:rsidP="00A66B18">
      <w:pPr>
        <w:pStyle w:val="Recipient"/>
        <w:rPr>
          <w:u w:val="single"/>
        </w:rPr>
      </w:pPr>
      <w:r w:rsidRPr="009E7FB8">
        <w:rPr>
          <w:rFonts w:ascii="Times New Roman" w:hAnsi="Times New Roman" w:cs="Times New Roman"/>
          <w:noProof/>
          <w:color w:val="050505"/>
          <w:szCs w:val="24"/>
          <w:shd w:val="clear" w:color="auto" w:fill="FFFFFF"/>
        </w:rPr>
        <w:drawing>
          <wp:inline distT="0" distB="0" distL="0" distR="0" wp14:anchorId="0C67E264" wp14:editId="0864DEF0">
            <wp:extent cx="4225514" cy="2814762"/>
            <wp:effectExtent l="0" t="0" r="3810" b="5080"/>
            <wp:docPr id="6" name="Picture 6" descr="C:\Users\Bukurie.Zejnullahu\Desktop\293852737_414546494033038_14498434178679733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urie.Zejnullahu\Desktop\293852737_414546494033038_1449843417867973317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80" cy="282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2A" w:rsidRPr="00D8350D" w:rsidRDefault="00D8350D" w:rsidP="00A66B18">
      <w:pPr>
        <w:pStyle w:val="Recipient"/>
        <w:rPr>
          <w:rFonts w:ascii="Times New Roman" w:hAnsi="Times New Roman" w:cs="Times New Roman"/>
          <w:b w:val="0"/>
          <w:u w:val="single"/>
        </w:rPr>
      </w:pPr>
      <w:proofErr w:type="spellStart"/>
      <w:r w:rsidRPr="00D8350D">
        <w:rPr>
          <w:rFonts w:ascii="Times New Roman" w:hAnsi="Times New Roman" w:cs="Times New Roman"/>
          <w:b w:val="0"/>
        </w:rPr>
        <w:t>Takimin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konsultativ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për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projekt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Rregulloren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e </w:t>
      </w:r>
      <w:proofErr w:type="spellStart"/>
      <w:r w:rsidRPr="00D8350D">
        <w:rPr>
          <w:rFonts w:ascii="Times New Roman" w:hAnsi="Times New Roman" w:cs="Times New Roman"/>
          <w:b w:val="0"/>
        </w:rPr>
        <w:t>ka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hapur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Rafete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Retkoceri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Kryesue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e </w:t>
      </w:r>
      <w:proofErr w:type="spellStart"/>
      <w:r w:rsidRPr="00D8350D">
        <w:rPr>
          <w:rFonts w:ascii="Times New Roman" w:hAnsi="Times New Roman" w:cs="Times New Roman"/>
          <w:b w:val="0"/>
        </w:rPr>
        <w:t>Komisionit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punues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ku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ka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njoftuar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të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pranishmit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për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qëllimin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e </w:t>
      </w:r>
      <w:proofErr w:type="spellStart"/>
      <w:r w:rsidRPr="00D8350D">
        <w:rPr>
          <w:rFonts w:ascii="Times New Roman" w:hAnsi="Times New Roman" w:cs="Times New Roman"/>
          <w:b w:val="0"/>
        </w:rPr>
        <w:t>debatit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dhe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janë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njoftuar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në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50D">
        <w:rPr>
          <w:rFonts w:ascii="Times New Roman" w:hAnsi="Times New Roman" w:cs="Times New Roman"/>
          <w:b w:val="0"/>
        </w:rPr>
        <w:t>përgjithësi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me </w:t>
      </w:r>
      <w:proofErr w:type="spellStart"/>
      <w:r w:rsidRPr="00D8350D">
        <w:rPr>
          <w:rFonts w:ascii="Times New Roman" w:hAnsi="Times New Roman" w:cs="Times New Roman"/>
          <w:b w:val="0"/>
        </w:rPr>
        <w:t>dispozitat</w:t>
      </w:r>
      <w:proofErr w:type="spellEnd"/>
      <w:r w:rsidRPr="00D8350D">
        <w:rPr>
          <w:rFonts w:ascii="Times New Roman" w:hAnsi="Times New Roman" w:cs="Times New Roman"/>
          <w:b w:val="0"/>
        </w:rPr>
        <w:t xml:space="preserve"> e </w:t>
      </w:r>
      <w:proofErr w:type="spellStart"/>
      <w:r w:rsidRPr="00D8350D">
        <w:rPr>
          <w:rFonts w:ascii="Times New Roman" w:hAnsi="Times New Roman" w:cs="Times New Roman"/>
          <w:b w:val="0"/>
        </w:rPr>
        <w:t>përgjithshme</w:t>
      </w:r>
      <w:proofErr w:type="spellEnd"/>
      <w:r w:rsidRPr="00D8350D">
        <w:rPr>
          <w:rFonts w:ascii="Times New Roman" w:hAnsi="Times New Roman" w:cs="Times New Roman"/>
          <w:b w:val="0"/>
        </w:rPr>
        <w:t>.</w:t>
      </w:r>
    </w:p>
    <w:p w:rsidR="00166D2A" w:rsidRDefault="00166D2A" w:rsidP="00A66B18">
      <w:pPr>
        <w:pStyle w:val="Recipient"/>
        <w:rPr>
          <w:u w:val="single"/>
        </w:rPr>
      </w:pPr>
    </w:p>
    <w:p w:rsidR="00D8350D" w:rsidRDefault="00D8350D" w:rsidP="00A66B18">
      <w:pPr>
        <w:pStyle w:val="Recipient"/>
        <w:rPr>
          <w:u w:val="single"/>
        </w:rPr>
      </w:pPr>
    </w:p>
    <w:p w:rsidR="00D8350D" w:rsidRDefault="00D8350D" w:rsidP="00D8350D">
      <w:pPr>
        <w:ind w:left="0"/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r w:rsidRPr="00D8350D">
        <w:rPr>
          <w:rFonts w:ascii="Times New Roman" w:hAnsi="Times New Roman" w:cs="Times New Roman"/>
          <w:color w:val="000000" w:themeColor="text1"/>
          <w:szCs w:val="24"/>
          <w:highlight w:val="darkGray"/>
        </w:rPr>
        <w:t>PROCESVERBALI NGA DISKUTIMI PUBLIK- RREGULLORJA PËR VENDOSJEN, NDËRTIMIN DHE LARGIMIN E OBJEKTEVE TË PËRKOHSHME NË PRONËN PUBLIKE</w:t>
      </w:r>
    </w:p>
    <w:p w:rsidR="00D8350D" w:rsidRDefault="00D8350D" w:rsidP="00D8350D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D8350D" w:rsidRDefault="00D8350D" w:rsidP="00D8350D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  <w:r w:rsidRPr="009A160F">
        <w:rPr>
          <w:b/>
          <w:color w:val="auto"/>
          <w:u w:val="single"/>
        </w:rPr>
        <w:t xml:space="preserve"> </w:t>
      </w:r>
    </w:p>
    <w:p w:rsidR="009B578A" w:rsidRDefault="009B578A" w:rsidP="009B578A">
      <w:pPr>
        <w:jc w:val="both"/>
        <w:rPr>
          <w:b/>
          <w:color w:val="auto"/>
          <w:u w:val="single"/>
        </w:rPr>
      </w:pPr>
    </w:p>
    <w:p w:rsidR="00D8350D" w:rsidRPr="00D8350D" w:rsidRDefault="00D8350D" w:rsidP="009B578A">
      <w:pPr>
        <w:pStyle w:val="Normal1"/>
        <w:jc w:val="both"/>
        <w:rPr>
          <w:rStyle w:val="normalchar1"/>
        </w:rPr>
      </w:pPr>
      <w:proofErr w:type="spellStart"/>
      <w:r w:rsidRPr="00D8564B">
        <w:rPr>
          <w:lang w:eastAsia="ja-JP"/>
        </w:rPr>
        <w:t>Projekt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rregullorja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është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prezantuar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nga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anëtarët</w:t>
      </w:r>
      <w:proofErr w:type="spellEnd"/>
      <w:r w:rsidRPr="00D8564B">
        <w:rPr>
          <w:lang w:eastAsia="ja-JP"/>
        </w:rPr>
        <w:t xml:space="preserve"> e </w:t>
      </w:r>
      <w:proofErr w:type="spellStart"/>
      <w:r w:rsidRPr="00D8564B">
        <w:rPr>
          <w:lang w:eastAsia="ja-JP"/>
        </w:rPr>
        <w:t>komisonit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ku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është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filluar</w:t>
      </w:r>
      <w:proofErr w:type="spellEnd"/>
      <w:r w:rsidRPr="00D8564B">
        <w:rPr>
          <w:lang w:eastAsia="ja-JP"/>
        </w:rPr>
        <w:t xml:space="preserve"> me </w:t>
      </w:r>
      <w:proofErr w:type="spellStart"/>
      <w:r w:rsidRPr="00D8564B">
        <w:rPr>
          <w:lang w:eastAsia="ja-JP"/>
        </w:rPr>
        <w:t>objektin</w:t>
      </w:r>
      <w:proofErr w:type="spellEnd"/>
      <w:r w:rsidRPr="00D8564B">
        <w:rPr>
          <w:lang w:eastAsia="ja-JP"/>
        </w:rPr>
        <w:t xml:space="preserve"> e </w:t>
      </w:r>
      <w:proofErr w:type="spellStart"/>
      <w:r w:rsidRPr="00D8564B">
        <w:rPr>
          <w:lang w:eastAsia="ja-JP"/>
        </w:rPr>
        <w:t>rregullimit</w:t>
      </w:r>
      <w:proofErr w:type="spellEnd"/>
      <w:r w:rsidRPr="00D8564B">
        <w:rPr>
          <w:rStyle w:val="normalchar1"/>
        </w:rPr>
        <w:t xml:space="preserve">, </w:t>
      </w:r>
      <w:proofErr w:type="spellStart"/>
      <w:r w:rsidRPr="00D8564B">
        <w:rPr>
          <w:rStyle w:val="normalchar1"/>
        </w:rPr>
        <w:t>llojet</w:t>
      </w:r>
      <w:proofErr w:type="spellEnd"/>
      <w:r w:rsidRPr="00D8564B">
        <w:rPr>
          <w:rStyle w:val="normalchar1"/>
        </w:rPr>
        <w:t xml:space="preserve"> e </w:t>
      </w:r>
      <w:proofErr w:type="spellStart"/>
      <w:r w:rsidRPr="00D8350D">
        <w:rPr>
          <w:rStyle w:val="normalchar1"/>
        </w:rPr>
        <w:t>objekteve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të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përkohshme</w:t>
      </w:r>
      <w:proofErr w:type="spellEnd"/>
      <w:r w:rsidRPr="00D8350D">
        <w:rPr>
          <w:rStyle w:val="normalchar1"/>
        </w:rPr>
        <w:t xml:space="preserve">, </w:t>
      </w:r>
      <w:proofErr w:type="spellStart"/>
      <w:r w:rsidRPr="00D8350D">
        <w:rPr>
          <w:rStyle w:val="normalchar1"/>
        </w:rPr>
        <w:t>dhënia</w:t>
      </w:r>
      <w:proofErr w:type="spellEnd"/>
      <w:r w:rsidRPr="00D8350D">
        <w:rPr>
          <w:rStyle w:val="normalchar1"/>
        </w:rPr>
        <w:t xml:space="preserve"> e </w:t>
      </w:r>
      <w:proofErr w:type="spellStart"/>
      <w:r w:rsidRPr="00D8350D">
        <w:rPr>
          <w:rStyle w:val="normalchar1"/>
        </w:rPr>
        <w:t>tokës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në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shfrytëzim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në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të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cilin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vendosen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objektet</w:t>
      </w:r>
      <w:proofErr w:type="spellEnd"/>
      <w:r w:rsidRPr="00D8350D">
        <w:rPr>
          <w:rStyle w:val="normalchar1"/>
        </w:rPr>
        <w:t xml:space="preserve"> e </w:t>
      </w:r>
      <w:proofErr w:type="spellStart"/>
      <w:r w:rsidRPr="00D8350D">
        <w:rPr>
          <w:rStyle w:val="normalchar1"/>
        </w:rPr>
        <w:t>përkohshme</w:t>
      </w:r>
      <w:proofErr w:type="spellEnd"/>
      <w:r w:rsidRPr="00D8350D">
        <w:rPr>
          <w:rStyle w:val="normalchar1"/>
        </w:rPr>
        <w:t xml:space="preserve">, </w:t>
      </w:r>
      <w:proofErr w:type="spellStart"/>
      <w:r w:rsidRPr="00D8350D">
        <w:rPr>
          <w:rStyle w:val="normalchar1"/>
        </w:rPr>
        <w:t>kushtet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dhe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procedurat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për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vendosjen</w:t>
      </w:r>
      <w:proofErr w:type="spellEnd"/>
      <w:r w:rsidRPr="00D8350D">
        <w:rPr>
          <w:rStyle w:val="normalchar1"/>
        </w:rPr>
        <w:t xml:space="preserve">, </w:t>
      </w:r>
      <w:proofErr w:type="spellStart"/>
      <w:r w:rsidRPr="00D8350D">
        <w:rPr>
          <w:rStyle w:val="normalchar1"/>
        </w:rPr>
        <w:t>ndërtimin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dhe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largimin</w:t>
      </w:r>
      <w:proofErr w:type="spellEnd"/>
      <w:r w:rsidRPr="00D8350D">
        <w:rPr>
          <w:rStyle w:val="normalchar1"/>
        </w:rPr>
        <w:t xml:space="preserve"> e </w:t>
      </w:r>
      <w:proofErr w:type="spellStart"/>
      <w:r w:rsidRPr="00D8350D">
        <w:rPr>
          <w:rStyle w:val="normalchar1"/>
        </w:rPr>
        <w:t>objekteve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të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përkohshme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në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pronën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publike</w:t>
      </w:r>
      <w:proofErr w:type="spellEnd"/>
      <w:r w:rsidRPr="00D8350D">
        <w:rPr>
          <w:rStyle w:val="normalchar1"/>
        </w:rPr>
        <w:t xml:space="preserve">, </w:t>
      </w:r>
      <w:proofErr w:type="spellStart"/>
      <w:r w:rsidRPr="00D8350D">
        <w:rPr>
          <w:rStyle w:val="normalchar1"/>
        </w:rPr>
        <w:t>në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të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cilën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Komuna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ka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të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drejtën</w:t>
      </w:r>
      <w:proofErr w:type="spellEnd"/>
      <w:r w:rsidRPr="00D8350D">
        <w:rPr>
          <w:rStyle w:val="normalchar1"/>
        </w:rPr>
        <w:t xml:space="preserve"> e </w:t>
      </w:r>
      <w:proofErr w:type="spellStart"/>
      <w:r w:rsidRPr="00D8350D">
        <w:rPr>
          <w:rStyle w:val="normalchar1"/>
        </w:rPr>
        <w:t>administrimit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deri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në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zbatimin</w:t>
      </w:r>
      <w:proofErr w:type="spellEnd"/>
      <w:r w:rsidRPr="00D8350D">
        <w:rPr>
          <w:rStyle w:val="normalchar1"/>
        </w:rPr>
        <w:t xml:space="preserve"> e </w:t>
      </w:r>
      <w:proofErr w:type="spellStart"/>
      <w:r w:rsidRPr="00D8350D">
        <w:rPr>
          <w:rStyle w:val="normalchar1"/>
        </w:rPr>
        <w:t>dokumenteve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planore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në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nivelin</w:t>
      </w:r>
      <w:proofErr w:type="spellEnd"/>
      <w:r w:rsidRPr="00D8350D">
        <w:rPr>
          <w:rStyle w:val="normalchar1"/>
        </w:rPr>
        <w:t xml:space="preserve"> </w:t>
      </w:r>
      <w:proofErr w:type="spellStart"/>
      <w:r w:rsidRPr="00D8350D">
        <w:rPr>
          <w:rStyle w:val="normalchar1"/>
        </w:rPr>
        <w:t>lokal</w:t>
      </w:r>
      <w:proofErr w:type="spellEnd"/>
      <w:r w:rsidRPr="00D8350D">
        <w:rPr>
          <w:rStyle w:val="normalchar1"/>
        </w:rPr>
        <w:t>.</w:t>
      </w:r>
    </w:p>
    <w:p w:rsidR="00D8350D" w:rsidRPr="00D8350D" w:rsidRDefault="00D8350D" w:rsidP="009B578A">
      <w:p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Pastaj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bërë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prezantimi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gjitha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veq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veq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deri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kapitulli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IX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Dispozitat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kalimtare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fundit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>.</w:t>
      </w:r>
    </w:p>
    <w:p w:rsidR="00D8350D" w:rsidRPr="00D8350D" w:rsidRDefault="00D8350D" w:rsidP="009B578A">
      <w:p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Gjatë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këtij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debati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pasur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edhe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angazhime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pranishmit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ku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diskutuar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çështjet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cilat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parashtruar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qytetarët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pjesëmarrësit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tjerë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D8350D" w:rsidRPr="009B578A" w:rsidRDefault="00D8350D" w:rsidP="009B578A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9B578A">
        <w:rPr>
          <w:rFonts w:ascii="Times New Roman" w:hAnsi="Times New Roman" w:cs="Times New Roman"/>
          <w:color w:val="auto"/>
        </w:rPr>
        <w:t>Hyra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Bytyqi-</w:t>
      </w:r>
      <w:r w:rsidRPr="009B578A">
        <w:rPr>
          <w:rFonts w:ascii="Times New Roman" w:hAnsi="Times New Roman" w:cs="Times New Roman"/>
          <w:color w:val="auto"/>
        </w:rPr>
        <w:t>zëdhënese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komunës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së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Lipjanit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78A">
        <w:rPr>
          <w:rFonts w:ascii="Times New Roman" w:hAnsi="Times New Roman" w:cs="Times New Roman"/>
          <w:color w:val="auto"/>
        </w:rPr>
        <w:t>ka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9B578A">
        <w:rPr>
          <w:rFonts w:ascii="Times New Roman" w:hAnsi="Times New Roman" w:cs="Times New Roman"/>
          <w:color w:val="auto"/>
        </w:rPr>
        <w:t>sugjeruar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9B578A">
        <w:rPr>
          <w:rFonts w:ascii="Times New Roman" w:hAnsi="Times New Roman" w:cs="Times New Roman"/>
          <w:color w:val="auto"/>
        </w:rPr>
        <w:t>komsionin</w:t>
      </w:r>
      <w:proofErr w:type="spellEnd"/>
      <w:proofErr w:type="gram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që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këtë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projekt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rregullore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përcaktohet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që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objektet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vendosura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mos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vendosen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gjelbrim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sepse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po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dëmtohet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vazhdimisht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gjelbërimi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nga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qytetarët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dhe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bizneset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që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po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vendosin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objekte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ndryshme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gjelbërim</w:t>
      </w:r>
      <w:proofErr w:type="spellEnd"/>
      <w:r w:rsidRPr="009B578A">
        <w:rPr>
          <w:rFonts w:ascii="Times New Roman" w:hAnsi="Times New Roman" w:cs="Times New Roman"/>
          <w:color w:val="auto"/>
        </w:rPr>
        <w:t>.</w:t>
      </w:r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Ndërsa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Rafete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Retkoceri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kryesuese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komisionit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është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përgjigjur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ne </w:t>
      </w:r>
      <w:proofErr w:type="spellStart"/>
      <w:r w:rsidRPr="009B578A">
        <w:rPr>
          <w:rFonts w:ascii="Times New Roman" w:hAnsi="Times New Roman" w:cs="Times New Roman"/>
          <w:color w:val="auto"/>
        </w:rPr>
        <w:t>sygjermin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proofErr w:type="gramStart"/>
      <w:r w:rsidRPr="009B578A">
        <w:rPr>
          <w:rFonts w:ascii="Times New Roman" w:hAnsi="Times New Roman" w:cs="Times New Roman"/>
          <w:color w:val="auto"/>
        </w:rPr>
        <w:t>qytetarit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 se</w:t>
      </w:r>
      <w:proofErr w:type="gram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kjo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çështje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është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përcaktuar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9B578A">
        <w:rPr>
          <w:rFonts w:ascii="Times New Roman" w:hAnsi="Times New Roman" w:cs="Times New Roman"/>
          <w:color w:val="auto"/>
        </w:rPr>
        <w:t>dispozitat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nenit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3 </w:t>
      </w:r>
      <w:proofErr w:type="spellStart"/>
      <w:r w:rsidRPr="009B578A">
        <w:rPr>
          <w:rFonts w:ascii="Times New Roman" w:hAnsi="Times New Roman" w:cs="Times New Roman"/>
          <w:color w:val="auto"/>
        </w:rPr>
        <w:t>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kësaj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Projekt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rregulloreje</w:t>
      </w:r>
      <w:proofErr w:type="spellEnd"/>
      <w:r w:rsidRPr="009B578A">
        <w:rPr>
          <w:rFonts w:ascii="Times New Roman" w:hAnsi="Times New Roman" w:cs="Times New Roman"/>
          <w:color w:val="auto"/>
        </w:rPr>
        <w:t>.</w:t>
      </w:r>
    </w:p>
    <w:p w:rsidR="009B578A" w:rsidRDefault="009B578A" w:rsidP="009B578A">
      <w:pPr>
        <w:ind w:left="0"/>
        <w:jc w:val="both"/>
        <w:rPr>
          <w:rFonts w:ascii="Times New Roman" w:hAnsi="Times New Roman" w:cs="Times New Roman"/>
          <w:color w:val="auto"/>
        </w:rPr>
      </w:pPr>
      <w:r w:rsidRPr="009B578A">
        <w:rPr>
          <w:rFonts w:ascii="Times New Roman" w:hAnsi="Times New Roman" w:cs="Times New Roman"/>
          <w:color w:val="auto"/>
        </w:rPr>
        <w:t xml:space="preserve">Po </w:t>
      </w:r>
      <w:proofErr w:type="spellStart"/>
      <w:r w:rsidRPr="009B578A">
        <w:rPr>
          <w:rFonts w:ascii="Times New Roman" w:hAnsi="Times New Roman" w:cs="Times New Roman"/>
          <w:color w:val="auto"/>
        </w:rPr>
        <w:t>ashtu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edhe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r w:rsidRPr="009B578A">
        <w:rPr>
          <w:rFonts w:ascii="Times New Roman" w:hAnsi="Times New Roman" w:cs="Times New Roman"/>
          <w:color w:val="auto"/>
        </w:rPr>
        <w:t xml:space="preserve">Dion </w:t>
      </w:r>
      <w:proofErr w:type="spellStart"/>
      <w:r w:rsidRPr="009B578A">
        <w:rPr>
          <w:rFonts w:ascii="Times New Roman" w:hAnsi="Times New Roman" w:cs="Times New Roman"/>
          <w:color w:val="auto"/>
        </w:rPr>
        <w:t>Jashari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qytetarë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nga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Komuna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Lipjanit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pyetur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komisionin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se a </w:t>
      </w:r>
      <w:proofErr w:type="spellStart"/>
      <w:r w:rsidRPr="009B578A">
        <w:rPr>
          <w:rFonts w:ascii="Times New Roman" w:hAnsi="Times New Roman" w:cs="Times New Roman"/>
          <w:color w:val="auto"/>
        </w:rPr>
        <w:t>është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përcaktuar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9B578A">
        <w:rPr>
          <w:rFonts w:ascii="Times New Roman" w:hAnsi="Times New Roman" w:cs="Times New Roman"/>
          <w:color w:val="auto"/>
        </w:rPr>
        <w:t>këtë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projekt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rregullore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9B578A">
        <w:rPr>
          <w:rFonts w:ascii="Times New Roman" w:hAnsi="Times New Roman" w:cs="Times New Roman"/>
          <w:color w:val="auto"/>
        </w:rPr>
        <w:t>kur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B578A">
        <w:rPr>
          <w:rFonts w:ascii="Times New Roman" w:hAnsi="Times New Roman" w:cs="Times New Roman"/>
          <w:color w:val="auto"/>
        </w:rPr>
        <w:t>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miratohet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Plani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për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vendosjen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objekteve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përkohshme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dhe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qka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B578A">
        <w:rPr>
          <w:rFonts w:ascii="Times New Roman" w:hAnsi="Times New Roman" w:cs="Times New Roman"/>
          <w:color w:val="auto"/>
        </w:rPr>
        <w:t>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përmbajë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konkretisht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ky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plan.</w:t>
      </w:r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Ndërsa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, </w:t>
      </w:r>
      <w:r w:rsidRPr="009B578A">
        <w:rPr>
          <w:rFonts w:ascii="Times New Roman" w:hAnsi="Times New Roman" w:cs="Times New Roman"/>
          <w:color w:val="auto"/>
        </w:rPr>
        <w:t xml:space="preserve">Islam </w:t>
      </w:r>
      <w:proofErr w:type="spellStart"/>
      <w:r w:rsidRPr="009B578A">
        <w:rPr>
          <w:rFonts w:ascii="Times New Roman" w:hAnsi="Times New Roman" w:cs="Times New Roman"/>
          <w:color w:val="auto"/>
        </w:rPr>
        <w:t>Kaleshi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anëtarë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komisonit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theksuar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se me </w:t>
      </w:r>
      <w:proofErr w:type="spellStart"/>
      <w:r w:rsidRPr="009B578A">
        <w:rPr>
          <w:rFonts w:ascii="Times New Roman" w:hAnsi="Times New Roman" w:cs="Times New Roman"/>
          <w:color w:val="auto"/>
        </w:rPr>
        <w:t>dispozitat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nenit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17 </w:t>
      </w:r>
      <w:proofErr w:type="spellStart"/>
      <w:r w:rsidRPr="009B578A">
        <w:rPr>
          <w:rFonts w:ascii="Times New Roman" w:hAnsi="Times New Roman" w:cs="Times New Roman"/>
          <w:color w:val="auto"/>
        </w:rPr>
        <w:t>është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përcaktuar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miratimi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këtij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plani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ndërsa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9B578A">
        <w:rPr>
          <w:rFonts w:ascii="Times New Roman" w:hAnsi="Times New Roman" w:cs="Times New Roman"/>
          <w:color w:val="auto"/>
        </w:rPr>
        <w:t>dispozitat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nenit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29 </w:t>
      </w:r>
      <w:proofErr w:type="spellStart"/>
      <w:r w:rsidRPr="009B578A">
        <w:rPr>
          <w:rFonts w:ascii="Times New Roman" w:hAnsi="Times New Roman" w:cs="Times New Roman"/>
          <w:color w:val="auto"/>
        </w:rPr>
        <w:t>është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përcaktuar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afati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prej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120 </w:t>
      </w:r>
      <w:proofErr w:type="spellStart"/>
      <w:r w:rsidRPr="009B578A">
        <w:rPr>
          <w:rFonts w:ascii="Times New Roman" w:hAnsi="Times New Roman" w:cs="Times New Roman"/>
          <w:color w:val="auto"/>
        </w:rPr>
        <w:t>ditësh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i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miratimit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të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këtij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plani</w:t>
      </w:r>
      <w:proofErr w:type="spellEnd"/>
      <w:r w:rsidRPr="009B578A">
        <w:rPr>
          <w:rFonts w:ascii="Times New Roman" w:hAnsi="Times New Roman" w:cs="Times New Roman"/>
          <w:color w:val="auto"/>
        </w:rPr>
        <w:t>.</w:t>
      </w:r>
    </w:p>
    <w:p w:rsidR="009B578A" w:rsidRPr="009B578A" w:rsidRDefault="009B578A" w:rsidP="009B578A">
      <w:pPr>
        <w:ind w:left="0"/>
        <w:jc w:val="both"/>
        <w:rPr>
          <w:rFonts w:ascii="Times New Roman" w:hAnsi="Times New Roman" w:cs="Times New Roman"/>
          <w:color w:val="auto"/>
        </w:rPr>
      </w:pPr>
    </w:p>
    <w:p w:rsidR="009B578A" w:rsidRPr="009B578A" w:rsidRDefault="009B578A" w:rsidP="009B578A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9B578A" w:rsidRPr="009B578A" w:rsidRDefault="009B578A" w:rsidP="009B578A">
      <w:p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këtë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takim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konsultativ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kanë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marrë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pjesë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22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pjesëmarrës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prej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tyre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16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femra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proofErr w:type="gramStart"/>
      <w:r w:rsidRPr="009B578A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 xml:space="preserve">  6</w:t>
      </w:r>
      <w:proofErr w:type="gramEnd"/>
      <w:r w:rsidRPr="009B578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  <w:szCs w:val="24"/>
        </w:rPr>
        <w:t>meshkuj</w:t>
      </w:r>
      <w:proofErr w:type="spellEnd"/>
      <w:r w:rsidRPr="009B578A">
        <w:rPr>
          <w:rFonts w:ascii="Times New Roman" w:hAnsi="Times New Roman" w:cs="Times New Roman"/>
          <w:color w:val="auto"/>
          <w:szCs w:val="24"/>
        </w:rPr>
        <w:t>.</w:t>
      </w:r>
    </w:p>
    <w:p w:rsidR="009B578A" w:rsidRPr="009B578A" w:rsidRDefault="009B578A" w:rsidP="009B578A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B578A">
        <w:rPr>
          <w:rFonts w:ascii="Times New Roman" w:hAnsi="Times New Roman" w:cs="Times New Roman"/>
          <w:color w:val="auto"/>
        </w:rPr>
        <w:t>Listat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auto"/>
        </w:rPr>
        <w:t>pjesëmarrësve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gjendet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auto"/>
        </w:rPr>
        <w:t>tek</w:t>
      </w:r>
      <w:proofErr w:type="spellEnd"/>
      <w:r w:rsidRPr="009B57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000000" w:themeColor="text1"/>
        </w:rPr>
        <w:t>Zyrtar</w:t>
      </w:r>
      <w:r w:rsidRPr="009B578A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9B57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000000" w:themeColor="text1"/>
        </w:rPr>
        <w:t>përgjegjës</w:t>
      </w:r>
      <w:proofErr w:type="spellEnd"/>
      <w:r w:rsidRPr="009B57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000000" w:themeColor="text1"/>
        </w:rPr>
        <w:t>për</w:t>
      </w:r>
      <w:proofErr w:type="spellEnd"/>
      <w:r w:rsidRPr="009B57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000000" w:themeColor="text1"/>
        </w:rPr>
        <w:t>kordinimin</w:t>
      </w:r>
      <w:proofErr w:type="spellEnd"/>
      <w:r w:rsidRPr="009B578A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9B578A">
        <w:rPr>
          <w:rFonts w:ascii="Times New Roman" w:hAnsi="Times New Roman" w:cs="Times New Roman"/>
          <w:color w:val="000000" w:themeColor="text1"/>
        </w:rPr>
        <w:t>konsultimeve</w:t>
      </w:r>
      <w:proofErr w:type="spellEnd"/>
      <w:r w:rsidRPr="009B57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578A">
        <w:rPr>
          <w:rFonts w:ascii="Times New Roman" w:hAnsi="Times New Roman" w:cs="Times New Roman"/>
          <w:color w:val="000000" w:themeColor="text1"/>
        </w:rPr>
        <w:t>publike</w:t>
      </w:r>
      <w:proofErr w:type="spellEnd"/>
      <w:r w:rsidRPr="009B578A">
        <w:rPr>
          <w:rFonts w:ascii="Times New Roman" w:hAnsi="Times New Roman" w:cs="Times New Roman"/>
          <w:color w:val="000000" w:themeColor="text1"/>
        </w:rPr>
        <w:t xml:space="preserve"> </w:t>
      </w:r>
    </w:p>
    <w:p w:rsidR="009B578A" w:rsidRDefault="009B578A" w:rsidP="009B578A">
      <w:pPr>
        <w:ind w:left="0"/>
        <w:rPr>
          <w:rFonts w:ascii="Times New Roman" w:hAnsi="Times New Roman" w:cs="Times New Roman"/>
          <w:color w:val="auto"/>
        </w:rPr>
      </w:pPr>
    </w:p>
    <w:p w:rsidR="009B578A" w:rsidRDefault="009B578A" w:rsidP="009B578A">
      <w:pPr>
        <w:ind w:left="0"/>
        <w:rPr>
          <w:rFonts w:ascii="Times New Roman" w:hAnsi="Times New Roman" w:cs="Times New Roman"/>
          <w:color w:val="auto"/>
        </w:rPr>
      </w:pPr>
    </w:p>
    <w:p w:rsidR="009B578A" w:rsidRDefault="009B578A" w:rsidP="009B578A">
      <w:pPr>
        <w:ind w:left="0"/>
        <w:rPr>
          <w:rFonts w:ascii="Times New Roman" w:hAnsi="Times New Roman" w:cs="Times New Roman"/>
          <w:color w:val="auto"/>
        </w:rPr>
      </w:pPr>
    </w:p>
    <w:p w:rsidR="009B578A" w:rsidRDefault="009B578A" w:rsidP="009B578A">
      <w:pPr>
        <w:ind w:left="0"/>
        <w:rPr>
          <w:rFonts w:ascii="Times New Roman" w:hAnsi="Times New Roman" w:cs="Times New Roman"/>
          <w:color w:val="auto"/>
        </w:rPr>
      </w:pPr>
    </w:p>
    <w:p w:rsidR="009B578A" w:rsidRDefault="009B578A" w:rsidP="009B578A">
      <w:pPr>
        <w:pStyle w:val="Recipient"/>
        <w:rPr>
          <w:u w:val="single"/>
        </w:rPr>
      </w:pPr>
    </w:p>
    <w:p w:rsidR="009B578A" w:rsidRDefault="009B578A" w:rsidP="009B578A">
      <w:pPr>
        <w:ind w:left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D8350D">
        <w:rPr>
          <w:rFonts w:ascii="Times New Roman" w:hAnsi="Times New Roman" w:cs="Times New Roman"/>
          <w:color w:val="000000" w:themeColor="text1"/>
          <w:szCs w:val="24"/>
          <w:highlight w:val="darkGray"/>
        </w:rPr>
        <w:t>PROCESVERBALI NGA DISKUTIMI PUBLIK- RREGULLORJA PËR VENDOSJEN, NDËRTIMIN DHE LARGIMIN E OBJEKTEVE TË PËRKOHSHME NË PRONËN PUBLIKE</w:t>
      </w:r>
    </w:p>
    <w:p w:rsidR="009B578A" w:rsidRDefault="009B578A" w:rsidP="009B578A">
      <w:pPr>
        <w:ind w:left="0"/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9B578A" w:rsidRDefault="009B578A" w:rsidP="009B578A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  <w:r w:rsidRPr="009A160F">
        <w:rPr>
          <w:b/>
          <w:color w:val="auto"/>
          <w:u w:val="single"/>
        </w:rPr>
        <w:t xml:space="preserve"> </w:t>
      </w:r>
    </w:p>
    <w:p w:rsidR="009B578A" w:rsidRDefault="009B578A" w:rsidP="009B578A">
      <w:pPr>
        <w:ind w:left="0"/>
        <w:rPr>
          <w:rFonts w:ascii="Times New Roman" w:hAnsi="Times New Roman" w:cs="Times New Roman"/>
          <w:color w:val="auto"/>
        </w:rPr>
      </w:pPr>
    </w:p>
    <w:p w:rsidR="009A160F" w:rsidRPr="00932360" w:rsidRDefault="00932360" w:rsidP="009B578A">
      <w:pPr>
        <w:pStyle w:val="Recipient"/>
        <w:ind w:left="0"/>
        <w:rPr>
          <w:rFonts w:ascii="Times New Roman" w:hAnsi="Times New Roman" w:cs="Times New Roman"/>
          <w:b w:val="0"/>
          <w:u w:val="single"/>
        </w:rPr>
      </w:pPr>
      <w:proofErr w:type="spellStart"/>
      <w:r w:rsidRPr="00932360">
        <w:rPr>
          <w:rFonts w:ascii="Times New Roman" w:hAnsi="Times New Roman" w:cs="Times New Roman"/>
          <w:b w:val="0"/>
        </w:rPr>
        <w:t>Të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gjitha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komentet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që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janë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paraqitur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në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këtë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takim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lidhur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me </w:t>
      </w:r>
      <w:proofErr w:type="spellStart"/>
      <w:r w:rsidRPr="00932360">
        <w:rPr>
          <w:rFonts w:ascii="Times New Roman" w:hAnsi="Times New Roman" w:cs="Times New Roman"/>
          <w:b w:val="0"/>
        </w:rPr>
        <w:t>këtë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Pr="00932360">
        <w:rPr>
          <w:rFonts w:ascii="Times New Roman" w:hAnsi="Times New Roman" w:cs="Times New Roman"/>
          <w:b w:val="0"/>
        </w:rPr>
        <w:t>rregullore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 </w:t>
      </w:r>
      <w:proofErr w:type="spellStart"/>
      <w:r>
        <w:rPr>
          <w:rFonts w:ascii="Times New Roman" w:hAnsi="Times New Roman" w:cs="Times New Roman"/>
          <w:b w:val="0"/>
        </w:rPr>
        <w:t>janë</w:t>
      </w:r>
      <w:proofErr w:type="spellEnd"/>
      <w:proofErr w:type="gram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paraqitur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në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rraportin</w:t>
      </w:r>
      <w:proofErr w:type="spellEnd"/>
      <w:r>
        <w:rPr>
          <w:rFonts w:ascii="Times New Roman" w:hAnsi="Times New Roman" w:cs="Times New Roman"/>
          <w:b w:val="0"/>
        </w:rPr>
        <w:t xml:space="preserve"> e </w:t>
      </w:r>
      <w:proofErr w:type="spellStart"/>
      <w:r>
        <w:rPr>
          <w:rFonts w:ascii="Times New Roman" w:hAnsi="Times New Roman" w:cs="Times New Roman"/>
          <w:b w:val="0"/>
        </w:rPr>
        <w:t>konsultimeve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publike</w:t>
      </w:r>
      <w:proofErr w:type="spellEnd"/>
      <w:r>
        <w:rPr>
          <w:rFonts w:ascii="Times New Roman" w:hAnsi="Times New Roman" w:cs="Times New Roman"/>
          <w:b w:val="0"/>
        </w:rPr>
        <w:t xml:space="preserve"> se a </w:t>
      </w:r>
      <w:proofErr w:type="spellStart"/>
      <w:r>
        <w:rPr>
          <w:rFonts w:ascii="Times New Roman" w:hAnsi="Times New Roman" w:cs="Times New Roman"/>
          <w:b w:val="0"/>
        </w:rPr>
        <w:t>janë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pranuar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pjesërisht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apo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tërsisht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së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bashku</w:t>
      </w:r>
      <w:proofErr w:type="spellEnd"/>
      <w:r>
        <w:rPr>
          <w:rFonts w:ascii="Times New Roman" w:hAnsi="Times New Roman" w:cs="Times New Roman"/>
          <w:b w:val="0"/>
        </w:rPr>
        <w:t xml:space="preserve"> me </w:t>
      </w:r>
      <w:proofErr w:type="spellStart"/>
      <w:r>
        <w:rPr>
          <w:rFonts w:ascii="Times New Roman" w:hAnsi="Times New Roman" w:cs="Times New Roman"/>
          <w:b w:val="0"/>
        </w:rPr>
        <w:t>komentet</w:t>
      </w:r>
      <w:proofErr w:type="spellEnd"/>
      <w:r>
        <w:rPr>
          <w:rFonts w:ascii="Times New Roman" w:hAnsi="Times New Roman" w:cs="Times New Roman"/>
          <w:b w:val="0"/>
        </w:rPr>
        <w:t xml:space="preserve"> e </w:t>
      </w:r>
      <w:proofErr w:type="spellStart"/>
      <w:r>
        <w:rPr>
          <w:rFonts w:ascii="Times New Roman" w:hAnsi="Times New Roman" w:cs="Times New Roman"/>
          <w:b w:val="0"/>
        </w:rPr>
        <w:t>pranuara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në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mënyrë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elektronike</w:t>
      </w:r>
      <w:proofErr w:type="spellEnd"/>
      <w:r>
        <w:rPr>
          <w:rFonts w:ascii="Times New Roman" w:hAnsi="Times New Roman" w:cs="Times New Roman"/>
          <w:b w:val="0"/>
        </w:rPr>
        <w:t xml:space="preserve">.  </w:t>
      </w:r>
    </w:p>
    <w:p w:rsidR="00BE7DD2" w:rsidRPr="0084396B" w:rsidRDefault="00BE7DD2" w:rsidP="007F692F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DB442A">
      <w:pPr>
        <w:spacing w:after="0"/>
        <w:rPr>
          <w:b/>
          <w:color w:val="000000" w:themeColor="text1"/>
        </w:rPr>
      </w:pPr>
      <w:r w:rsidRPr="00DB442A">
        <w:rPr>
          <w:b/>
          <w:color w:val="000000" w:themeColor="text1"/>
        </w:rPr>
        <w:t>Bukurie Zejnullahu-Jashari</w:t>
      </w:r>
    </w:p>
    <w:p w:rsidR="00DB442A" w:rsidRPr="00DB442A" w:rsidRDefault="00DB442A" w:rsidP="00DB442A">
      <w:pPr>
        <w:spacing w:after="0"/>
        <w:rPr>
          <w:b/>
          <w:color w:val="000000" w:themeColor="text1"/>
        </w:rPr>
      </w:pPr>
    </w:p>
    <w:p w:rsidR="007A0C62" w:rsidRPr="00DB442A" w:rsidRDefault="00DB442A" w:rsidP="00DB442A">
      <w:pPr>
        <w:spacing w:after="0"/>
        <w:rPr>
          <w:b/>
          <w:color w:val="000000" w:themeColor="text1"/>
        </w:rPr>
      </w:pPr>
      <w:proofErr w:type="spellStart"/>
      <w:r w:rsidRPr="00DB442A">
        <w:rPr>
          <w:b/>
          <w:color w:val="000000" w:themeColor="text1"/>
        </w:rPr>
        <w:t>Zyrtare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përgjegjëse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për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ko</w:t>
      </w:r>
      <w:r>
        <w:rPr>
          <w:b/>
          <w:color w:val="000000" w:themeColor="text1"/>
        </w:rPr>
        <w:t>rdinimin</w:t>
      </w:r>
      <w:proofErr w:type="spellEnd"/>
      <w:r>
        <w:rPr>
          <w:b/>
          <w:color w:val="000000" w:themeColor="text1"/>
        </w:rPr>
        <w:t xml:space="preserve"> e </w:t>
      </w:r>
      <w:proofErr w:type="spellStart"/>
      <w:r>
        <w:rPr>
          <w:b/>
          <w:color w:val="000000" w:themeColor="text1"/>
        </w:rPr>
        <w:t>konsultimeve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publike</w:t>
      </w:r>
      <w:proofErr w:type="spellEnd"/>
      <w:r w:rsidRPr="00DB442A">
        <w:rPr>
          <w:b/>
          <w:color w:val="000000" w:themeColor="text1"/>
        </w:rPr>
        <w:t xml:space="preserve"> </w:t>
      </w:r>
    </w:p>
    <w:sectPr w:rsidR="007A0C62" w:rsidRPr="00DB442A" w:rsidSect="00A66B18">
      <w:head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75" w:rsidRDefault="00466A75" w:rsidP="00A66B18">
      <w:pPr>
        <w:spacing w:before="0" w:after="0"/>
      </w:pPr>
      <w:r>
        <w:separator/>
      </w:r>
    </w:p>
  </w:endnote>
  <w:endnote w:type="continuationSeparator" w:id="0">
    <w:p w:rsidR="00466A75" w:rsidRDefault="00466A7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75" w:rsidRDefault="00466A75" w:rsidP="00A66B18">
      <w:pPr>
        <w:spacing w:before="0" w:after="0"/>
      </w:pPr>
      <w:r>
        <w:separator/>
      </w:r>
    </w:p>
  </w:footnote>
  <w:footnote w:type="continuationSeparator" w:id="0">
    <w:p w:rsidR="00466A75" w:rsidRDefault="00466A7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7AFC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5BA"/>
    <w:multiLevelType w:val="hybridMultilevel"/>
    <w:tmpl w:val="526E96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0339A8"/>
    <w:multiLevelType w:val="hybridMultilevel"/>
    <w:tmpl w:val="4B16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D1187"/>
    <w:multiLevelType w:val="hybridMultilevel"/>
    <w:tmpl w:val="5B02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4"/>
    <w:rsid w:val="00083BAA"/>
    <w:rsid w:val="0010680C"/>
    <w:rsid w:val="00152B0B"/>
    <w:rsid w:val="00166D2A"/>
    <w:rsid w:val="00171620"/>
    <w:rsid w:val="001766D6"/>
    <w:rsid w:val="00192419"/>
    <w:rsid w:val="001C270D"/>
    <w:rsid w:val="001E2320"/>
    <w:rsid w:val="00214E28"/>
    <w:rsid w:val="00230C64"/>
    <w:rsid w:val="002C22B5"/>
    <w:rsid w:val="00352B81"/>
    <w:rsid w:val="00394757"/>
    <w:rsid w:val="003A0150"/>
    <w:rsid w:val="003E24DF"/>
    <w:rsid w:val="0041428F"/>
    <w:rsid w:val="00466A75"/>
    <w:rsid w:val="004A2B0D"/>
    <w:rsid w:val="004A5BFF"/>
    <w:rsid w:val="004E6444"/>
    <w:rsid w:val="00573539"/>
    <w:rsid w:val="005C2210"/>
    <w:rsid w:val="00613D17"/>
    <w:rsid w:val="00615018"/>
    <w:rsid w:val="0062123A"/>
    <w:rsid w:val="006335AF"/>
    <w:rsid w:val="00646E75"/>
    <w:rsid w:val="006F6F10"/>
    <w:rsid w:val="00783E79"/>
    <w:rsid w:val="007A0C62"/>
    <w:rsid w:val="007B5AE8"/>
    <w:rsid w:val="007F5192"/>
    <w:rsid w:val="007F692F"/>
    <w:rsid w:val="008279F6"/>
    <w:rsid w:val="0084396B"/>
    <w:rsid w:val="008817A7"/>
    <w:rsid w:val="008E0040"/>
    <w:rsid w:val="00932360"/>
    <w:rsid w:val="009A160F"/>
    <w:rsid w:val="009B578A"/>
    <w:rsid w:val="00A26FE7"/>
    <w:rsid w:val="00A66B18"/>
    <w:rsid w:val="00A6783B"/>
    <w:rsid w:val="00A96CF8"/>
    <w:rsid w:val="00AA089B"/>
    <w:rsid w:val="00AB1EEF"/>
    <w:rsid w:val="00AE1388"/>
    <w:rsid w:val="00AF3982"/>
    <w:rsid w:val="00B423DA"/>
    <w:rsid w:val="00B50294"/>
    <w:rsid w:val="00B57D6E"/>
    <w:rsid w:val="00B670A6"/>
    <w:rsid w:val="00B72F56"/>
    <w:rsid w:val="00B84631"/>
    <w:rsid w:val="00BE0FDA"/>
    <w:rsid w:val="00BE7DD2"/>
    <w:rsid w:val="00C701F7"/>
    <w:rsid w:val="00C70786"/>
    <w:rsid w:val="00C95394"/>
    <w:rsid w:val="00D10958"/>
    <w:rsid w:val="00D66593"/>
    <w:rsid w:val="00D8350D"/>
    <w:rsid w:val="00DA1CA0"/>
    <w:rsid w:val="00DB442A"/>
    <w:rsid w:val="00DD3842"/>
    <w:rsid w:val="00DE6DA2"/>
    <w:rsid w:val="00DF2D30"/>
    <w:rsid w:val="00E4786A"/>
    <w:rsid w:val="00E55D74"/>
    <w:rsid w:val="00E6540C"/>
    <w:rsid w:val="00E81E2A"/>
    <w:rsid w:val="00E90CC2"/>
    <w:rsid w:val="00E94B24"/>
    <w:rsid w:val="00EC08E6"/>
    <w:rsid w:val="00EE0952"/>
    <w:rsid w:val="00F20F1C"/>
    <w:rsid w:val="00FE0F43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E14C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E94B24"/>
    <w:rPr>
      <w:color w:val="F49100" w:themeColor="hyperlink"/>
      <w:u w:val="single"/>
    </w:rPr>
  </w:style>
  <w:style w:type="paragraph" w:customStyle="1" w:styleId="Normal1">
    <w:name w:val="Normal1"/>
    <w:basedOn w:val="Normal"/>
    <w:rsid w:val="00BE7DD2"/>
    <w:pPr>
      <w:spacing w:before="0" w:after="0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ListParagraph">
    <w:name w:val="List Paragraph"/>
    <w:basedOn w:val="Normal"/>
    <w:uiPriority w:val="34"/>
    <w:semiHidden/>
    <w:rsid w:val="00DB442A"/>
    <w:pPr>
      <w:contextualSpacing/>
    </w:pPr>
  </w:style>
  <w:style w:type="character" w:customStyle="1" w:styleId="normalchar1">
    <w:name w:val="normal__char1"/>
    <w:rsid w:val="00D83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39"/>
    <w:rsid w:val="009B578A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rks-gov.net/lipjan/wp-content/uploads/sites/20/2022/08/Njoftim-per-debat-publik-13.07.2022-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onsultimet.rks-gov.net/viewConsult.php?ConsultationID=4147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k.rks-gov.net/lipjan/shqyrtimet-publik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art.Troshupa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7983386-86A1-4B8E-8978-7B8B743F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2022-10-19T07:16:00Z</dcterms:created>
  <dcterms:modified xsi:type="dcterms:W3CDTF">2022-10-19T07:41:00Z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