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9C2D97" w:rsidP="00CA6391">
      <w:pPr>
        <w:spacing w:after="0"/>
        <w:rPr>
          <w:rFonts w:ascii="Palatino Linotype" w:hAnsi="Palatino Linotype"/>
        </w:rPr>
      </w:pPr>
      <w:bookmarkStart w:id="0" w:name="_GoBack"/>
      <w:bookmarkEnd w:id="0"/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E KOSOVËS                                  </w:t>
      </w:r>
      <w:r w:rsidR="009E2300">
        <w:rPr>
          <w:rFonts w:ascii="Arial" w:hAnsi="Arial" w:cs="Arial"/>
        </w:rPr>
        <w:t xml:space="preserve">                          </w:t>
      </w:r>
      <w:r w:rsidRPr="009E2300">
        <w:rPr>
          <w:rFonts w:ascii="Arial" w:hAnsi="Arial" w:cs="Arial"/>
        </w:rPr>
        <w:t>KOMUNA E LIPJANIT</w:t>
      </w: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>REPUBLIKA KOSOVA                                                                  OPŠTINA LIPLJAN</w:t>
      </w:r>
    </w:p>
    <w:p w:rsidR="006E4EB6" w:rsidRPr="009E2300" w:rsidRDefault="006E4EB6" w:rsidP="006E4EB6">
      <w:pPr>
        <w:spacing w:after="0"/>
        <w:rPr>
          <w:rFonts w:ascii="Arial" w:hAnsi="Arial" w:cs="Arial"/>
          <w:u w:val="single"/>
        </w:rPr>
      </w:pPr>
      <w:r w:rsidRPr="009E2300">
        <w:rPr>
          <w:rFonts w:ascii="Arial" w:hAnsi="Arial" w:cs="Arial"/>
          <w:u w:val="single"/>
        </w:rPr>
        <w:t xml:space="preserve">REPUBLIC OF KOSOVA                                    </w:t>
      </w:r>
      <w:r w:rsidR="009E2300">
        <w:rPr>
          <w:rFonts w:ascii="Arial" w:hAnsi="Arial" w:cs="Arial"/>
          <w:u w:val="single"/>
        </w:rPr>
        <w:t xml:space="preserve">                          </w:t>
      </w:r>
      <w:r w:rsidRPr="009E2300">
        <w:rPr>
          <w:rFonts w:ascii="Arial" w:hAnsi="Arial" w:cs="Arial"/>
          <w:u w:val="single"/>
        </w:rPr>
        <w:t>MUNICIPALITY OF LIPJAN</w:t>
      </w:r>
    </w:p>
    <w:p w:rsidR="00E5219A" w:rsidRPr="001E7858" w:rsidRDefault="00E5219A" w:rsidP="00E5219A">
      <w:pPr>
        <w:ind w:right="-294"/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pStyle w:val="Title"/>
        <w:ind w:right="-294"/>
        <w:rPr>
          <w:rFonts w:ascii="Arial" w:hAnsi="Arial" w:cs="Arial"/>
          <w:u w:val="none"/>
        </w:rPr>
      </w:pPr>
      <w:r w:rsidRPr="001E7858">
        <w:rPr>
          <w:rFonts w:ascii="Arial" w:hAnsi="Arial" w:cs="Arial"/>
          <w:u w:val="none"/>
        </w:rPr>
        <w:t>E K S T R A K T</w:t>
      </w:r>
    </w:p>
    <w:p w:rsidR="00451871" w:rsidRPr="001E7858" w:rsidRDefault="00451871" w:rsidP="004E2BFF">
      <w:pPr>
        <w:pStyle w:val="Title"/>
        <w:ind w:right="-294"/>
        <w:jc w:val="both"/>
        <w:rPr>
          <w:rFonts w:ascii="Arial" w:hAnsi="Arial" w:cs="Arial"/>
          <w:u w:val="none"/>
        </w:rPr>
      </w:pPr>
    </w:p>
    <w:p w:rsidR="00451871" w:rsidRPr="001E7858" w:rsidRDefault="00451871" w:rsidP="004E2BFF">
      <w:pPr>
        <w:tabs>
          <w:tab w:val="left" w:pos="57"/>
        </w:tabs>
        <w:ind w:right="180"/>
        <w:jc w:val="both"/>
        <w:rPr>
          <w:rFonts w:ascii="Arial" w:hAnsi="Arial" w:cs="Arial"/>
          <w:b/>
          <w:bCs/>
          <w:sz w:val="24"/>
          <w:szCs w:val="24"/>
        </w:rPr>
      </w:pPr>
      <w:r w:rsidRPr="001E7858">
        <w:rPr>
          <w:rFonts w:ascii="Arial" w:hAnsi="Arial" w:cs="Arial"/>
          <w:bCs/>
          <w:sz w:val="24"/>
          <w:szCs w:val="24"/>
        </w:rPr>
        <w:tab/>
      </w:r>
      <w:r w:rsidRPr="001E7858">
        <w:rPr>
          <w:rFonts w:ascii="Arial" w:hAnsi="Arial" w:cs="Arial"/>
          <w:b/>
          <w:bCs/>
          <w:sz w:val="24"/>
          <w:szCs w:val="24"/>
        </w:rPr>
        <w:tab/>
        <w:t>Nga procesverbali i mbledhjes së 4</w:t>
      </w:r>
      <w:r w:rsidR="00BD6C1B">
        <w:rPr>
          <w:rFonts w:ascii="Arial" w:hAnsi="Arial" w:cs="Arial"/>
          <w:b/>
          <w:bCs/>
          <w:sz w:val="24"/>
          <w:szCs w:val="24"/>
        </w:rPr>
        <w:t>3-të</w:t>
      </w:r>
      <w:r w:rsidR="004E2BFF">
        <w:rPr>
          <w:rFonts w:ascii="Arial" w:hAnsi="Arial" w:cs="Arial"/>
          <w:b/>
          <w:bCs/>
          <w:sz w:val="24"/>
          <w:szCs w:val="24"/>
        </w:rPr>
        <w:t xml:space="preserve"> (e </w:t>
      </w:r>
      <w:r w:rsidR="00BD6C1B">
        <w:rPr>
          <w:rFonts w:ascii="Arial" w:hAnsi="Arial" w:cs="Arial"/>
          <w:b/>
          <w:bCs/>
          <w:sz w:val="24"/>
          <w:szCs w:val="24"/>
        </w:rPr>
        <w:t xml:space="preserve">jashtëzakonshme) </w:t>
      </w:r>
      <w:r w:rsidRPr="001E7858">
        <w:rPr>
          <w:rFonts w:ascii="Arial" w:hAnsi="Arial" w:cs="Arial"/>
          <w:b/>
          <w:bCs/>
          <w:sz w:val="24"/>
          <w:szCs w:val="24"/>
        </w:rPr>
        <w:t xml:space="preserve">të Kuvendit të Komunës së Lipjanit mbajtur, më </w:t>
      </w:r>
      <w:r w:rsidR="00BD6C1B">
        <w:rPr>
          <w:rFonts w:ascii="Arial" w:hAnsi="Arial" w:cs="Arial"/>
          <w:b/>
          <w:bCs/>
          <w:sz w:val="24"/>
          <w:szCs w:val="24"/>
        </w:rPr>
        <w:t>07.05.</w:t>
      </w:r>
      <w:r w:rsidRPr="001E7858">
        <w:rPr>
          <w:rFonts w:ascii="Arial" w:hAnsi="Arial" w:cs="Arial"/>
          <w:b/>
          <w:bCs/>
          <w:sz w:val="24"/>
          <w:szCs w:val="24"/>
        </w:rPr>
        <w:t>2021, në sallën e Kuvendit,  me fillim në ora 10</w:t>
      </w:r>
      <w:r w:rsidRPr="001E7858">
        <w:rPr>
          <w:rFonts w:ascii="Arial" w:hAnsi="Arial" w:cs="Arial"/>
          <w:b/>
          <w:bCs/>
          <w:sz w:val="24"/>
          <w:szCs w:val="24"/>
          <w:vertAlign w:val="superscript"/>
        </w:rPr>
        <w:t xml:space="preserve">00 </w:t>
      </w:r>
    </w:p>
    <w:p w:rsidR="00451871" w:rsidRPr="001E7858" w:rsidRDefault="00451871" w:rsidP="00451871">
      <w:pPr>
        <w:ind w:right="-294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ab/>
      </w:r>
    </w:p>
    <w:p w:rsidR="00451871" w:rsidRPr="001E7858" w:rsidRDefault="00451871" w:rsidP="00451871">
      <w:pPr>
        <w:ind w:right="-294" w:firstLine="720"/>
        <w:jc w:val="both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Në mbledhje prezantuan:</w:t>
      </w:r>
    </w:p>
    <w:p w:rsidR="00451871" w:rsidRPr="001E7858" w:rsidRDefault="00451871" w:rsidP="00451871">
      <w:pPr>
        <w:jc w:val="both"/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Daut Azemi, Kryesues i Kuvendit 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Mehmetali Krasniqi,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Fitim Shala,anëtar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Fadil Sopa,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Hyra Bytyçi,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Naim Jahiri,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Naim Stullca,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Majlinda Sylejmani,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Ramadush Tasholli,anëtar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Arif Miftari,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Fatime Krasniqi,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Xhyzide Rrustemi,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Lulzim Rrustemi,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Ramiz Qeriqi, anëtar</w:t>
      </w:r>
    </w:p>
    <w:p w:rsidR="006D37F7" w:rsidRPr="001E7858" w:rsidRDefault="006D37F7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Egzona Bytyqi,anëtare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Nazmi Krasniqi,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Lumturije Bytyqi,Hasani,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Shkelzen Bislimi,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Albulena Kelmendi,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Alban Salihu,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Afrim Miftari,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Hajdin Bytyqi,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Safete Amerllahu,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Bashkim Budakova,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Ukë Kryeziu,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Ganimete Qeriqi,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Manush Shamolli,anëtar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Egzona Fazliu, anëtare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lastRenderedPageBreak/>
        <w:t>Fehmi Rexhepi, 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Arben Salihu,anëtar</w:t>
      </w:r>
    </w:p>
    <w:p w:rsidR="00451871" w:rsidRPr="001E785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Argjend Tasholli,anëtar</w:t>
      </w:r>
    </w:p>
    <w:p w:rsidR="00451871" w:rsidRPr="001E7858" w:rsidRDefault="00451871" w:rsidP="00451871">
      <w:pPr>
        <w:ind w:left="1443"/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 xml:space="preserve">Të tjerë prezent: </w:t>
      </w:r>
    </w:p>
    <w:p w:rsidR="00451871" w:rsidRPr="001E7858" w:rsidRDefault="00451871" w:rsidP="00451871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Imri Ahmeti, Kryetar i Komunës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Fauz Xhemajli, Nënkryetar i Komunës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Latif Ramadani DBF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Anila Reçica, DKRS</w:t>
      </w:r>
    </w:p>
    <w:p w:rsidR="00451871" w:rsidRDefault="008B5417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Emina Rexhiq,</w:t>
      </w:r>
      <w:r w:rsidR="00451871" w:rsidRPr="001E7858">
        <w:rPr>
          <w:rFonts w:ascii="Arial" w:hAnsi="Arial" w:cs="Arial"/>
          <w:sz w:val="24"/>
          <w:szCs w:val="24"/>
        </w:rPr>
        <w:t xml:space="preserve"> DPU</w:t>
      </w:r>
    </w:p>
    <w:p w:rsidR="005F66DC" w:rsidRPr="001E7858" w:rsidRDefault="005F66DC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Valon Pacolli, DA</w:t>
      </w:r>
    </w:p>
    <w:p w:rsidR="00451871" w:rsidRPr="001E7858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Dhe të tjerë prezent</w:t>
      </w:r>
      <w:r w:rsidR="004E026A" w:rsidRPr="001E7858">
        <w:rPr>
          <w:rFonts w:ascii="Arial" w:hAnsi="Arial" w:cs="Arial"/>
          <w:sz w:val="24"/>
          <w:szCs w:val="24"/>
        </w:rPr>
        <w:t>ë</w:t>
      </w:r>
    </w:p>
    <w:p w:rsidR="00451871" w:rsidRPr="001E7858" w:rsidRDefault="00451871" w:rsidP="00451871">
      <w:pPr>
        <w:tabs>
          <w:tab w:val="left" w:pos="684"/>
        </w:tabs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tabs>
          <w:tab w:val="left" w:pos="684"/>
        </w:tabs>
        <w:jc w:val="both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ab/>
        <w:t xml:space="preserve">Procesverbalin nga kjo mbledhje e mbajti </w:t>
      </w:r>
      <w:r w:rsidRPr="001E7858">
        <w:rPr>
          <w:rFonts w:ascii="Arial" w:hAnsi="Arial" w:cs="Arial"/>
          <w:b/>
          <w:sz w:val="24"/>
          <w:szCs w:val="24"/>
        </w:rPr>
        <w:t>Behar Aliu.</w:t>
      </w:r>
    </w:p>
    <w:p w:rsidR="00451871" w:rsidRPr="001E7858" w:rsidRDefault="00451871" w:rsidP="00451871">
      <w:pPr>
        <w:tabs>
          <w:tab w:val="left" w:pos="684"/>
        </w:tabs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 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Kryesuesi i Kuvendit, Daut Azemi,pasi që i përshëndeti të pranishmit tha së </w:t>
      </w:r>
      <w:r w:rsidR="003762F4">
        <w:rPr>
          <w:rFonts w:ascii="Arial" w:hAnsi="Arial" w:cs="Arial"/>
          <w:sz w:val="24"/>
          <w:szCs w:val="24"/>
        </w:rPr>
        <w:t>me kërkesë të kryetarit të Komunës z.Imri Ahmeti, kam thir</w:t>
      </w:r>
      <w:r w:rsidR="00F42CA3">
        <w:rPr>
          <w:rFonts w:ascii="Arial" w:hAnsi="Arial" w:cs="Arial"/>
          <w:sz w:val="24"/>
          <w:szCs w:val="24"/>
        </w:rPr>
        <w:t>ë</w:t>
      </w:r>
      <w:r w:rsidR="003762F4">
        <w:rPr>
          <w:rFonts w:ascii="Arial" w:hAnsi="Arial" w:cs="Arial"/>
          <w:sz w:val="24"/>
          <w:szCs w:val="24"/>
        </w:rPr>
        <w:t xml:space="preserve"> seancë të jashtëzakonshme.</w:t>
      </w:r>
    </w:p>
    <w:p w:rsidR="00451871" w:rsidRPr="001E7858" w:rsidRDefault="00451871" w:rsidP="00451871">
      <w:pPr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  </w:t>
      </w:r>
      <w:r w:rsidRPr="001E7858">
        <w:rPr>
          <w:rFonts w:ascii="Arial" w:hAnsi="Arial" w:cs="Arial"/>
          <w:sz w:val="24"/>
          <w:szCs w:val="24"/>
        </w:rPr>
        <w:tab/>
        <w:t xml:space="preserve">Pastaj tha se në mbledhje </w:t>
      </w:r>
      <w:r w:rsidR="003C5EB0" w:rsidRPr="001E7858">
        <w:rPr>
          <w:rFonts w:ascii="Arial" w:hAnsi="Arial" w:cs="Arial"/>
          <w:sz w:val="24"/>
          <w:szCs w:val="24"/>
        </w:rPr>
        <w:t>prezantojnë</w:t>
      </w:r>
      <w:r w:rsidRPr="001E7858">
        <w:rPr>
          <w:rFonts w:ascii="Arial" w:hAnsi="Arial" w:cs="Arial"/>
          <w:sz w:val="24"/>
          <w:szCs w:val="24"/>
        </w:rPr>
        <w:t xml:space="preserve"> s</w:t>
      </w:r>
      <w:r w:rsidR="00772976" w:rsidRPr="001E7858">
        <w:rPr>
          <w:rFonts w:ascii="Arial" w:hAnsi="Arial" w:cs="Arial"/>
          <w:sz w:val="24"/>
          <w:szCs w:val="24"/>
        </w:rPr>
        <w:t>humica e  anëtarëve të Kuven</w:t>
      </w:r>
      <w:r w:rsidR="001644C5" w:rsidRPr="001E7858">
        <w:rPr>
          <w:rFonts w:ascii="Arial" w:hAnsi="Arial" w:cs="Arial"/>
          <w:sz w:val="24"/>
          <w:szCs w:val="24"/>
        </w:rPr>
        <w:t>dit</w:t>
      </w:r>
      <w:r w:rsidR="00673DD1" w:rsidRPr="001E7858">
        <w:rPr>
          <w:rFonts w:ascii="Arial" w:hAnsi="Arial" w:cs="Arial"/>
          <w:sz w:val="24"/>
          <w:szCs w:val="24"/>
        </w:rPr>
        <w:t xml:space="preserve"> ,</w:t>
      </w:r>
      <w:r w:rsidR="002651FE" w:rsidRPr="001E7858">
        <w:rPr>
          <w:rFonts w:ascii="Arial" w:hAnsi="Arial" w:cs="Arial"/>
          <w:sz w:val="24"/>
          <w:szCs w:val="24"/>
        </w:rPr>
        <w:t>R</w:t>
      </w:r>
      <w:r w:rsidRPr="001E7858">
        <w:rPr>
          <w:rFonts w:ascii="Arial" w:hAnsi="Arial" w:cs="Arial"/>
          <w:sz w:val="24"/>
          <w:szCs w:val="24"/>
        </w:rPr>
        <w:t xml:space="preserve">endin e ditës së bashku me material e keni marrë dhe në vazhdim lexoi rendin e ditës të propozuar. </w:t>
      </w:r>
    </w:p>
    <w:p w:rsidR="00451871" w:rsidRPr="001E7858" w:rsidRDefault="00451871" w:rsidP="00451871">
      <w:pPr>
        <w:tabs>
          <w:tab w:val="left" w:pos="-360"/>
        </w:tabs>
        <w:ind w:right="-360"/>
        <w:jc w:val="both"/>
        <w:rPr>
          <w:rFonts w:ascii="Arial" w:hAnsi="Arial" w:cs="Arial"/>
          <w:sz w:val="24"/>
          <w:szCs w:val="24"/>
          <w:lang w:val="en-US"/>
        </w:rPr>
      </w:pPr>
    </w:p>
    <w:p w:rsidR="00451871" w:rsidRPr="00DF1D8F" w:rsidRDefault="00451871" w:rsidP="00DF1D8F">
      <w:pPr>
        <w:ind w:left="2880" w:right="-360" w:firstLine="720"/>
        <w:rPr>
          <w:rFonts w:ascii="Arial" w:hAnsi="Arial" w:cs="Arial"/>
          <w:b/>
          <w:sz w:val="24"/>
          <w:szCs w:val="24"/>
          <w:lang w:val="en-US"/>
        </w:rPr>
      </w:pPr>
      <w:r w:rsidRPr="001E7858">
        <w:rPr>
          <w:rFonts w:ascii="Arial" w:hAnsi="Arial" w:cs="Arial"/>
          <w:b/>
          <w:sz w:val="24"/>
          <w:szCs w:val="24"/>
          <w:lang w:val="en-US"/>
        </w:rPr>
        <w:t>REND DITE</w:t>
      </w:r>
    </w:p>
    <w:p w:rsidR="00BF36AE" w:rsidRPr="00DF1D8F" w:rsidRDefault="00DF1D8F" w:rsidP="00DF1D8F"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1.</w:t>
      </w:r>
      <w:r w:rsidR="00BF36AE" w:rsidRPr="00DF1D8F">
        <w:rPr>
          <w:rFonts w:ascii="Arial" w:hAnsi="Arial" w:cs="Arial"/>
          <w:b/>
        </w:rPr>
        <w:t>P</w:t>
      </w:r>
      <w:r w:rsidR="008E5767" w:rsidRPr="00DF1D8F">
        <w:rPr>
          <w:rFonts w:ascii="Arial" w:hAnsi="Arial" w:cs="Arial"/>
          <w:b/>
        </w:rPr>
        <w:t xml:space="preserve">ropozim vendim </w:t>
      </w:r>
      <w:r w:rsidRPr="00DF1D8F">
        <w:rPr>
          <w:rFonts w:ascii="Arial" w:hAnsi="Arial" w:cs="Arial"/>
          <w:b/>
        </w:rPr>
        <w:t>për</w:t>
      </w:r>
      <w:r w:rsidR="008E5767" w:rsidRPr="00DF1D8F">
        <w:rPr>
          <w:rFonts w:ascii="Arial" w:hAnsi="Arial" w:cs="Arial"/>
          <w:b/>
        </w:rPr>
        <w:t xml:space="preserve"> aprovimin e prioriteteve p</w:t>
      </w:r>
      <w:r w:rsidR="00F42CA3">
        <w:rPr>
          <w:rFonts w:ascii="Arial" w:hAnsi="Arial" w:cs="Arial"/>
          <w:b/>
          <w:lang w:eastAsia="ja-JP"/>
        </w:rPr>
        <w:t>ër projektet kapitale për grantin e  pë</w:t>
      </w:r>
      <w:r w:rsidR="008E5767" w:rsidRPr="00DF1D8F">
        <w:rPr>
          <w:rFonts w:ascii="Arial" w:hAnsi="Arial" w:cs="Arial"/>
          <w:b/>
          <w:lang w:eastAsia="ja-JP"/>
        </w:rPr>
        <w:t>rformancës së komunës</w:t>
      </w:r>
    </w:p>
    <w:p w:rsidR="00BF36AE" w:rsidRPr="007340F4" w:rsidRDefault="00BF36AE" w:rsidP="00BF36AE">
      <w:pPr>
        <w:jc w:val="both"/>
        <w:rPr>
          <w:rFonts w:ascii="Palatino Linotype" w:hAnsi="Palatino Linotype"/>
          <w:sz w:val="16"/>
          <w:szCs w:val="16"/>
        </w:rPr>
      </w:pPr>
    </w:p>
    <w:p w:rsidR="00050A32" w:rsidRDefault="00050A32" w:rsidP="00BF36AE">
      <w:pPr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</w:p>
    <w:p w:rsidR="00A76E94" w:rsidRPr="001E7858" w:rsidRDefault="00451871" w:rsidP="0002752C">
      <w:pPr>
        <w:tabs>
          <w:tab w:val="left" w:pos="-360"/>
        </w:tabs>
        <w:ind w:right="-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Pastaj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Kryesuesi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Kuvendit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pyeti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se a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ka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vërejtje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7858">
        <w:rPr>
          <w:rFonts w:ascii="Arial" w:hAnsi="Arial" w:cs="Arial"/>
          <w:sz w:val="24"/>
          <w:szCs w:val="24"/>
          <w:lang w:val="en-US"/>
        </w:rPr>
        <w:t>apo</w:t>
      </w:r>
      <w:proofErr w:type="spellEnd"/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CA3">
        <w:rPr>
          <w:rFonts w:ascii="Arial" w:hAnsi="Arial" w:cs="Arial"/>
          <w:sz w:val="24"/>
          <w:szCs w:val="24"/>
          <w:lang w:val="en-US"/>
        </w:rPr>
        <w:t>plotësime</w:t>
      </w:r>
      <w:proofErr w:type="spellEnd"/>
      <w:r w:rsidR="00F42C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CA3">
        <w:rPr>
          <w:rFonts w:ascii="Arial" w:hAnsi="Arial" w:cs="Arial"/>
          <w:sz w:val="24"/>
          <w:szCs w:val="24"/>
          <w:lang w:val="en-US"/>
        </w:rPr>
        <w:t>rreth</w:t>
      </w:r>
      <w:proofErr w:type="spellEnd"/>
      <w:r w:rsidR="00F42C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CA3">
        <w:rPr>
          <w:rFonts w:ascii="Arial" w:hAnsi="Arial" w:cs="Arial"/>
          <w:sz w:val="24"/>
          <w:szCs w:val="24"/>
          <w:lang w:val="en-US"/>
        </w:rPr>
        <w:t>rendit</w:t>
      </w:r>
      <w:proofErr w:type="spellEnd"/>
      <w:r w:rsidR="00F42C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CA3">
        <w:rPr>
          <w:rFonts w:ascii="Arial" w:hAnsi="Arial" w:cs="Arial"/>
          <w:sz w:val="24"/>
          <w:szCs w:val="24"/>
          <w:lang w:val="en-US"/>
        </w:rPr>
        <w:t>të</w:t>
      </w:r>
      <w:proofErr w:type="spellEnd"/>
      <w:r w:rsidR="00F42C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CA3">
        <w:rPr>
          <w:rFonts w:ascii="Arial" w:hAnsi="Arial" w:cs="Arial"/>
          <w:sz w:val="24"/>
          <w:szCs w:val="24"/>
          <w:lang w:val="en-US"/>
        </w:rPr>
        <w:t>ditës</w:t>
      </w:r>
      <w:proofErr w:type="spellEnd"/>
      <w:r w:rsidR="00F42CA3">
        <w:rPr>
          <w:rFonts w:ascii="Arial" w:hAnsi="Arial" w:cs="Arial"/>
          <w:sz w:val="24"/>
          <w:szCs w:val="24"/>
          <w:lang w:val="en-US"/>
        </w:rPr>
        <w:t>?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Meqë vërejtje </w:t>
      </w:r>
      <w:r w:rsidR="008665E8" w:rsidRPr="001E7858">
        <w:rPr>
          <w:rFonts w:ascii="Arial" w:hAnsi="Arial" w:cs="Arial"/>
          <w:sz w:val="24"/>
          <w:szCs w:val="24"/>
        </w:rPr>
        <w:t xml:space="preserve">as plotësime </w:t>
      </w:r>
      <w:r w:rsidRPr="001E7858">
        <w:rPr>
          <w:rFonts w:ascii="Arial" w:hAnsi="Arial" w:cs="Arial"/>
          <w:sz w:val="24"/>
          <w:szCs w:val="24"/>
        </w:rPr>
        <w:t>nuk pati</w:t>
      </w:r>
      <w:r w:rsidR="00F42CA3">
        <w:rPr>
          <w:rFonts w:ascii="Arial" w:hAnsi="Arial" w:cs="Arial"/>
          <w:sz w:val="24"/>
          <w:szCs w:val="24"/>
        </w:rPr>
        <w:t>, k</w:t>
      </w:r>
      <w:r w:rsidRPr="001E7858">
        <w:rPr>
          <w:rFonts w:ascii="Arial" w:hAnsi="Arial" w:cs="Arial"/>
          <w:sz w:val="24"/>
          <w:szCs w:val="24"/>
        </w:rPr>
        <w:t>ryesuesi vuri në votim rendin e ditës së propozuar dhe pas votimit u konstatua   se Kuvendi  me 2</w:t>
      </w:r>
      <w:r w:rsidR="00A9547B" w:rsidRPr="001E7858">
        <w:rPr>
          <w:rFonts w:ascii="Arial" w:hAnsi="Arial" w:cs="Arial"/>
          <w:sz w:val="24"/>
          <w:szCs w:val="24"/>
        </w:rPr>
        <w:t>8</w:t>
      </w:r>
      <w:r w:rsidRPr="001E7858">
        <w:rPr>
          <w:rFonts w:ascii="Arial" w:hAnsi="Arial" w:cs="Arial"/>
          <w:sz w:val="24"/>
          <w:szCs w:val="24"/>
        </w:rPr>
        <w:t xml:space="preserve"> v</w:t>
      </w:r>
      <w:r w:rsidR="00A23EEF">
        <w:rPr>
          <w:rFonts w:ascii="Arial" w:hAnsi="Arial" w:cs="Arial"/>
          <w:sz w:val="24"/>
          <w:szCs w:val="24"/>
        </w:rPr>
        <w:t>ota për, aprovoi rendin e ditës së propozuar.</w:t>
      </w:r>
    </w:p>
    <w:p w:rsidR="00451871" w:rsidRPr="001E7858" w:rsidRDefault="00451871" w:rsidP="00451871">
      <w:pPr>
        <w:jc w:val="center"/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>I</w:t>
      </w:r>
    </w:p>
    <w:p w:rsidR="00FC2600" w:rsidRDefault="00FC2600" w:rsidP="00FC260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DF1D8F">
        <w:rPr>
          <w:rFonts w:ascii="Arial" w:hAnsi="Arial" w:cs="Arial"/>
          <w:b/>
        </w:rPr>
        <w:t>Propozim vendim për aprovimin e prioriteteve p</w:t>
      </w:r>
      <w:r w:rsidRPr="00DF1D8F">
        <w:rPr>
          <w:rFonts w:ascii="Arial" w:hAnsi="Arial" w:cs="Arial"/>
          <w:b/>
          <w:lang w:eastAsia="ja-JP"/>
        </w:rPr>
        <w:t>ër proj</w:t>
      </w:r>
      <w:r w:rsidR="00F42CA3">
        <w:rPr>
          <w:rFonts w:ascii="Arial" w:hAnsi="Arial" w:cs="Arial"/>
          <w:b/>
          <w:lang w:eastAsia="ja-JP"/>
        </w:rPr>
        <w:t>ektet kapitale për grandin e  pë</w:t>
      </w:r>
      <w:r w:rsidRPr="00DF1D8F">
        <w:rPr>
          <w:rFonts w:ascii="Arial" w:hAnsi="Arial" w:cs="Arial"/>
          <w:b/>
          <w:lang w:eastAsia="ja-JP"/>
        </w:rPr>
        <w:t>rformancës së komunës</w:t>
      </w:r>
    </w:p>
    <w:p w:rsidR="00DC6EF3" w:rsidRDefault="00451871" w:rsidP="00DC6EF3">
      <w:pPr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Lidhur me këtë pikë Kryesuesi i Kuvendit, Daut Azemi, i dha fjalën, </w:t>
      </w:r>
      <w:r w:rsidR="00F42CA3">
        <w:rPr>
          <w:rFonts w:ascii="Arial" w:hAnsi="Arial" w:cs="Arial"/>
          <w:sz w:val="24"/>
          <w:szCs w:val="24"/>
        </w:rPr>
        <w:t>Imri Ahmetit,k</w:t>
      </w:r>
      <w:r w:rsidR="00C13851">
        <w:rPr>
          <w:rFonts w:ascii="Arial" w:hAnsi="Arial" w:cs="Arial"/>
          <w:sz w:val="24"/>
          <w:szCs w:val="24"/>
        </w:rPr>
        <w:t>ryetarit të Komunës së Lipjanit ,</w:t>
      </w:r>
      <w:r w:rsidRPr="001E7858">
        <w:rPr>
          <w:rFonts w:ascii="Arial" w:hAnsi="Arial" w:cs="Arial"/>
          <w:sz w:val="24"/>
          <w:szCs w:val="24"/>
        </w:rPr>
        <w:t>i cili në vazhdim i njoftoi të prani</w:t>
      </w:r>
      <w:r w:rsidR="00CD1ADA">
        <w:rPr>
          <w:rFonts w:ascii="Arial" w:hAnsi="Arial" w:cs="Arial"/>
          <w:sz w:val="24"/>
          <w:szCs w:val="24"/>
        </w:rPr>
        <w:t xml:space="preserve">shmit me të </w:t>
      </w:r>
      <w:r w:rsidR="00CD1ADA">
        <w:rPr>
          <w:rFonts w:ascii="Arial" w:hAnsi="Arial" w:cs="Arial"/>
          <w:sz w:val="24"/>
          <w:szCs w:val="24"/>
        </w:rPr>
        <w:lastRenderedPageBreak/>
        <w:t xml:space="preserve">dhënat nga raporti </w:t>
      </w:r>
      <w:r w:rsidR="00FF65F7">
        <w:rPr>
          <w:rFonts w:ascii="Arial" w:hAnsi="Arial" w:cs="Arial"/>
          <w:sz w:val="24"/>
          <w:szCs w:val="24"/>
        </w:rPr>
        <w:t>i cili</w:t>
      </w:r>
      <w:r w:rsidR="00CD1ADA">
        <w:rPr>
          <w:rFonts w:ascii="Arial" w:hAnsi="Arial" w:cs="Arial"/>
          <w:sz w:val="24"/>
          <w:szCs w:val="24"/>
        </w:rPr>
        <w:t xml:space="preserve"> në vazhdim tha,</w:t>
      </w:r>
      <w:r w:rsidR="002744E4">
        <w:rPr>
          <w:rFonts w:ascii="Arial" w:hAnsi="Arial" w:cs="Arial"/>
          <w:sz w:val="24"/>
          <w:szCs w:val="24"/>
        </w:rPr>
        <w:t>K</w:t>
      </w:r>
      <w:r w:rsidR="004859ED">
        <w:rPr>
          <w:rFonts w:ascii="Arial" w:hAnsi="Arial" w:cs="Arial"/>
          <w:sz w:val="24"/>
          <w:szCs w:val="24"/>
        </w:rPr>
        <w:t>ëto projekte nuk janë të pë</w:t>
      </w:r>
      <w:r w:rsidR="00F92DE1">
        <w:rPr>
          <w:rFonts w:ascii="Arial" w:hAnsi="Arial" w:cs="Arial"/>
          <w:sz w:val="24"/>
          <w:szCs w:val="24"/>
        </w:rPr>
        <w:t>rfshira në b</w:t>
      </w:r>
      <w:r w:rsidR="004859ED">
        <w:rPr>
          <w:rFonts w:ascii="Arial" w:hAnsi="Arial" w:cs="Arial"/>
          <w:sz w:val="24"/>
          <w:szCs w:val="24"/>
        </w:rPr>
        <w:t>u</w:t>
      </w:r>
      <w:r w:rsidR="00F92DE1">
        <w:rPr>
          <w:rFonts w:ascii="Arial" w:hAnsi="Arial" w:cs="Arial"/>
          <w:sz w:val="24"/>
          <w:szCs w:val="24"/>
        </w:rPr>
        <w:t>xhet aktual</w:t>
      </w:r>
      <w:r w:rsidR="00992D50">
        <w:rPr>
          <w:rFonts w:ascii="Arial" w:hAnsi="Arial" w:cs="Arial"/>
          <w:sz w:val="24"/>
          <w:szCs w:val="24"/>
        </w:rPr>
        <w:t xml:space="preserve"> të vitit 2021</w:t>
      </w:r>
      <w:r w:rsidR="00637401">
        <w:rPr>
          <w:rFonts w:ascii="Arial" w:hAnsi="Arial" w:cs="Arial"/>
          <w:sz w:val="24"/>
          <w:szCs w:val="24"/>
        </w:rPr>
        <w:t>,</w:t>
      </w:r>
      <w:r w:rsidR="00F57DAD" w:rsidRPr="00F57DAD">
        <w:t xml:space="preserve"> </w:t>
      </w:r>
      <w:r w:rsidR="00F57DAD" w:rsidRPr="00F57DAD">
        <w:rPr>
          <w:rFonts w:ascii="Arial" w:hAnsi="Arial" w:cs="Arial"/>
          <w:sz w:val="24"/>
          <w:szCs w:val="24"/>
        </w:rPr>
        <w:t>dhe e dyta</w:t>
      </w:r>
      <w:r w:rsidR="00F57DAD">
        <w:t xml:space="preserve"> </w:t>
      </w:r>
      <w:r w:rsidR="00F57DAD" w:rsidRPr="00F57DAD">
        <w:rPr>
          <w:rFonts w:ascii="Arial" w:hAnsi="Arial" w:cs="Arial"/>
          <w:sz w:val="24"/>
          <w:szCs w:val="24"/>
        </w:rPr>
        <w:t xml:space="preserve">Aprovimi i këtyre projekteve Komunës së Lipjanit i hap rrugën për aplikim në thirrjet e Grantit të Përformancës Komunale </w:t>
      </w:r>
      <w:r w:rsidR="005C4945">
        <w:rPr>
          <w:rFonts w:ascii="Arial" w:hAnsi="Arial" w:cs="Arial"/>
          <w:sz w:val="24"/>
          <w:szCs w:val="24"/>
        </w:rPr>
        <w:t>dhe çështja e tretë bashkëfinancimi ku komuna do të hyjë në këto projekte</w:t>
      </w:r>
      <w:r w:rsidR="009B3F06">
        <w:rPr>
          <w:rFonts w:ascii="Arial" w:hAnsi="Arial" w:cs="Arial"/>
          <w:sz w:val="24"/>
          <w:szCs w:val="24"/>
        </w:rPr>
        <w:t>.</w:t>
      </w:r>
      <w:r w:rsidR="007C1F15">
        <w:rPr>
          <w:rFonts w:ascii="Arial" w:hAnsi="Arial" w:cs="Arial"/>
          <w:sz w:val="24"/>
          <w:szCs w:val="24"/>
        </w:rPr>
        <w:t xml:space="preserve"> Dhe e f</w:t>
      </w:r>
      <w:r w:rsidR="009B3F06">
        <w:rPr>
          <w:rFonts w:ascii="Arial" w:hAnsi="Arial" w:cs="Arial"/>
          <w:sz w:val="24"/>
          <w:szCs w:val="24"/>
        </w:rPr>
        <w:t xml:space="preserve">undit te shuma ku është e shënuar </w:t>
      </w:r>
      <w:r w:rsidR="009B3F06" w:rsidRPr="009B3F06">
        <w:rPr>
          <w:rFonts w:ascii="Arial" w:hAnsi="Arial" w:cs="Arial"/>
          <w:sz w:val="24"/>
          <w:szCs w:val="24"/>
        </w:rPr>
        <w:t>101,365.95€</w:t>
      </w:r>
      <w:r w:rsidR="009B3F06">
        <w:rPr>
          <w:rFonts w:ascii="Arial" w:hAnsi="Arial" w:cs="Arial"/>
          <w:sz w:val="24"/>
          <w:szCs w:val="24"/>
        </w:rPr>
        <w:t xml:space="preserve"> do të jetë </w:t>
      </w:r>
      <w:r w:rsidR="00DE5DB0">
        <w:rPr>
          <w:rFonts w:ascii="Arial" w:hAnsi="Arial" w:cs="Arial"/>
          <w:sz w:val="24"/>
          <w:szCs w:val="24"/>
        </w:rPr>
        <w:t>plus 10 mij euro qe do të</w:t>
      </w:r>
      <w:r w:rsidR="00CA2E19">
        <w:rPr>
          <w:rFonts w:ascii="Arial" w:hAnsi="Arial" w:cs="Arial"/>
          <w:sz w:val="24"/>
          <w:szCs w:val="24"/>
        </w:rPr>
        <w:t xml:space="preserve"> bëhet, </w:t>
      </w:r>
      <w:r w:rsidR="009B3F06">
        <w:rPr>
          <w:rFonts w:ascii="Arial" w:hAnsi="Arial" w:cs="Arial"/>
          <w:sz w:val="24"/>
          <w:szCs w:val="24"/>
        </w:rPr>
        <w:t>111,365.95 euro</w:t>
      </w:r>
      <w:r w:rsidR="00DC6EF3">
        <w:rPr>
          <w:rFonts w:ascii="Arial" w:hAnsi="Arial" w:cs="Arial"/>
          <w:sz w:val="24"/>
          <w:szCs w:val="24"/>
        </w:rPr>
        <w:t xml:space="preserve"> dhe kërkoj nga </w:t>
      </w:r>
      <w:r w:rsidR="00DC6EF3" w:rsidRPr="00DC6EF3">
        <w:rPr>
          <w:rFonts w:ascii="Arial" w:hAnsi="Arial" w:cs="Arial"/>
          <w:sz w:val="24"/>
          <w:szCs w:val="24"/>
        </w:rPr>
        <w:t>Kuvendi i Komunës miratimin e këtij Propozim-Vendimi.</w:t>
      </w:r>
    </w:p>
    <w:p w:rsidR="003F5ACC" w:rsidRDefault="003F5ACC" w:rsidP="00DC6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ashtu i falënderoj punëtorët e administratës për pu</w:t>
      </w:r>
      <w:r w:rsidR="00F42CA3">
        <w:rPr>
          <w:rFonts w:ascii="Arial" w:hAnsi="Arial" w:cs="Arial"/>
          <w:sz w:val="24"/>
          <w:szCs w:val="24"/>
        </w:rPr>
        <w:t>nën po ashtu edhe punëtorët e pë</w:t>
      </w:r>
      <w:r>
        <w:rPr>
          <w:rFonts w:ascii="Arial" w:hAnsi="Arial" w:cs="Arial"/>
          <w:sz w:val="24"/>
          <w:szCs w:val="24"/>
        </w:rPr>
        <w:t xml:space="preserve">rformancës </w:t>
      </w:r>
      <w:r w:rsidR="00DE5DB0">
        <w:rPr>
          <w:rFonts w:ascii="Arial" w:hAnsi="Arial" w:cs="Arial"/>
          <w:sz w:val="24"/>
          <w:szCs w:val="24"/>
        </w:rPr>
        <w:t>.</w:t>
      </w:r>
    </w:p>
    <w:p w:rsidR="007A4202" w:rsidRPr="001E7858" w:rsidRDefault="00DE5DB0" w:rsidP="00502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Në fund partitë politike të cilat janë ngutë me dhanë deklaratë</w:t>
      </w:r>
      <w:r w:rsidR="00D56C08">
        <w:rPr>
          <w:rFonts w:ascii="Arial" w:hAnsi="Arial" w:cs="Arial"/>
          <w:sz w:val="24"/>
          <w:szCs w:val="24"/>
        </w:rPr>
        <w:t xml:space="preserve"> se K</w:t>
      </w:r>
      <w:r>
        <w:rPr>
          <w:rFonts w:ascii="Arial" w:hAnsi="Arial" w:cs="Arial"/>
          <w:sz w:val="24"/>
          <w:szCs w:val="24"/>
        </w:rPr>
        <w:t>omuna e Lipjanit e ka humbë granitin për performancë</w:t>
      </w:r>
      <w:r w:rsidR="004B2A65">
        <w:rPr>
          <w:rFonts w:ascii="Arial" w:hAnsi="Arial" w:cs="Arial"/>
          <w:sz w:val="24"/>
          <w:szCs w:val="24"/>
        </w:rPr>
        <w:t>,është mirë</w:t>
      </w:r>
      <w:r>
        <w:rPr>
          <w:rFonts w:ascii="Arial" w:hAnsi="Arial" w:cs="Arial"/>
          <w:sz w:val="24"/>
          <w:szCs w:val="24"/>
        </w:rPr>
        <w:t xml:space="preserve"> me ju kërkuar falje publikut dhe nuk është </w:t>
      </w:r>
      <w:r w:rsidR="00F42CA3">
        <w:rPr>
          <w:rFonts w:ascii="Arial" w:hAnsi="Arial" w:cs="Arial"/>
          <w:sz w:val="24"/>
          <w:szCs w:val="24"/>
        </w:rPr>
        <w:t>mirë me u ngut se ka qenë afati</w:t>
      </w:r>
      <w:r>
        <w:rPr>
          <w:rFonts w:ascii="Arial" w:hAnsi="Arial" w:cs="Arial"/>
          <w:sz w:val="24"/>
          <w:szCs w:val="24"/>
        </w:rPr>
        <w:t xml:space="preserve"> i ankimimit dhe tani jemi fitues.</w:t>
      </w:r>
    </w:p>
    <w:p w:rsidR="00451871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>Pastaj Kryesuesi, hapi diskutimin?</w:t>
      </w:r>
    </w:p>
    <w:p w:rsidR="00CD2ECF" w:rsidRDefault="004B6994" w:rsidP="00CD2EC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</w:t>
      </w:r>
      <w:r w:rsidR="00502FA3">
        <w:rPr>
          <w:rFonts w:ascii="Arial" w:hAnsi="Arial" w:cs="Arial"/>
          <w:sz w:val="24"/>
          <w:szCs w:val="24"/>
        </w:rPr>
        <w:t xml:space="preserve">është e mirë qe kemi një shumë të mjeteve financiare </w:t>
      </w:r>
      <w:r w:rsidR="001543A3">
        <w:rPr>
          <w:rFonts w:ascii="Arial" w:hAnsi="Arial" w:cs="Arial"/>
          <w:sz w:val="24"/>
          <w:szCs w:val="24"/>
        </w:rPr>
        <w:t>për projekte të reja të cilat nuk janë në buxhet</w:t>
      </w:r>
      <w:r w:rsidR="005C5192">
        <w:rPr>
          <w:rFonts w:ascii="Arial" w:hAnsi="Arial" w:cs="Arial"/>
          <w:sz w:val="24"/>
          <w:szCs w:val="24"/>
        </w:rPr>
        <w:t xml:space="preserve"> të cilat do të jenë në shërbim të </w:t>
      </w:r>
      <w:r w:rsidR="00E62466">
        <w:rPr>
          <w:rFonts w:ascii="Arial" w:hAnsi="Arial" w:cs="Arial"/>
          <w:sz w:val="24"/>
          <w:szCs w:val="24"/>
        </w:rPr>
        <w:t>qytetarëve.</w:t>
      </w:r>
      <w:r w:rsidR="00FE5005">
        <w:rPr>
          <w:rFonts w:ascii="Arial" w:hAnsi="Arial" w:cs="Arial"/>
          <w:sz w:val="24"/>
          <w:szCs w:val="24"/>
        </w:rPr>
        <w:t xml:space="preserve"> </w:t>
      </w:r>
      <w:r w:rsidR="000B11F4">
        <w:rPr>
          <w:rFonts w:ascii="Arial" w:hAnsi="Arial" w:cs="Arial"/>
          <w:sz w:val="24"/>
          <w:szCs w:val="24"/>
        </w:rPr>
        <w:t>Është</w:t>
      </w:r>
      <w:r w:rsidR="00F90AE1">
        <w:rPr>
          <w:rFonts w:ascii="Arial" w:hAnsi="Arial" w:cs="Arial"/>
          <w:sz w:val="24"/>
          <w:szCs w:val="24"/>
        </w:rPr>
        <w:t xml:space="preserve"> dashtë këto projekte me pas një çmim</w:t>
      </w:r>
      <w:r w:rsidR="00F42CA3">
        <w:rPr>
          <w:rFonts w:ascii="Arial" w:hAnsi="Arial" w:cs="Arial"/>
          <w:sz w:val="24"/>
          <w:szCs w:val="24"/>
        </w:rPr>
        <w:t xml:space="preserve"> që</w:t>
      </w:r>
      <w:r w:rsidR="002752F0">
        <w:rPr>
          <w:rFonts w:ascii="Arial" w:hAnsi="Arial" w:cs="Arial"/>
          <w:sz w:val="24"/>
          <w:szCs w:val="24"/>
        </w:rPr>
        <w:t xml:space="preserve"> </w:t>
      </w:r>
      <w:r w:rsidR="00F42CA3">
        <w:rPr>
          <w:rFonts w:ascii="Arial" w:hAnsi="Arial" w:cs="Arial"/>
          <w:sz w:val="24"/>
          <w:szCs w:val="24"/>
        </w:rPr>
        <w:t>na me i pas orientimisht çmimet  që</w:t>
      </w:r>
      <w:r w:rsidR="00AA5757">
        <w:rPr>
          <w:rFonts w:ascii="Arial" w:hAnsi="Arial" w:cs="Arial"/>
          <w:sz w:val="24"/>
          <w:szCs w:val="24"/>
        </w:rPr>
        <w:t xml:space="preserve"> me pa sa po kushton një projekt.</w:t>
      </w:r>
      <w:r w:rsidR="00F754BA">
        <w:rPr>
          <w:rFonts w:ascii="Arial" w:hAnsi="Arial" w:cs="Arial"/>
          <w:sz w:val="24"/>
          <w:szCs w:val="24"/>
        </w:rPr>
        <w:t xml:space="preserve"> Lipjani ka nevojë edhe për projekte tjera </w:t>
      </w:r>
      <w:r w:rsidR="0097270B">
        <w:rPr>
          <w:rFonts w:ascii="Arial" w:hAnsi="Arial" w:cs="Arial"/>
          <w:sz w:val="24"/>
          <w:szCs w:val="24"/>
        </w:rPr>
        <w:t xml:space="preserve">jo </w:t>
      </w:r>
      <w:r w:rsidR="00FB6E31">
        <w:rPr>
          <w:rFonts w:ascii="Arial" w:hAnsi="Arial" w:cs="Arial"/>
          <w:sz w:val="24"/>
          <w:szCs w:val="24"/>
        </w:rPr>
        <w:t>veç</w:t>
      </w:r>
      <w:r w:rsidR="0097270B">
        <w:rPr>
          <w:rFonts w:ascii="Arial" w:hAnsi="Arial" w:cs="Arial"/>
          <w:sz w:val="24"/>
          <w:szCs w:val="24"/>
        </w:rPr>
        <w:t xml:space="preserve"> në ndriçim pasi qe ka nevojë për investime në shëndetësi</w:t>
      </w:r>
      <w:r w:rsidR="00FB6E31">
        <w:rPr>
          <w:rFonts w:ascii="Arial" w:hAnsi="Arial" w:cs="Arial"/>
          <w:sz w:val="24"/>
          <w:szCs w:val="24"/>
        </w:rPr>
        <w:t xml:space="preserve"> është dashtë një pjesë e mjeteve </w:t>
      </w:r>
      <w:r w:rsidR="00C1791D">
        <w:rPr>
          <w:rFonts w:ascii="Arial" w:hAnsi="Arial" w:cs="Arial"/>
          <w:sz w:val="24"/>
          <w:szCs w:val="24"/>
        </w:rPr>
        <w:t>m</w:t>
      </w:r>
      <w:r w:rsidR="00FB6E31">
        <w:rPr>
          <w:rFonts w:ascii="Arial" w:hAnsi="Arial" w:cs="Arial"/>
          <w:sz w:val="24"/>
          <w:szCs w:val="24"/>
        </w:rPr>
        <w:t>e</w:t>
      </w:r>
      <w:r w:rsidR="00C1791D">
        <w:rPr>
          <w:rFonts w:ascii="Arial" w:hAnsi="Arial" w:cs="Arial"/>
          <w:sz w:val="24"/>
          <w:szCs w:val="24"/>
        </w:rPr>
        <w:t xml:space="preserve"> </w:t>
      </w:r>
      <w:r w:rsidR="00FB6E31">
        <w:rPr>
          <w:rFonts w:ascii="Arial" w:hAnsi="Arial" w:cs="Arial"/>
          <w:sz w:val="24"/>
          <w:szCs w:val="24"/>
        </w:rPr>
        <w:t>shku në shëndetësi</w:t>
      </w:r>
      <w:r w:rsidR="0040341A">
        <w:rPr>
          <w:rFonts w:ascii="Arial" w:hAnsi="Arial" w:cs="Arial"/>
          <w:sz w:val="24"/>
          <w:szCs w:val="24"/>
        </w:rPr>
        <w:t>.</w:t>
      </w:r>
      <w:r w:rsidR="00F42CA3">
        <w:rPr>
          <w:rFonts w:ascii="Arial" w:hAnsi="Arial" w:cs="Arial"/>
          <w:sz w:val="24"/>
          <w:szCs w:val="24"/>
        </w:rPr>
        <w:t xml:space="preserve"> Kam një propozim shtesë që</w:t>
      </w:r>
      <w:r w:rsidR="00CD2ECF">
        <w:rPr>
          <w:rFonts w:ascii="Arial" w:hAnsi="Arial" w:cs="Arial"/>
          <w:sz w:val="24"/>
          <w:szCs w:val="24"/>
        </w:rPr>
        <w:t xml:space="preserve"> të </w:t>
      </w:r>
      <w:r w:rsidR="003A70C3">
        <w:rPr>
          <w:rFonts w:ascii="Arial" w:hAnsi="Arial" w:cs="Arial"/>
          <w:sz w:val="24"/>
          <w:szCs w:val="24"/>
        </w:rPr>
        <w:t>hiqet</w:t>
      </w:r>
      <w:r w:rsidR="008273EC">
        <w:rPr>
          <w:rFonts w:ascii="Arial" w:hAnsi="Arial" w:cs="Arial"/>
          <w:sz w:val="24"/>
          <w:szCs w:val="24"/>
        </w:rPr>
        <w:t xml:space="preserve"> as</w:t>
      </w:r>
      <w:r w:rsidR="007E6EA9">
        <w:rPr>
          <w:rFonts w:ascii="Arial" w:hAnsi="Arial" w:cs="Arial"/>
          <w:sz w:val="24"/>
          <w:szCs w:val="24"/>
        </w:rPr>
        <w:t>faltimi i rrugicave në Gllogovc</w:t>
      </w:r>
      <w:r w:rsidR="00F42CA3">
        <w:rPr>
          <w:rFonts w:ascii="Arial" w:hAnsi="Arial" w:cs="Arial"/>
          <w:sz w:val="24"/>
          <w:szCs w:val="24"/>
        </w:rPr>
        <w:t>,</w:t>
      </w:r>
      <w:r w:rsidR="007E6EA9">
        <w:rPr>
          <w:rFonts w:ascii="Arial" w:hAnsi="Arial" w:cs="Arial"/>
          <w:sz w:val="24"/>
          <w:szCs w:val="24"/>
        </w:rPr>
        <w:t xml:space="preserve">  të zëvendësohet me një projekt tjetër rregullimi i lumit Janjevka.</w:t>
      </w:r>
      <w:r w:rsidR="00284C25">
        <w:rPr>
          <w:rFonts w:ascii="Arial" w:hAnsi="Arial" w:cs="Arial"/>
          <w:sz w:val="24"/>
          <w:szCs w:val="24"/>
        </w:rPr>
        <w:t xml:space="preserve"> </w:t>
      </w:r>
      <w:r w:rsidR="00B24913">
        <w:rPr>
          <w:rFonts w:ascii="Arial" w:hAnsi="Arial" w:cs="Arial"/>
          <w:sz w:val="24"/>
          <w:szCs w:val="24"/>
        </w:rPr>
        <w:t>Se edhe në KPF e kam pye</w:t>
      </w:r>
      <w:r w:rsidR="00F42CA3">
        <w:rPr>
          <w:rFonts w:ascii="Arial" w:hAnsi="Arial" w:cs="Arial"/>
          <w:sz w:val="24"/>
          <w:szCs w:val="24"/>
        </w:rPr>
        <w:t>t drejtorin e financave ka thënë që</w:t>
      </w:r>
      <w:r w:rsidR="00B24913">
        <w:rPr>
          <w:rFonts w:ascii="Arial" w:hAnsi="Arial" w:cs="Arial"/>
          <w:sz w:val="24"/>
          <w:szCs w:val="24"/>
        </w:rPr>
        <w:t xml:space="preserve"> nuk ka mje</w:t>
      </w:r>
      <w:r w:rsidR="00F42CA3">
        <w:rPr>
          <w:rFonts w:ascii="Arial" w:hAnsi="Arial" w:cs="Arial"/>
          <w:sz w:val="24"/>
          <w:szCs w:val="24"/>
        </w:rPr>
        <w:t>te dhe ai lum ka mbete në gjysmë</w:t>
      </w:r>
      <w:r w:rsidR="00B24913">
        <w:rPr>
          <w:rFonts w:ascii="Arial" w:hAnsi="Arial" w:cs="Arial"/>
          <w:sz w:val="24"/>
          <w:szCs w:val="24"/>
        </w:rPr>
        <w:t>.</w:t>
      </w:r>
      <w:r w:rsidR="007E6EA9">
        <w:rPr>
          <w:rFonts w:ascii="Arial" w:hAnsi="Arial" w:cs="Arial"/>
          <w:sz w:val="24"/>
          <w:szCs w:val="24"/>
        </w:rPr>
        <w:t xml:space="preserve"> </w:t>
      </w:r>
      <w:r w:rsidR="00F42CA3">
        <w:rPr>
          <w:rFonts w:ascii="Arial" w:hAnsi="Arial" w:cs="Arial"/>
          <w:sz w:val="24"/>
          <w:szCs w:val="24"/>
        </w:rPr>
        <w:t>Dhe vjen vjeshta shpejt</w:t>
      </w:r>
      <w:r w:rsidR="00C0390E">
        <w:rPr>
          <w:rFonts w:ascii="Arial" w:hAnsi="Arial" w:cs="Arial"/>
          <w:sz w:val="24"/>
          <w:szCs w:val="24"/>
        </w:rPr>
        <w:t xml:space="preserve"> vë</w:t>
      </w:r>
      <w:r w:rsidR="00E501AC">
        <w:rPr>
          <w:rFonts w:ascii="Arial" w:hAnsi="Arial" w:cs="Arial"/>
          <w:sz w:val="24"/>
          <w:szCs w:val="24"/>
        </w:rPr>
        <w:t xml:space="preserve">rshimet </w:t>
      </w:r>
      <w:r w:rsidR="00C0390E">
        <w:rPr>
          <w:rFonts w:ascii="Arial" w:hAnsi="Arial" w:cs="Arial"/>
          <w:sz w:val="24"/>
          <w:szCs w:val="24"/>
        </w:rPr>
        <w:t>prapë</w:t>
      </w:r>
      <w:r w:rsidR="00F42CA3">
        <w:rPr>
          <w:rFonts w:ascii="Arial" w:hAnsi="Arial" w:cs="Arial"/>
          <w:sz w:val="24"/>
          <w:szCs w:val="24"/>
        </w:rPr>
        <w:t xml:space="preserve"> mujn</w:t>
      </w:r>
      <w:r w:rsidR="00647F2D">
        <w:rPr>
          <w:rFonts w:ascii="Arial" w:hAnsi="Arial" w:cs="Arial"/>
          <w:sz w:val="24"/>
          <w:szCs w:val="24"/>
        </w:rPr>
        <w:t>ë</w:t>
      </w:r>
      <w:r w:rsidR="00E501AC">
        <w:rPr>
          <w:rFonts w:ascii="Arial" w:hAnsi="Arial" w:cs="Arial"/>
          <w:sz w:val="24"/>
          <w:szCs w:val="24"/>
        </w:rPr>
        <w:t xml:space="preserve"> me shkaktu</w:t>
      </w:r>
      <w:r w:rsidR="00647F2D">
        <w:rPr>
          <w:rFonts w:ascii="Arial" w:hAnsi="Arial" w:cs="Arial"/>
          <w:sz w:val="24"/>
          <w:szCs w:val="24"/>
        </w:rPr>
        <w:t xml:space="preserve">ar </w:t>
      </w:r>
      <w:r w:rsidR="00E501AC">
        <w:rPr>
          <w:rFonts w:ascii="Arial" w:hAnsi="Arial" w:cs="Arial"/>
          <w:sz w:val="24"/>
          <w:szCs w:val="24"/>
        </w:rPr>
        <w:t>probleme.</w:t>
      </w:r>
      <w:r w:rsidR="00F42CA3">
        <w:rPr>
          <w:rFonts w:ascii="Arial" w:hAnsi="Arial" w:cs="Arial"/>
          <w:sz w:val="24"/>
          <w:szCs w:val="24"/>
        </w:rPr>
        <w:t xml:space="preserve"> Është mirë që</w:t>
      </w:r>
      <w:r w:rsidR="00BE23DB">
        <w:rPr>
          <w:rFonts w:ascii="Arial" w:hAnsi="Arial" w:cs="Arial"/>
          <w:sz w:val="24"/>
          <w:szCs w:val="24"/>
        </w:rPr>
        <w:t xml:space="preserve"> po bëhet ndriçimi publik dhe asfaltimi i rrugicave por Lipjani ka edhe projekte tjera.</w:t>
      </w:r>
      <w:r w:rsidR="00980768">
        <w:rPr>
          <w:rFonts w:ascii="Arial" w:hAnsi="Arial" w:cs="Arial"/>
          <w:sz w:val="24"/>
          <w:szCs w:val="24"/>
        </w:rPr>
        <w:t xml:space="preserve"> Në Shalë cilat rrugë janë të </w:t>
      </w:r>
      <w:r w:rsidR="00F42CA3">
        <w:rPr>
          <w:rFonts w:ascii="Arial" w:hAnsi="Arial" w:cs="Arial"/>
          <w:sz w:val="24"/>
          <w:szCs w:val="24"/>
        </w:rPr>
        <w:t>parapa</w:t>
      </w:r>
      <w:r w:rsidR="00980768">
        <w:rPr>
          <w:rFonts w:ascii="Arial" w:hAnsi="Arial" w:cs="Arial"/>
          <w:sz w:val="24"/>
          <w:szCs w:val="24"/>
        </w:rPr>
        <w:t>.</w:t>
      </w:r>
    </w:p>
    <w:p w:rsidR="00461803" w:rsidRDefault="00985D8E" w:rsidP="0046180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Imri Ahmeti,e dim nevojën e Lumit Janjevka, një pjesë është përfundu</w:t>
      </w:r>
      <w:r w:rsidR="005F0D5A">
        <w:rPr>
          <w:rFonts w:ascii="Arial" w:hAnsi="Arial" w:cs="Arial"/>
          <w:sz w:val="24"/>
          <w:szCs w:val="24"/>
        </w:rPr>
        <w:t>ar</w:t>
      </w:r>
      <w:r w:rsidR="003B2BA0">
        <w:rPr>
          <w:rFonts w:ascii="Arial" w:hAnsi="Arial" w:cs="Arial"/>
          <w:sz w:val="24"/>
          <w:szCs w:val="24"/>
        </w:rPr>
        <w:t xml:space="preserve"> dhe pjesa tjetër në K</w:t>
      </w:r>
      <w:r>
        <w:rPr>
          <w:rFonts w:ascii="Arial" w:hAnsi="Arial" w:cs="Arial"/>
          <w:sz w:val="24"/>
          <w:szCs w:val="24"/>
        </w:rPr>
        <w:t>uvend është aprovuar mbetet vetëm nënshkrimi i ministrit të financave. Lumi Janjevka kushton shumë dhe do ta na largonte jo vetëm projektin në Gllogovc por edhe disa projekte tjera.</w:t>
      </w:r>
      <w:r w:rsidR="00E63456">
        <w:rPr>
          <w:rFonts w:ascii="Arial" w:hAnsi="Arial" w:cs="Arial"/>
          <w:sz w:val="24"/>
          <w:szCs w:val="24"/>
        </w:rPr>
        <w:t xml:space="preserve"> Na kemi probleme me lumenj edhe në Sm</w:t>
      </w:r>
      <w:r w:rsidR="003B2BA0">
        <w:rPr>
          <w:rFonts w:ascii="Arial" w:hAnsi="Arial" w:cs="Arial"/>
          <w:sz w:val="24"/>
          <w:szCs w:val="24"/>
        </w:rPr>
        <w:t>allush</w:t>
      </w:r>
      <w:r w:rsidR="00C50C4A">
        <w:rPr>
          <w:rFonts w:ascii="Arial" w:hAnsi="Arial" w:cs="Arial"/>
          <w:sz w:val="24"/>
          <w:szCs w:val="24"/>
        </w:rPr>
        <w:t xml:space="preserve"> dhe shumë fshatra tjera dhe na po presim kë</w:t>
      </w:r>
      <w:r w:rsidR="008F59A0">
        <w:rPr>
          <w:rFonts w:ascii="Arial" w:hAnsi="Arial" w:cs="Arial"/>
          <w:sz w:val="24"/>
          <w:szCs w:val="24"/>
        </w:rPr>
        <w:t>to me i akomodua në shikimet tjera.</w:t>
      </w:r>
      <w:r w:rsidR="003B2BA0">
        <w:rPr>
          <w:rFonts w:ascii="Arial" w:hAnsi="Arial" w:cs="Arial"/>
          <w:sz w:val="24"/>
          <w:szCs w:val="24"/>
        </w:rPr>
        <w:t>Unë</w:t>
      </w:r>
      <w:r w:rsidR="0092442F">
        <w:rPr>
          <w:rFonts w:ascii="Arial" w:hAnsi="Arial" w:cs="Arial"/>
          <w:sz w:val="24"/>
          <w:szCs w:val="24"/>
        </w:rPr>
        <w:t xml:space="preserve"> nuk jam </w:t>
      </w:r>
      <w:r w:rsidR="003B2BA0">
        <w:rPr>
          <w:rFonts w:ascii="Arial" w:hAnsi="Arial" w:cs="Arial"/>
          <w:sz w:val="24"/>
          <w:szCs w:val="24"/>
        </w:rPr>
        <w:t>me hjek</w:t>
      </w:r>
      <w:r w:rsidR="0092442F">
        <w:rPr>
          <w:rFonts w:ascii="Arial" w:hAnsi="Arial" w:cs="Arial"/>
          <w:sz w:val="24"/>
          <w:szCs w:val="24"/>
        </w:rPr>
        <w:t xml:space="preserve"> Gllogovcin, ndërsa në Shalë janë të përfshira të gjitha rrugët dhe Krojmir</w:t>
      </w:r>
      <w:r w:rsidR="003B2BA0">
        <w:rPr>
          <w:rFonts w:ascii="Arial" w:hAnsi="Arial" w:cs="Arial"/>
          <w:sz w:val="24"/>
          <w:szCs w:val="24"/>
        </w:rPr>
        <w:t>i</w:t>
      </w:r>
      <w:r w:rsidR="005F0D5A">
        <w:rPr>
          <w:rFonts w:ascii="Arial" w:hAnsi="Arial" w:cs="Arial"/>
          <w:sz w:val="24"/>
          <w:szCs w:val="24"/>
        </w:rPr>
        <w:t>.</w:t>
      </w:r>
      <w:r w:rsidR="00B871D1">
        <w:rPr>
          <w:rFonts w:ascii="Arial" w:hAnsi="Arial" w:cs="Arial"/>
          <w:sz w:val="24"/>
          <w:szCs w:val="24"/>
        </w:rPr>
        <w:t xml:space="preserve"> Dhe</w:t>
      </w:r>
      <w:r w:rsidR="003B2BA0">
        <w:rPr>
          <w:rFonts w:ascii="Arial" w:hAnsi="Arial" w:cs="Arial"/>
          <w:sz w:val="24"/>
          <w:szCs w:val="24"/>
        </w:rPr>
        <w:t>, unë prita që</w:t>
      </w:r>
      <w:r w:rsidR="00B871D1">
        <w:rPr>
          <w:rFonts w:ascii="Arial" w:hAnsi="Arial" w:cs="Arial"/>
          <w:sz w:val="24"/>
          <w:szCs w:val="24"/>
        </w:rPr>
        <w:t xml:space="preserve"> po ju kë</w:t>
      </w:r>
      <w:r w:rsidR="002267F3">
        <w:rPr>
          <w:rFonts w:ascii="Arial" w:hAnsi="Arial" w:cs="Arial"/>
          <w:sz w:val="24"/>
          <w:szCs w:val="24"/>
        </w:rPr>
        <w:t xml:space="preserve">rkoni falje publikut </w:t>
      </w:r>
      <w:r w:rsidR="00B871D1">
        <w:rPr>
          <w:rFonts w:ascii="Arial" w:hAnsi="Arial" w:cs="Arial"/>
          <w:sz w:val="24"/>
          <w:szCs w:val="24"/>
        </w:rPr>
        <w:t>për</w:t>
      </w:r>
      <w:r w:rsidR="002267F3">
        <w:rPr>
          <w:rFonts w:ascii="Arial" w:hAnsi="Arial" w:cs="Arial"/>
          <w:sz w:val="24"/>
          <w:szCs w:val="24"/>
        </w:rPr>
        <w:t xml:space="preserve"> deklaratat </w:t>
      </w:r>
      <w:r w:rsidR="00B871D1">
        <w:rPr>
          <w:rFonts w:ascii="Arial" w:hAnsi="Arial" w:cs="Arial"/>
          <w:sz w:val="24"/>
          <w:szCs w:val="24"/>
        </w:rPr>
        <w:t>për</w:t>
      </w:r>
      <w:r w:rsidR="002267F3">
        <w:rPr>
          <w:rFonts w:ascii="Arial" w:hAnsi="Arial" w:cs="Arial"/>
          <w:sz w:val="24"/>
          <w:szCs w:val="24"/>
        </w:rPr>
        <w:t xml:space="preserve"> humbje të </w:t>
      </w:r>
      <w:r w:rsidR="00B871D1">
        <w:rPr>
          <w:rFonts w:ascii="Arial" w:hAnsi="Arial" w:cs="Arial"/>
          <w:sz w:val="24"/>
          <w:szCs w:val="24"/>
        </w:rPr>
        <w:t>grandit</w:t>
      </w:r>
      <w:r w:rsidR="002267F3">
        <w:rPr>
          <w:rFonts w:ascii="Arial" w:hAnsi="Arial" w:cs="Arial"/>
          <w:sz w:val="24"/>
          <w:szCs w:val="24"/>
        </w:rPr>
        <w:t xml:space="preserve"> </w:t>
      </w:r>
      <w:r w:rsidR="00B871D1">
        <w:rPr>
          <w:rFonts w:ascii="Arial" w:hAnsi="Arial" w:cs="Arial"/>
          <w:sz w:val="24"/>
          <w:szCs w:val="24"/>
        </w:rPr>
        <w:t>për</w:t>
      </w:r>
      <w:r w:rsidR="002267F3">
        <w:rPr>
          <w:rFonts w:ascii="Arial" w:hAnsi="Arial" w:cs="Arial"/>
          <w:sz w:val="24"/>
          <w:szCs w:val="24"/>
        </w:rPr>
        <w:t xml:space="preserve"> per</w:t>
      </w:r>
      <w:r w:rsidR="00B871D1">
        <w:rPr>
          <w:rFonts w:ascii="Arial" w:hAnsi="Arial" w:cs="Arial"/>
          <w:sz w:val="24"/>
          <w:szCs w:val="24"/>
        </w:rPr>
        <w:t>f</w:t>
      </w:r>
      <w:r w:rsidR="002267F3">
        <w:rPr>
          <w:rFonts w:ascii="Arial" w:hAnsi="Arial" w:cs="Arial"/>
          <w:sz w:val="24"/>
          <w:szCs w:val="24"/>
        </w:rPr>
        <w:t>ormancë ku jeni ngutë se tani projekti është i fituar</w:t>
      </w:r>
      <w:r w:rsidR="00B871D1">
        <w:rPr>
          <w:rFonts w:ascii="Arial" w:hAnsi="Arial" w:cs="Arial"/>
          <w:sz w:val="24"/>
          <w:szCs w:val="24"/>
        </w:rPr>
        <w:t>.</w:t>
      </w:r>
    </w:p>
    <w:p w:rsidR="002267F3" w:rsidRDefault="002267F3" w:rsidP="0046180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</w:t>
      </w:r>
      <w:r w:rsidR="003B2BA0">
        <w:rPr>
          <w:rFonts w:ascii="Arial" w:hAnsi="Arial" w:cs="Arial"/>
          <w:sz w:val="24"/>
          <w:szCs w:val="24"/>
        </w:rPr>
        <w:t>unë besoj që</w:t>
      </w:r>
      <w:r w:rsidR="00CF533C">
        <w:rPr>
          <w:rFonts w:ascii="Arial" w:hAnsi="Arial" w:cs="Arial"/>
          <w:sz w:val="24"/>
          <w:szCs w:val="24"/>
        </w:rPr>
        <w:t xml:space="preserve"> prioriteti i qytetarëve është mbi të gjitha,ndriçimi publik është i nevojshëm por vërshimet munden me shkaktu</w:t>
      </w:r>
      <w:r w:rsidR="0020254D">
        <w:rPr>
          <w:rFonts w:ascii="Arial" w:hAnsi="Arial" w:cs="Arial"/>
          <w:sz w:val="24"/>
          <w:szCs w:val="24"/>
        </w:rPr>
        <w:t>ar</w:t>
      </w:r>
      <w:r w:rsidR="00CF533C">
        <w:rPr>
          <w:rFonts w:ascii="Arial" w:hAnsi="Arial" w:cs="Arial"/>
          <w:sz w:val="24"/>
          <w:szCs w:val="24"/>
        </w:rPr>
        <w:t xml:space="preserve"> probleme qysh kanë shkaktuar vitin e kaluar</w:t>
      </w:r>
      <w:r w:rsidR="007B64E3">
        <w:rPr>
          <w:rFonts w:ascii="Arial" w:hAnsi="Arial" w:cs="Arial"/>
          <w:sz w:val="24"/>
          <w:szCs w:val="24"/>
        </w:rPr>
        <w:t xml:space="preserve">. </w:t>
      </w:r>
      <w:r w:rsidR="007B0F88">
        <w:rPr>
          <w:rFonts w:ascii="Arial" w:hAnsi="Arial" w:cs="Arial"/>
          <w:sz w:val="24"/>
          <w:szCs w:val="24"/>
        </w:rPr>
        <w:t>Është mirë të investohet aty ku dëmtohen qytetarët. Te kërkimi i faljes ajo ka qenë një konferencë e kohës,atëherë nuk është fitu</w:t>
      </w:r>
      <w:r w:rsidR="00467A49">
        <w:rPr>
          <w:rFonts w:ascii="Arial" w:hAnsi="Arial" w:cs="Arial"/>
          <w:sz w:val="24"/>
          <w:szCs w:val="24"/>
        </w:rPr>
        <w:t xml:space="preserve">ar dhe tash është një zhvillim tjetër të cilin e përshëndesim. </w:t>
      </w:r>
    </w:p>
    <w:p w:rsidR="00F26CE0" w:rsidRDefault="00F26CE0" w:rsidP="0046180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Ramiz Qeriqi,</w:t>
      </w:r>
      <w:r w:rsidR="003B2BA0">
        <w:rPr>
          <w:rFonts w:ascii="Arial" w:hAnsi="Arial" w:cs="Arial"/>
          <w:sz w:val="24"/>
          <w:szCs w:val="24"/>
        </w:rPr>
        <w:t>dola me i përshëndet</w:t>
      </w:r>
      <w:r w:rsidR="0071365A">
        <w:rPr>
          <w:rFonts w:ascii="Arial" w:hAnsi="Arial" w:cs="Arial"/>
          <w:sz w:val="24"/>
          <w:szCs w:val="24"/>
        </w:rPr>
        <w:t xml:space="preserve">  këto projekte </w:t>
      </w:r>
      <w:r w:rsidR="0085407D">
        <w:rPr>
          <w:rFonts w:ascii="Arial" w:hAnsi="Arial" w:cs="Arial"/>
          <w:sz w:val="24"/>
          <w:szCs w:val="24"/>
        </w:rPr>
        <w:t>dhe këto projekte janë shumë të mira, u kanë mirë me pas investime edhe në ujësjellës në kanalizim</w:t>
      </w:r>
      <w:r w:rsidR="00016956">
        <w:rPr>
          <w:rFonts w:ascii="Arial" w:hAnsi="Arial" w:cs="Arial"/>
          <w:sz w:val="24"/>
          <w:szCs w:val="24"/>
        </w:rPr>
        <w:t xml:space="preserve"> edhe në shëndetësi.</w:t>
      </w:r>
      <w:r w:rsidR="00B41578">
        <w:rPr>
          <w:rFonts w:ascii="Arial" w:hAnsi="Arial" w:cs="Arial"/>
          <w:sz w:val="24"/>
          <w:szCs w:val="24"/>
        </w:rPr>
        <w:t xml:space="preserve"> </w:t>
      </w:r>
      <w:r w:rsidR="002C3916">
        <w:rPr>
          <w:rFonts w:ascii="Arial" w:hAnsi="Arial" w:cs="Arial"/>
          <w:sz w:val="24"/>
          <w:szCs w:val="24"/>
        </w:rPr>
        <w:t xml:space="preserve">Bile </w:t>
      </w:r>
      <w:r w:rsidR="00B41578">
        <w:rPr>
          <w:rFonts w:ascii="Arial" w:hAnsi="Arial" w:cs="Arial"/>
          <w:sz w:val="24"/>
          <w:szCs w:val="24"/>
        </w:rPr>
        <w:t>shë</w:t>
      </w:r>
      <w:r w:rsidR="002C3916">
        <w:rPr>
          <w:rFonts w:ascii="Arial" w:hAnsi="Arial" w:cs="Arial"/>
          <w:sz w:val="24"/>
          <w:szCs w:val="24"/>
        </w:rPr>
        <w:t>n</w:t>
      </w:r>
      <w:r w:rsidR="00B41578">
        <w:rPr>
          <w:rFonts w:ascii="Arial" w:hAnsi="Arial" w:cs="Arial"/>
          <w:sz w:val="24"/>
          <w:szCs w:val="24"/>
        </w:rPr>
        <w:t>d</w:t>
      </w:r>
      <w:r w:rsidR="002C3916">
        <w:rPr>
          <w:rFonts w:ascii="Arial" w:hAnsi="Arial" w:cs="Arial"/>
          <w:sz w:val="24"/>
          <w:szCs w:val="24"/>
        </w:rPr>
        <w:t>etësi të ketë</w:t>
      </w:r>
      <w:r w:rsidR="00B41578">
        <w:rPr>
          <w:rFonts w:ascii="Arial" w:hAnsi="Arial" w:cs="Arial"/>
          <w:sz w:val="24"/>
          <w:szCs w:val="24"/>
        </w:rPr>
        <w:t xml:space="preserve"> </w:t>
      </w:r>
      <w:r w:rsidR="002C3916">
        <w:rPr>
          <w:rFonts w:ascii="Arial" w:hAnsi="Arial" w:cs="Arial"/>
          <w:sz w:val="24"/>
          <w:szCs w:val="24"/>
        </w:rPr>
        <w:t xml:space="preserve">barna të </w:t>
      </w:r>
      <w:r w:rsidR="00B41578">
        <w:rPr>
          <w:rFonts w:ascii="Arial" w:hAnsi="Arial" w:cs="Arial"/>
          <w:sz w:val="24"/>
          <w:szCs w:val="24"/>
        </w:rPr>
        <w:t>paktën</w:t>
      </w:r>
      <w:r w:rsidR="002C3916">
        <w:rPr>
          <w:rFonts w:ascii="Arial" w:hAnsi="Arial" w:cs="Arial"/>
          <w:sz w:val="24"/>
          <w:szCs w:val="24"/>
        </w:rPr>
        <w:t xml:space="preserve"> në kohën </w:t>
      </w:r>
      <w:r w:rsidR="003B2BA0">
        <w:rPr>
          <w:rFonts w:ascii="Arial" w:hAnsi="Arial" w:cs="Arial"/>
          <w:sz w:val="24"/>
          <w:szCs w:val="24"/>
        </w:rPr>
        <w:t>pandemisë pasi që</w:t>
      </w:r>
      <w:r w:rsidR="00B41578">
        <w:rPr>
          <w:rFonts w:ascii="Arial" w:hAnsi="Arial" w:cs="Arial"/>
          <w:sz w:val="24"/>
          <w:szCs w:val="24"/>
        </w:rPr>
        <w:t xml:space="preserve"> janë </w:t>
      </w:r>
      <w:r w:rsidR="00B41578">
        <w:rPr>
          <w:rFonts w:ascii="Arial" w:hAnsi="Arial" w:cs="Arial"/>
          <w:sz w:val="24"/>
          <w:szCs w:val="24"/>
        </w:rPr>
        <w:lastRenderedPageBreak/>
        <w:t>nevojë e qytetarëve</w:t>
      </w:r>
      <w:r w:rsidR="002C3916">
        <w:rPr>
          <w:rFonts w:ascii="Arial" w:hAnsi="Arial" w:cs="Arial"/>
          <w:sz w:val="24"/>
          <w:szCs w:val="24"/>
        </w:rPr>
        <w:t>.</w:t>
      </w:r>
      <w:r w:rsidR="00B41578">
        <w:rPr>
          <w:rFonts w:ascii="Arial" w:hAnsi="Arial" w:cs="Arial"/>
          <w:sz w:val="24"/>
          <w:szCs w:val="24"/>
        </w:rPr>
        <w:t xml:space="preserve"> Ndërsa sa i përket atyre të PDK-s të pata thanë kryetar</w:t>
      </w:r>
      <w:r w:rsidR="006A6ACF">
        <w:rPr>
          <w:rFonts w:ascii="Arial" w:hAnsi="Arial" w:cs="Arial"/>
          <w:sz w:val="24"/>
          <w:szCs w:val="24"/>
        </w:rPr>
        <w:t xml:space="preserve"> edhe një herë mos u merr me </w:t>
      </w:r>
      <w:r w:rsidR="00266297">
        <w:rPr>
          <w:rFonts w:ascii="Arial" w:hAnsi="Arial" w:cs="Arial"/>
          <w:sz w:val="24"/>
          <w:szCs w:val="24"/>
        </w:rPr>
        <w:t>a</w:t>
      </w:r>
      <w:r w:rsidR="006A6ACF">
        <w:rPr>
          <w:rFonts w:ascii="Arial" w:hAnsi="Arial" w:cs="Arial"/>
          <w:sz w:val="24"/>
          <w:szCs w:val="24"/>
        </w:rPr>
        <w:t xml:space="preserve">ta </w:t>
      </w:r>
      <w:r w:rsidR="00266297">
        <w:rPr>
          <w:rFonts w:ascii="Arial" w:hAnsi="Arial" w:cs="Arial"/>
          <w:sz w:val="24"/>
          <w:szCs w:val="24"/>
        </w:rPr>
        <w:t>fëmijët  e PDK-s,</w:t>
      </w:r>
      <w:r w:rsidR="006A6ACF">
        <w:rPr>
          <w:rFonts w:ascii="Arial" w:hAnsi="Arial" w:cs="Arial"/>
          <w:sz w:val="24"/>
          <w:szCs w:val="24"/>
        </w:rPr>
        <w:t xml:space="preserve"> se nuk ia  vlenë</w:t>
      </w:r>
      <w:r w:rsidR="00266297">
        <w:rPr>
          <w:rFonts w:ascii="Arial" w:hAnsi="Arial" w:cs="Arial"/>
          <w:sz w:val="24"/>
          <w:szCs w:val="24"/>
        </w:rPr>
        <w:t>,</w:t>
      </w:r>
    </w:p>
    <w:p w:rsidR="002E5C56" w:rsidRDefault="003B2BA0" w:rsidP="0046180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Imri Ahmeti, une nuk de</w:t>
      </w:r>
      <w:r w:rsidR="002E5C56">
        <w:rPr>
          <w:rFonts w:ascii="Arial" w:hAnsi="Arial" w:cs="Arial"/>
          <w:sz w:val="24"/>
          <w:szCs w:val="24"/>
        </w:rPr>
        <w:t>sha me u marr me ta por ata janë dalë me një deklaratë publike qe komuna e ka humbë grandit, ku ka pas 7 ditë afat të ankimimit dhe ne e kemi fituar grandin pas ankesës</w:t>
      </w:r>
      <w:r w:rsidR="00E21D6A">
        <w:rPr>
          <w:rFonts w:ascii="Arial" w:hAnsi="Arial" w:cs="Arial"/>
          <w:sz w:val="24"/>
          <w:szCs w:val="24"/>
        </w:rPr>
        <w:t xml:space="preserve"> me argum</w:t>
      </w:r>
      <w:r>
        <w:rPr>
          <w:rFonts w:ascii="Arial" w:hAnsi="Arial" w:cs="Arial"/>
          <w:sz w:val="24"/>
          <w:szCs w:val="24"/>
        </w:rPr>
        <w:t>entet tona dhe kemi pas arsye që</w:t>
      </w:r>
      <w:r w:rsidR="00E21D6A">
        <w:rPr>
          <w:rFonts w:ascii="Arial" w:hAnsi="Arial" w:cs="Arial"/>
          <w:sz w:val="24"/>
          <w:szCs w:val="24"/>
        </w:rPr>
        <w:t xml:space="preserve"> e kemi fitu.</w:t>
      </w:r>
      <w:r w:rsidR="00E65F54">
        <w:rPr>
          <w:rFonts w:ascii="Arial" w:hAnsi="Arial" w:cs="Arial"/>
          <w:sz w:val="24"/>
          <w:szCs w:val="24"/>
        </w:rPr>
        <w:t xml:space="preserve"> Dhe nuk është mirë me u ngut.</w:t>
      </w:r>
      <w:r w:rsidR="00867458">
        <w:rPr>
          <w:rFonts w:ascii="Arial" w:hAnsi="Arial" w:cs="Arial"/>
          <w:sz w:val="24"/>
          <w:szCs w:val="24"/>
        </w:rPr>
        <w:t xml:space="preserve"> Ata të cilët kanë përfituar nga dëmet e shiut janë paguar në mesin e tyre edhe Luli. Ju duhet me përg</w:t>
      </w:r>
      <w:r>
        <w:rPr>
          <w:rFonts w:ascii="Arial" w:hAnsi="Arial" w:cs="Arial"/>
          <w:sz w:val="24"/>
          <w:szCs w:val="24"/>
        </w:rPr>
        <w:t>ëzuar ekzekutivin për këtë grant</w:t>
      </w:r>
      <w:r w:rsidR="00867458">
        <w:rPr>
          <w:rFonts w:ascii="Arial" w:hAnsi="Arial" w:cs="Arial"/>
          <w:sz w:val="24"/>
          <w:szCs w:val="24"/>
        </w:rPr>
        <w:t xml:space="preserve"> se kjo është përfituar për qytetarët.</w:t>
      </w:r>
    </w:p>
    <w:p w:rsidR="006642B2" w:rsidRDefault="006642B2" w:rsidP="0046180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Lulzim Rrustemi,rreth lumit Janjevka nuk jetoj vetëm unë por ka shumë shtëpi,nuk jemi paguar ende vetëm janë rekomanduar ato mjete jo vetëm për mu po për qytetarët e Lipjanit</w:t>
      </w:r>
      <w:r w:rsidR="00260636">
        <w:rPr>
          <w:rFonts w:ascii="Arial" w:hAnsi="Arial" w:cs="Arial"/>
          <w:sz w:val="24"/>
          <w:szCs w:val="24"/>
        </w:rPr>
        <w:t>. Ndërsa projekteve ju gëzohemi të gjithë.</w:t>
      </w:r>
    </w:p>
    <w:p w:rsidR="00AA5CDA" w:rsidRDefault="00AA5CDA" w:rsidP="0046180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Ramiz Qeriqi,kam një propozim qe te ndriçimi të përfshihen edhe lapidarët</w:t>
      </w:r>
      <w:r w:rsidR="003B2B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varrezat e dëshmorëve martirëve, si dhe varrezat e qytetit dhe të fshatrave.</w:t>
      </w:r>
    </w:p>
    <w:p w:rsidR="005F0D5A" w:rsidRPr="001E7858" w:rsidRDefault="00F4191B" w:rsidP="0065642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Imri Ahmeti, është problem me i përfshi varrezat në ndriç</w:t>
      </w:r>
      <w:r w:rsidR="003B2BA0">
        <w:rPr>
          <w:rFonts w:ascii="Arial" w:hAnsi="Arial" w:cs="Arial"/>
          <w:sz w:val="24"/>
          <w:szCs w:val="24"/>
        </w:rPr>
        <w:t>im publik,por në ato varrezat që</w:t>
      </w:r>
      <w:r>
        <w:rPr>
          <w:rFonts w:ascii="Arial" w:hAnsi="Arial" w:cs="Arial"/>
          <w:sz w:val="24"/>
          <w:szCs w:val="24"/>
        </w:rPr>
        <w:t xml:space="preserve"> janë afër rrugës do të kenë ndriçim publik.</w:t>
      </w:r>
      <w:r w:rsidR="00A13307">
        <w:rPr>
          <w:rFonts w:ascii="Arial" w:hAnsi="Arial" w:cs="Arial"/>
          <w:sz w:val="24"/>
          <w:szCs w:val="24"/>
        </w:rPr>
        <w:t>Dhe nuk mundemi me i përfshi të gjitha varrezat. Në Krojmir do të përfshihet ndriçimi publik deri të varrezat dhe te shtabi</w:t>
      </w:r>
    </w:p>
    <w:p w:rsidR="00451871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Meqë diskutime </w:t>
      </w:r>
      <w:r w:rsidR="003A4341">
        <w:rPr>
          <w:rFonts w:ascii="Arial" w:hAnsi="Arial" w:cs="Arial"/>
          <w:sz w:val="24"/>
          <w:szCs w:val="24"/>
        </w:rPr>
        <w:t xml:space="preserve">tjera </w:t>
      </w:r>
      <w:r w:rsidRPr="001E7858">
        <w:rPr>
          <w:rFonts w:ascii="Arial" w:hAnsi="Arial" w:cs="Arial"/>
          <w:sz w:val="24"/>
          <w:szCs w:val="24"/>
        </w:rPr>
        <w:t xml:space="preserve">nuk pati Kryesuesi vuri në votim propozimin e vendimit </w:t>
      </w:r>
      <w:r w:rsidRPr="001E7858">
        <w:rPr>
          <w:rFonts w:ascii="Arial" w:hAnsi="Arial" w:cs="Arial"/>
          <w:sz w:val="24"/>
          <w:szCs w:val="24"/>
          <w:lang w:val="en-US"/>
        </w:rPr>
        <w:t xml:space="preserve"> </w:t>
      </w:r>
      <w:r w:rsidR="0065642E">
        <w:rPr>
          <w:rFonts w:ascii="Arial" w:hAnsi="Arial" w:cs="Arial"/>
          <w:sz w:val="24"/>
          <w:szCs w:val="24"/>
          <w:lang w:val="en-US"/>
        </w:rPr>
        <w:t xml:space="preserve">me </w:t>
      </w:r>
      <w:proofErr w:type="spellStart"/>
      <w:r w:rsidR="0065642E">
        <w:rPr>
          <w:rFonts w:ascii="Arial" w:hAnsi="Arial" w:cs="Arial"/>
          <w:sz w:val="24"/>
          <w:szCs w:val="24"/>
          <w:lang w:val="en-US"/>
        </w:rPr>
        <w:t>ndryshimet</w:t>
      </w:r>
      <w:proofErr w:type="spellEnd"/>
      <w:r w:rsidR="0065642E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65642E">
        <w:rPr>
          <w:rFonts w:ascii="Arial" w:hAnsi="Arial" w:cs="Arial"/>
          <w:sz w:val="24"/>
          <w:szCs w:val="24"/>
          <w:lang w:val="en-US"/>
        </w:rPr>
        <w:t>cekura</w:t>
      </w:r>
      <w:proofErr w:type="spellEnd"/>
      <w:r w:rsidR="006564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42E">
        <w:rPr>
          <w:rFonts w:ascii="Arial" w:hAnsi="Arial" w:cs="Arial"/>
          <w:sz w:val="24"/>
          <w:szCs w:val="24"/>
          <w:lang w:val="en-US"/>
        </w:rPr>
        <w:t>nga</w:t>
      </w:r>
      <w:proofErr w:type="spellEnd"/>
      <w:r w:rsidR="006564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42E">
        <w:rPr>
          <w:rFonts w:ascii="Arial" w:hAnsi="Arial" w:cs="Arial"/>
          <w:sz w:val="24"/>
          <w:szCs w:val="24"/>
          <w:lang w:val="en-US"/>
        </w:rPr>
        <w:t>Kryetari</w:t>
      </w:r>
      <w:proofErr w:type="spellEnd"/>
      <w:r w:rsidR="006564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42E">
        <w:rPr>
          <w:rFonts w:ascii="Arial" w:hAnsi="Arial" w:cs="Arial"/>
          <w:sz w:val="24"/>
          <w:szCs w:val="24"/>
          <w:lang w:val="en-US"/>
        </w:rPr>
        <w:t>ku</w:t>
      </w:r>
      <w:proofErr w:type="spellEnd"/>
      <w:r w:rsidR="006564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42E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="006564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42E">
        <w:rPr>
          <w:rFonts w:ascii="Arial" w:hAnsi="Arial" w:cs="Arial"/>
          <w:sz w:val="24"/>
          <w:szCs w:val="24"/>
          <w:lang w:val="en-US"/>
        </w:rPr>
        <w:t>neni</w:t>
      </w:r>
      <w:proofErr w:type="spellEnd"/>
      <w:r w:rsidR="0065642E">
        <w:rPr>
          <w:rFonts w:ascii="Arial" w:hAnsi="Arial" w:cs="Arial"/>
          <w:sz w:val="24"/>
          <w:szCs w:val="24"/>
          <w:lang w:val="en-US"/>
        </w:rPr>
        <w:t xml:space="preserve"> 3  </w:t>
      </w:r>
      <w:proofErr w:type="spellStart"/>
      <w:r w:rsidR="0065642E">
        <w:rPr>
          <w:rFonts w:ascii="Arial" w:hAnsi="Arial" w:cs="Arial"/>
          <w:sz w:val="24"/>
          <w:szCs w:val="24"/>
          <w:lang w:val="en-US"/>
        </w:rPr>
        <w:t>shuma</w:t>
      </w:r>
      <w:proofErr w:type="spellEnd"/>
      <w:r w:rsidR="006564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42E">
        <w:rPr>
          <w:rFonts w:ascii="Arial" w:hAnsi="Arial" w:cs="Arial"/>
          <w:sz w:val="24"/>
          <w:szCs w:val="24"/>
          <w:lang w:val="en-US"/>
        </w:rPr>
        <w:t>prej</w:t>
      </w:r>
      <w:proofErr w:type="spellEnd"/>
      <w:r w:rsidR="0065642E">
        <w:rPr>
          <w:rFonts w:ascii="Arial" w:hAnsi="Arial" w:cs="Arial"/>
          <w:sz w:val="24"/>
          <w:szCs w:val="24"/>
          <w:lang w:val="en-US"/>
        </w:rPr>
        <w:t xml:space="preserve"> </w:t>
      </w:r>
      <w:r w:rsidR="0065642E" w:rsidRPr="009B3F06">
        <w:rPr>
          <w:rFonts w:ascii="Arial" w:hAnsi="Arial" w:cs="Arial"/>
          <w:sz w:val="24"/>
          <w:szCs w:val="24"/>
        </w:rPr>
        <w:t>101,365.95€</w:t>
      </w:r>
      <w:r w:rsidR="0065642E">
        <w:rPr>
          <w:rFonts w:ascii="Arial" w:hAnsi="Arial" w:cs="Arial"/>
          <w:sz w:val="24"/>
          <w:szCs w:val="24"/>
        </w:rPr>
        <w:t xml:space="preserve"> do të jetë plus 10 mijë euro do të bëhet, 111,365.95 euro</w:t>
      </w:r>
      <w:r w:rsidR="0065642E">
        <w:rPr>
          <w:rFonts w:ascii="Arial" w:hAnsi="Arial" w:cs="Arial"/>
          <w:sz w:val="24"/>
          <w:szCs w:val="24"/>
          <w:lang w:val="en-US"/>
        </w:rPr>
        <w:t xml:space="preserve"> </w:t>
      </w:r>
      <w:r w:rsidRPr="001E7858">
        <w:rPr>
          <w:rFonts w:ascii="Arial" w:hAnsi="Arial" w:cs="Arial"/>
          <w:sz w:val="24"/>
          <w:szCs w:val="24"/>
        </w:rPr>
        <w:t>dhe pas votimit konstatoi se Kuvendi  me 2</w:t>
      </w:r>
      <w:r w:rsidR="007A2136">
        <w:rPr>
          <w:rFonts w:ascii="Arial" w:hAnsi="Arial" w:cs="Arial"/>
          <w:sz w:val="24"/>
          <w:szCs w:val="24"/>
        </w:rPr>
        <w:t>8</w:t>
      </w:r>
      <w:r w:rsidRPr="001E7858">
        <w:rPr>
          <w:rFonts w:ascii="Arial" w:hAnsi="Arial" w:cs="Arial"/>
          <w:sz w:val="24"/>
          <w:szCs w:val="24"/>
        </w:rPr>
        <w:t xml:space="preserve"> vota për,</w:t>
      </w:r>
      <w:r w:rsidR="007A2136">
        <w:rPr>
          <w:rFonts w:ascii="Arial" w:hAnsi="Arial" w:cs="Arial"/>
          <w:sz w:val="24"/>
          <w:szCs w:val="24"/>
        </w:rPr>
        <w:t xml:space="preserve">3 abstenime </w:t>
      </w:r>
      <w:r w:rsidRPr="001E7858">
        <w:rPr>
          <w:rFonts w:ascii="Arial" w:hAnsi="Arial" w:cs="Arial"/>
          <w:sz w:val="24"/>
          <w:szCs w:val="24"/>
        </w:rPr>
        <w:t xml:space="preserve"> aprovoi</w:t>
      </w:r>
    </w:p>
    <w:p w:rsidR="004F6E41" w:rsidRPr="004F6E41" w:rsidRDefault="004F6E41" w:rsidP="004F6E4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V  E N D I M</w:t>
      </w:r>
    </w:p>
    <w:p w:rsidR="004F6E41" w:rsidRPr="004F6E41" w:rsidRDefault="004F6E41" w:rsidP="004F6E4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PËR APROVIMIN E PRIORITETEVE PËR PROJEKTET KAPITALE PËR GRANTIN E PËRFORMANCËS KOMUNALE</w:t>
      </w:r>
    </w:p>
    <w:p w:rsidR="004F6E41" w:rsidRPr="004F6E41" w:rsidRDefault="004F6E41" w:rsidP="004F6E41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Neni 1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 xml:space="preserve">Me këtë Vendim , Kuvendi i Komunës së Lipjanit, APROVON,  listën  e projekteve kapitale që do të realizohen nga bashkëfinancimi në mesë </w:t>
      </w:r>
      <w:r w:rsidR="003B2BA0">
        <w:rPr>
          <w:rFonts w:ascii="Arial" w:hAnsi="Arial" w:cs="Arial"/>
          <w:sz w:val="24"/>
          <w:szCs w:val="24"/>
        </w:rPr>
        <w:t>të Komunës së Lipjanit dhe Grant</w:t>
      </w:r>
      <w:r w:rsidRPr="004F6E41">
        <w:rPr>
          <w:rFonts w:ascii="Arial" w:hAnsi="Arial" w:cs="Arial"/>
          <w:sz w:val="24"/>
          <w:szCs w:val="24"/>
        </w:rPr>
        <w:t xml:space="preserve">it të Përformancës Komunale (GPK). 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ab/>
      </w:r>
    </w:p>
    <w:p w:rsidR="004F6E41" w:rsidRPr="004F6E41" w:rsidRDefault="004F6E41" w:rsidP="004F6E4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Neni 2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Lista e Projekteve kapitale, përfshin projektet si vijon: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1.</w:t>
      </w:r>
      <w:r w:rsidRPr="004F6E41">
        <w:rPr>
          <w:rFonts w:ascii="Arial" w:hAnsi="Arial" w:cs="Arial"/>
          <w:sz w:val="24"/>
          <w:szCs w:val="24"/>
        </w:rPr>
        <w:tab/>
        <w:t xml:space="preserve">Ndriqim  publik në Shalë dhe Krojmir, 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2.</w:t>
      </w:r>
      <w:r w:rsidRPr="004F6E41">
        <w:rPr>
          <w:rFonts w:ascii="Arial" w:hAnsi="Arial" w:cs="Arial"/>
          <w:sz w:val="24"/>
          <w:szCs w:val="24"/>
        </w:rPr>
        <w:tab/>
        <w:t xml:space="preserve">Ndriqimi publik në Ribar të Madh dhe Zllakuqan, 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3.</w:t>
      </w:r>
      <w:r w:rsidRPr="004F6E41">
        <w:rPr>
          <w:rFonts w:ascii="Arial" w:hAnsi="Arial" w:cs="Arial"/>
          <w:sz w:val="24"/>
          <w:szCs w:val="24"/>
        </w:rPr>
        <w:tab/>
        <w:t xml:space="preserve">Ndriqimi publik në Kraishtë, 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4.</w:t>
      </w:r>
      <w:r w:rsidRPr="004F6E41">
        <w:rPr>
          <w:rFonts w:ascii="Arial" w:hAnsi="Arial" w:cs="Arial"/>
          <w:sz w:val="24"/>
          <w:szCs w:val="24"/>
        </w:rPr>
        <w:tab/>
        <w:t xml:space="preserve">Ndriqimi publik - faza e dytë në Smallushë, 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5.</w:t>
      </w:r>
      <w:r w:rsidRPr="004F6E41">
        <w:rPr>
          <w:rFonts w:ascii="Arial" w:hAnsi="Arial" w:cs="Arial"/>
          <w:sz w:val="24"/>
          <w:szCs w:val="24"/>
        </w:rPr>
        <w:tab/>
        <w:t xml:space="preserve">Ndriqimi publik në Janjevë, 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6.</w:t>
      </w:r>
      <w:r w:rsidRPr="004F6E41">
        <w:rPr>
          <w:rFonts w:ascii="Arial" w:hAnsi="Arial" w:cs="Arial"/>
          <w:sz w:val="24"/>
          <w:szCs w:val="24"/>
        </w:rPr>
        <w:tab/>
        <w:t xml:space="preserve">Ndërtimi i rezervoarit të ujit dhe rehabitilimi i rrjetit të ujësjellësit në Janjevë, 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7.</w:t>
      </w:r>
      <w:r w:rsidRPr="004F6E41">
        <w:rPr>
          <w:rFonts w:ascii="Arial" w:hAnsi="Arial" w:cs="Arial"/>
          <w:sz w:val="24"/>
          <w:szCs w:val="24"/>
        </w:rPr>
        <w:tab/>
        <w:t xml:space="preserve">Asfaltimi i rrugicave në Gllogoc, 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Neni 3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Shuma e mjeteve nga Granti i Përformancës Komunale (GPK) do të jetë 320,634.00€, (treqind e njëzetmijë e gjashtëqind e tridhjetë e katër euro), ndërsa shuma e mjeteve nga Komuna e Lipjanit do të jetë 101,365.95€ (njëqind e njëmijë e tretëqind e gjashtëdhjetë e pesë euro nëntëdhejtë e pesë cent).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Neni 4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Autorizohet,  Kryetari i Komunës që duke u bazuar në dispozitat e këtij Vendimi, gjatë aplikimit për fonde të nxjerr Vendime të veçanta për aprovimin e  secilit projekt nga lista e projekteve të cekura në nenin 2 të këtij Vendimi. Vendimet e veçanta nxirren në momentin e krijimit të kushteve për aplikim për projektin/projektet përkatëse .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ab/>
      </w:r>
    </w:p>
    <w:p w:rsidR="004F6E41" w:rsidRPr="004F6E41" w:rsidRDefault="004F6E41" w:rsidP="004F6E4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Neni 5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Për zbatimin e këtij Vendimi do të kujdeset Drejtorati për Ekonomi dhe Zhvillim, Zyra e Kryetarit të Komunës, Drejtorati për Shërbime Publike, Drejtorati për Buxhet dhe Financa dhe Drejtorati për Planifikim, Urbanizëm dhe Mbrojtje të Mjedisit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>Neni 6</w:t>
      </w: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4F6E41" w:rsidRDefault="004F6E41" w:rsidP="004F6E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F6E41">
        <w:rPr>
          <w:rFonts w:ascii="Arial" w:hAnsi="Arial" w:cs="Arial"/>
          <w:sz w:val="24"/>
          <w:szCs w:val="24"/>
        </w:rPr>
        <w:t xml:space="preserve">Ky Vendim hyn në fuqi 7 ditë pas publikimit në faqen elektronike të Komunës </w:t>
      </w:r>
    </w:p>
    <w:p w:rsidR="004F6E41" w:rsidRDefault="004F6E4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F6E41" w:rsidRPr="001E7858" w:rsidRDefault="004F6E41" w:rsidP="0045187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451871" w:rsidRDefault="00451871" w:rsidP="00451871">
      <w:pPr>
        <w:pStyle w:val="Normal1"/>
        <w:spacing w:before="0" w:beforeAutospacing="0" w:after="0" w:afterAutospacing="0" w:line="260" w:lineRule="atLeast"/>
        <w:ind w:left="720"/>
        <w:jc w:val="both"/>
        <w:rPr>
          <w:rFonts w:ascii="Arial" w:hAnsi="Arial" w:cs="Arial"/>
          <w:bCs/>
          <w:color w:val="000000"/>
        </w:rPr>
      </w:pPr>
      <w:proofErr w:type="spellStart"/>
      <w:r w:rsidRPr="001E7858">
        <w:rPr>
          <w:rFonts w:ascii="Arial" w:hAnsi="Arial" w:cs="Arial"/>
          <w:b/>
          <w:bCs/>
          <w:color w:val="000000"/>
        </w:rPr>
        <w:t>Shtesë</w:t>
      </w:r>
      <w:proofErr w:type="spellEnd"/>
      <w:r w:rsidRPr="001E7858">
        <w:rPr>
          <w:rFonts w:ascii="Arial" w:hAnsi="Arial" w:cs="Arial"/>
          <w:bCs/>
          <w:color w:val="000000"/>
        </w:rPr>
        <w:t xml:space="preserve">: </w:t>
      </w:r>
      <w:proofErr w:type="spellStart"/>
      <w:r w:rsidRPr="001E7858">
        <w:rPr>
          <w:rFonts w:ascii="Arial" w:hAnsi="Arial" w:cs="Arial"/>
          <w:bCs/>
          <w:color w:val="000000"/>
        </w:rPr>
        <w:t>Vendimi</w:t>
      </w:r>
      <w:proofErr w:type="spellEnd"/>
      <w:r w:rsidRPr="001E7858">
        <w:rPr>
          <w:rFonts w:ascii="Arial" w:hAnsi="Arial" w:cs="Arial"/>
          <w:bCs/>
          <w:color w:val="000000"/>
        </w:rPr>
        <w:t xml:space="preserve">. </w:t>
      </w:r>
    </w:p>
    <w:p w:rsidR="001B1098" w:rsidRDefault="001B1098" w:rsidP="00451871">
      <w:pPr>
        <w:pStyle w:val="Normal1"/>
        <w:spacing w:before="0" w:beforeAutospacing="0" w:after="0" w:afterAutospacing="0" w:line="260" w:lineRule="atLeast"/>
        <w:ind w:left="720"/>
        <w:jc w:val="both"/>
        <w:rPr>
          <w:rFonts w:ascii="Arial" w:hAnsi="Arial" w:cs="Arial"/>
          <w:bCs/>
          <w:color w:val="000000"/>
        </w:rPr>
      </w:pPr>
    </w:p>
    <w:p w:rsidR="001B1098" w:rsidRPr="001E7858" w:rsidRDefault="001B1098" w:rsidP="00451871">
      <w:pPr>
        <w:pStyle w:val="Normal1"/>
        <w:spacing w:before="0" w:beforeAutospacing="0" w:after="0" w:afterAutospacing="0" w:line="260" w:lineRule="atLeast"/>
        <w:ind w:left="720"/>
        <w:jc w:val="both"/>
        <w:rPr>
          <w:rFonts w:ascii="Arial" w:hAnsi="Arial" w:cs="Arial"/>
          <w:bCs/>
          <w:color w:val="000000"/>
        </w:rPr>
      </w:pP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7858">
        <w:rPr>
          <w:rFonts w:ascii="Arial" w:hAnsi="Arial" w:cs="Arial"/>
          <w:sz w:val="24"/>
          <w:szCs w:val="24"/>
        </w:rPr>
        <w:t xml:space="preserve">Pasi  çështje të tjera nuk pati </w:t>
      </w:r>
      <w:r w:rsidR="00263F24" w:rsidRPr="001E7858">
        <w:rPr>
          <w:rFonts w:ascii="Arial" w:hAnsi="Arial" w:cs="Arial"/>
          <w:sz w:val="24"/>
          <w:szCs w:val="24"/>
        </w:rPr>
        <w:t>mbledhja</w:t>
      </w:r>
      <w:r w:rsidRPr="001E7858">
        <w:rPr>
          <w:rFonts w:ascii="Arial" w:hAnsi="Arial" w:cs="Arial"/>
          <w:sz w:val="24"/>
          <w:szCs w:val="24"/>
        </w:rPr>
        <w:t xml:space="preserve"> përfundoi në ora </w:t>
      </w:r>
      <w:r w:rsidR="001B1098">
        <w:rPr>
          <w:rFonts w:ascii="Arial" w:hAnsi="Arial" w:cs="Arial"/>
          <w:sz w:val="24"/>
          <w:szCs w:val="24"/>
        </w:rPr>
        <w:t>10</w:t>
      </w:r>
      <w:r w:rsidRPr="001E7858">
        <w:rPr>
          <w:rFonts w:ascii="Arial" w:hAnsi="Arial" w:cs="Arial"/>
          <w:sz w:val="24"/>
          <w:szCs w:val="24"/>
        </w:rPr>
        <w:t>,</w:t>
      </w:r>
      <w:r w:rsidR="001B1098">
        <w:rPr>
          <w:rFonts w:ascii="Arial" w:hAnsi="Arial" w:cs="Arial"/>
          <w:sz w:val="24"/>
          <w:szCs w:val="24"/>
          <w:vertAlign w:val="superscript"/>
        </w:rPr>
        <w:t>40</w:t>
      </w:r>
    </w:p>
    <w:p w:rsidR="00451871" w:rsidRPr="001E7858" w:rsidRDefault="00451871" w:rsidP="004518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 xml:space="preserve">      Behar Aliu                                                                                  Daut Azemi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451871" w:rsidRPr="001E7858" w:rsidRDefault="00451871" w:rsidP="00451871">
      <w:pPr>
        <w:rPr>
          <w:rFonts w:ascii="Arial" w:hAnsi="Arial" w:cs="Arial"/>
          <w:b/>
          <w:sz w:val="24"/>
          <w:szCs w:val="24"/>
        </w:rPr>
      </w:pPr>
    </w:p>
    <w:p w:rsidR="00254BB3" w:rsidRPr="001E7858" w:rsidRDefault="00254BB3" w:rsidP="00451871">
      <w:pPr>
        <w:ind w:right="-294"/>
        <w:jc w:val="both"/>
        <w:rPr>
          <w:rFonts w:ascii="Arial" w:hAnsi="Arial" w:cs="Arial"/>
          <w:b/>
          <w:i/>
          <w:sz w:val="24"/>
          <w:szCs w:val="24"/>
        </w:rPr>
      </w:pPr>
    </w:p>
    <w:sectPr w:rsidR="00254BB3" w:rsidRPr="001E7858" w:rsidSect="00E617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6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4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27"/>
  </w:num>
  <w:num w:numId="9">
    <w:abstractNumId w:val="13"/>
  </w:num>
  <w:num w:numId="10">
    <w:abstractNumId w:val="2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9"/>
  </w:num>
  <w:num w:numId="15">
    <w:abstractNumId w:val="7"/>
  </w:num>
  <w:num w:numId="16">
    <w:abstractNumId w:val="10"/>
  </w:num>
  <w:num w:numId="17">
    <w:abstractNumId w:val="15"/>
  </w:num>
  <w:num w:numId="18">
    <w:abstractNumId w:val="8"/>
  </w:num>
  <w:num w:numId="19">
    <w:abstractNumId w:val="19"/>
  </w:num>
  <w:num w:numId="20">
    <w:abstractNumId w:val="18"/>
  </w:num>
  <w:num w:numId="21">
    <w:abstractNumId w:val="21"/>
  </w:num>
  <w:num w:numId="22">
    <w:abstractNumId w:val="4"/>
  </w:num>
  <w:num w:numId="23">
    <w:abstractNumId w:val="14"/>
  </w:num>
  <w:num w:numId="24">
    <w:abstractNumId w:val="2"/>
  </w:num>
  <w:num w:numId="25">
    <w:abstractNumId w:val="5"/>
  </w:num>
  <w:num w:numId="26">
    <w:abstractNumId w:val="11"/>
  </w:num>
  <w:num w:numId="27">
    <w:abstractNumId w:val="17"/>
  </w:num>
  <w:num w:numId="28">
    <w:abstractNumId w:val="6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129A"/>
    <w:rsid w:val="00003026"/>
    <w:rsid w:val="000032A0"/>
    <w:rsid w:val="000032FD"/>
    <w:rsid w:val="00005B6A"/>
    <w:rsid w:val="000063E1"/>
    <w:rsid w:val="00011280"/>
    <w:rsid w:val="00012C24"/>
    <w:rsid w:val="00012D3C"/>
    <w:rsid w:val="0001349F"/>
    <w:rsid w:val="0001684E"/>
    <w:rsid w:val="00016956"/>
    <w:rsid w:val="00022E92"/>
    <w:rsid w:val="00025F65"/>
    <w:rsid w:val="0002752C"/>
    <w:rsid w:val="000368ED"/>
    <w:rsid w:val="00041905"/>
    <w:rsid w:val="00041DAD"/>
    <w:rsid w:val="00043B9A"/>
    <w:rsid w:val="0004423C"/>
    <w:rsid w:val="00046A81"/>
    <w:rsid w:val="00050A32"/>
    <w:rsid w:val="00050D9F"/>
    <w:rsid w:val="000510C9"/>
    <w:rsid w:val="0005679A"/>
    <w:rsid w:val="0006101A"/>
    <w:rsid w:val="00061865"/>
    <w:rsid w:val="00061C9B"/>
    <w:rsid w:val="00062DFF"/>
    <w:rsid w:val="00062F61"/>
    <w:rsid w:val="00070E53"/>
    <w:rsid w:val="00072383"/>
    <w:rsid w:val="0007346B"/>
    <w:rsid w:val="000739BD"/>
    <w:rsid w:val="00075A79"/>
    <w:rsid w:val="000824BC"/>
    <w:rsid w:val="000824D1"/>
    <w:rsid w:val="00082B34"/>
    <w:rsid w:val="00084B5A"/>
    <w:rsid w:val="00085330"/>
    <w:rsid w:val="00087511"/>
    <w:rsid w:val="000903DE"/>
    <w:rsid w:val="00090B4F"/>
    <w:rsid w:val="000910A5"/>
    <w:rsid w:val="0009153E"/>
    <w:rsid w:val="000917E5"/>
    <w:rsid w:val="00091D1F"/>
    <w:rsid w:val="00093C8F"/>
    <w:rsid w:val="00095514"/>
    <w:rsid w:val="000977F9"/>
    <w:rsid w:val="000A0514"/>
    <w:rsid w:val="000A248C"/>
    <w:rsid w:val="000A263A"/>
    <w:rsid w:val="000A3E33"/>
    <w:rsid w:val="000A4796"/>
    <w:rsid w:val="000A71B6"/>
    <w:rsid w:val="000A7527"/>
    <w:rsid w:val="000B11F4"/>
    <w:rsid w:val="000B1784"/>
    <w:rsid w:val="000B2295"/>
    <w:rsid w:val="000B2456"/>
    <w:rsid w:val="000B34B5"/>
    <w:rsid w:val="000B5326"/>
    <w:rsid w:val="000B6BDC"/>
    <w:rsid w:val="000C01E2"/>
    <w:rsid w:val="000C0453"/>
    <w:rsid w:val="000C1CC3"/>
    <w:rsid w:val="000C4C6E"/>
    <w:rsid w:val="000D5C26"/>
    <w:rsid w:val="000D7BF6"/>
    <w:rsid w:val="000E3B54"/>
    <w:rsid w:val="000E4ACD"/>
    <w:rsid w:val="000F0412"/>
    <w:rsid w:val="000F13E8"/>
    <w:rsid w:val="000F3A06"/>
    <w:rsid w:val="000F6CE8"/>
    <w:rsid w:val="00100840"/>
    <w:rsid w:val="0010088E"/>
    <w:rsid w:val="00103717"/>
    <w:rsid w:val="00104E3A"/>
    <w:rsid w:val="00112248"/>
    <w:rsid w:val="00113E9D"/>
    <w:rsid w:val="00114930"/>
    <w:rsid w:val="00115B57"/>
    <w:rsid w:val="00120832"/>
    <w:rsid w:val="0012166D"/>
    <w:rsid w:val="00122189"/>
    <w:rsid w:val="00125C6F"/>
    <w:rsid w:val="001304FC"/>
    <w:rsid w:val="00131E37"/>
    <w:rsid w:val="00132482"/>
    <w:rsid w:val="00146A1D"/>
    <w:rsid w:val="00147D08"/>
    <w:rsid w:val="00151793"/>
    <w:rsid w:val="00152B32"/>
    <w:rsid w:val="001543A3"/>
    <w:rsid w:val="001554A8"/>
    <w:rsid w:val="001555B5"/>
    <w:rsid w:val="001572EE"/>
    <w:rsid w:val="0016050A"/>
    <w:rsid w:val="001607FB"/>
    <w:rsid w:val="00161A13"/>
    <w:rsid w:val="001628F3"/>
    <w:rsid w:val="001635A9"/>
    <w:rsid w:val="001644C5"/>
    <w:rsid w:val="00164802"/>
    <w:rsid w:val="0016741B"/>
    <w:rsid w:val="0017073A"/>
    <w:rsid w:val="0017309F"/>
    <w:rsid w:val="00175509"/>
    <w:rsid w:val="00176E02"/>
    <w:rsid w:val="00177A90"/>
    <w:rsid w:val="001808F8"/>
    <w:rsid w:val="0018440B"/>
    <w:rsid w:val="001858F7"/>
    <w:rsid w:val="0018691D"/>
    <w:rsid w:val="0018793C"/>
    <w:rsid w:val="001918CA"/>
    <w:rsid w:val="0019616D"/>
    <w:rsid w:val="001A538E"/>
    <w:rsid w:val="001A708F"/>
    <w:rsid w:val="001B1098"/>
    <w:rsid w:val="001B1AFC"/>
    <w:rsid w:val="001B30C1"/>
    <w:rsid w:val="001B382F"/>
    <w:rsid w:val="001B5990"/>
    <w:rsid w:val="001B697E"/>
    <w:rsid w:val="001C0D06"/>
    <w:rsid w:val="001C0D6C"/>
    <w:rsid w:val="001C185A"/>
    <w:rsid w:val="001C1C21"/>
    <w:rsid w:val="001C45A7"/>
    <w:rsid w:val="001D0E4A"/>
    <w:rsid w:val="001D3C7F"/>
    <w:rsid w:val="001D729E"/>
    <w:rsid w:val="001E4804"/>
    <w:rsid w:val="001E7858"/>
    <w:rsid w:val="001F02D2"/>
    <w:rsid w:val="001F2635"/>
    <w:rsid w:val="001F2DCA"/>
    <w:rsid w:val="001F474C"/>
    <w:rsid w:val="001F55A9"/>
    <w:rsid w:val="001F55ED"/>
    <w:rsid w:val="001F67C7"/>
    <w:rsid w:val="00200D7A"/>
    <w:rsid w:val="0020254D"/>
    <w:rsid w:val="00206BBA"/>
    <w:rsid w:val="00210351"/>
    <w:rsid w:val="0021101F"/>
    <w:rsid w:val="00211D3C"/>
    <w:rsid w:val="002130D5"/>
    <w:rsid w:val="002153C5"/>
    <w:rsid w:val="002212C0"/>
    <w:rsid w:val="0022171A"/>
    <w:rsid w:val="00221FAF"/>
    <w:rsid w:val="00226628"/>
    <w:rsid w:val="002267F3"/>
    <w:rsid w:val="00227C19"/>
    <w:rsid w:val="00233C69"/>
    <w:rsid w:val="00233E99"/>
    <w:rsid w:val="00251082"/>
    <w:rsid w:val="002515F4"/>
    <w:rsid w:val="002537E6"/>
    <w:rsid w:val="00253DA4"/>
    <w:rsid w:val="00254BB3"/>
    <w:rsid w:val="00256BAE"/>
    <w:rsid w:val="00257CE4"/>
    <w:rsid w:val="00260623"/>
    <w:rsid w:val="00260636"/>
    <w:rsid w:val="0026113B"/>
    <w:rsid w:val="00263F24"/>
    <w:rsid w:val="00264BF3"/>
    <w:rsid w:val="002651FE"/>
    <w:rsid w:val="00265208"/>
    <w:rsid w:val="00266297"/>
    <w:rsid w:val="00266A39"/>
    <w:rsid w:val="00266E45"/>
    <w:rsid w:val="00270094"/>
    <w:rsid w:val="0027268F"/>
    <w:rsid w:val="002744E4"/>
    <w:rsid w:val="002752F0"/>
    <w:rsid w:val="002757D5"/>
    <w:rsid w:val="002776F2"/>
    <w:rsid w:val="00280378"/>
    <w:rsid w:val="002819D9"/>
    <w:rsid w:val="00282179"/>
    <w:rsid w:val="002821D7"/>
    <w:rsid w:val="002835B9"/>
    <w:rsid w:val="002835C8"/>
    <w:rsid w:val="00284C25"/>
    <w:rsid w:val="002857FE"/>
    <w:rsid w:val="00287C3D"/>
    <w:rsid w:val="00287C86"/>
    <w:rsid w:val="00290690"/>
    <w:rsid w:val="00293A23"/>
    <w:rsid w:val="00294988"/>
    <w:rsid w:val="00295279"/>
    <w:rsid w:val="002958F0"/>
    <w:rsid w:val="00297BD7"/>
    <w:rsid w:val="002A04BA"/>
    <w:rsid w:val="002A53DA"/>
    <w:rsid w:val="002A5872"/>
    <w:rsid w:val="002A672E"/>
    <w:rsid w:val="002A6DBD"/>
    <w:rsid w:val="002B11A7"/>
    <w:rsid w:val="002B23F1"/>
    <w:rsid w:val="002B4BE6"/>
    <w:rsid w:val="002B521B"/>
    <w:rsid w:val="002B7332"/>
    <w:rsid w:val="002B7BA5"/>
    <w:rsid w:val="002C071B"/>
    <w:rsid w:val="002C0A21"/>
    <w:rsid w:val="002C3901"/>
    <w:rsid w:val="002C3916"/>
    <w:rsid w:val="002C707C"/>
    <w:rsid w:val="002C7264"/>
    <w:rsid w:val="002D2733"/>
    <w:rsid w:val="002D278F"/>
    <w:rsid w:val="002D2F67"/>
    <w:rsid w:val="002D4966"/>
    <w:rsid w:val="002D566C"/>
    <w:rsid w:val="002D6EED"/>
    <w:rsid w:val="002D71B8"/>
    <w:rsid w:val="002D7C36"/>
    <w:rsid w:val="002E0855"/>
    <w:rsid w:val="002E0CBA"/>
    <w:rsid w:val="002E0D23"/>
    <w:rsid w:val="002E0F9B"/>
    <w:rsid w:val="002E3222"/>
    <w:rsid w:val="002E3A13"/>
    <w:rsid w:val="002E3BE4"/>
    <w:rsid w:val="002E5026"/>
    <w:rsid w:val="002E55C6"/>
    <w:rsid w:val="002E5C56"/>
    <w:rsid w:val="002E6A95"/>
    <w:rsid w:val="002F1985"/>
    <w:rsid w:val="002F1BE5"/>
    <w:rsid w:val="002F27CB"/>
    <w:rsid w:val="002F4729"/>
    <w:rsid w:val="002F7395"/>
    <w:rsid w:val="002F7506"/>
    <w:rsid w:val="002F7667"/>
    <w:rsid w:val="002F777E"/>
    <w:rsid w:val="0030283B"/>
    <w:rsid w:val="00302F7B"/>
    <w:rsid w:val="00304ED5"/>
    <w:rsid w:val="003050A8"/>
    <w:rsid w:val="00305E99"/>
    <w:rsid w:val="0030679B"/>
    <w:rsid w:val="0031093C"/>
    <w:rsid w:val="0031160B"/>
    <w:rsid w:val="00320C96"/>
    <w:rsid w:val="00321E99"/>
    <w:rsid w:val="0032578F"/>
    <w:rsid w:val="00325AC8"/>
    <w:rsid w:val="003263EE"/>
    <w:rsid w:val="00326971"/>
    <w:rsid w:val="003316F1"/>
    <w:rsid w:val="0033242A"/>
    <w:rsid w:val="003329E3"/>
    <w:rsid w:val="00333062"/>
    <w:rsid w:val="00333BB5"/>
    <w:rsid w:val="003367D9"/>
    <w:rsid w:val="00341672"/>
    <w:rsid w:val="00343709"/>
    <w:rsid w:val="0034602F"/>
    <w:rsid w:val="00346E38"/>
    <w:rsid w:val="00347628"/>
    <w:rsid w:val="00347A3C"/>
    <w:rsid w:val="00347EA9"/>
    <w:rsid w:val="00350A40"/>
    <w:rsid w:val="00352376"/>
    <w:rsid w:val="00354F71"/>
    <w:rsid w:val="00355DB5"/>
    <w:rsid w:val="00356802"/>
    <w:rsid w:val="003615A9"/>
    <w:rsid w:val="00366304"/>
    <w:rsid w:val="00367F8F"/>
    <w:rsid w:val="00370CE3"/>
    <w:rsid w:val="003718F9"/>
    <w:rsid w:val="00372E7B"/>
    <w:rsid w:val="00373CB1"/>
    <w:rsid w:val="003762F4"/>
    <w:rsid w:val="003765F9"/>
    <w:rsid w:val="00377FD5"/>
    <w:rsid w:val="00380876"/>
    <w:rsid w:val="00380893"/>
    <w:rsid w:val="0038110F"/>
    <w:rsid w:val="0038167E"/>
    <w:rsid w:val="00384769"/>
    <w:rsid w:val="00390EA0"/>
    <w:rsid w:val="003960C8"/>
    <w:rsid w:val="003A2EA6"/>
    <w:rsid w:val="003A351C"/>
    <w:rsid w:val="003A3C3D"/>
    <w:rsid w:val="003A4341"/>
    <w:rsid w:val="003A70C3"/>
    <w:rsid w:val="003B2BA0"/>
    <w:rsid w:val="003B45A8"/>
    <w:rsid w:val="003B503A"/>
    <w:rsid w:val="003B7A88"/>
    <w:rsid w:val="003B7C7C"/>
    <w:rsid w:val="003C0EAE"/>
    <w:rsid w:val="003C119E"/>
    <w:rsid w:val="003C276E"/>
    <w:rsid w:val="003C38BF"/>
    <w:rsid w:val="003C56C9"/>
    <w:rsid w:val="003C5EB0"/>
    <w:rsid w:val="003C6A4D"/>
    <w:rsid w:val="003D51F6"/>
    <w:rsid w:val="003D63FF"/>
    <w:rsid w:val="003D647A"/>
    <w:rsid w:val="003D667F"/>
    <w:rsid w:val="003E0029"/>
    <w:rsid w:val="003E03AC"/>
    <w:rsid w:val="003E3173"/>
    <w:rsid w:val="003E428F"/>
    <w:rsid w:val="003F0037"/>
    <w:rsid w:val="003F0D20"/>
    <w:rsid w:val="003F34A5"/>
    <w:rsid w:val="003F36EB"/>
    <w:rsid w:val="003F3F8B"/>
    <w:rsid w:val="003F4F91"/>
    <w:rsid w:val="003F5ACC"/>
    <w:rsid w:val="003F688F"/>
    <w:rsid w:val="0040341A"/>
    <w:rsid w:val="0040437E"/>
    <w:rsid w:val="0040586E"/>
    <w:rsid w:val="00405F53"/>
    <w:rsid w:val="004079D7"/>
    <w:rsid w:val="00410E68"/>
    <w:rsid w:val="00411ED8"/>
    <w:rsid w:val="0041624E"/>
    <w:rsid w:val="004216D4"/>
    <w:rsid w:val="00422C28"/>
    <w:rsid w:val="00423F7C"/>
    <w:rsid w:val="004263BE"/>
    <w:rsid w:val="00426902"/>
    <w:rsid w:val="00427942"/>
    <w:rsid w:val="00431EEF"/>
    <w:rsid w:val="004325E8"/>
    <w:rsid w:val="00432CEC"/>
    <w:rsid w:val="004341FE"/>
    <w:rsid w:val="00436224"/>
    <w:rsid w:val="0043744C"/>
    <w:rsid w:val="00437AFF"/>
    <w:rsid w:val="00441686"/>
    <w:rsid w:val="00441A5A"/>
    <w:rsid w:val="004423AF"/>
    <w:rsid w:val="004428BC"/>
    <w:rsid w:val="00443332"/>
    <w:rsid w:val="004510E0"/>
    <w:rsid w:val="00451871"/>
    <w:rsid w:val="00452409"/>
    <w:rsid w:val="004541BC"/>
    <w:rsid w:val="004547CA"/>
    <w:rsid w:val="0045520A"/>
    <w:rsid w:val="00457363"/>
    <w:rsid w:val="00457717"/>
    <w:rsid w:val="00457B98"/>
    <w:rsid w:val="00461803"/>
    <w:rsid w:val="0046239B"/>
    <w:rsid w:val="0046326F"/>
    <w:rsid w:val="00467A49"/>
    <w:rsid w:val="004700AA"/>
    <w:rsid w:val="00471692"/>
    <w:rsid w:val="00472D72"/>
    <w:rsid w:val="00477467"/>
    <w:rsid w:val="0047768F"/>
    <w:rsid w:val="00481667"/>
    <w:rsid w:val="00481A75"/>
    <w:rsid w:val="00482058"/>
    <w:rsid w:val="004859ED"/>
    <w:rsid w:val="004933BB"/>
    <w:rsid w:val="00493AD5"/>
    <w:rsid w:val="00493F69"/>
    <w:rsid w:val="0049649A"/>
    <w:rsid w:val="0049754B"/>
    <w:rsid w:val="004A0885"/>
    <w:rsid w:val="004A61C0"/>
    <w:rsid w:val="004A696E"/>
    <w:rsid w:val="004A70D6"/>
    <w:rsid w:val="004B1092"/>
    <w:rsid w:val="004B255C"/>
    <w:rsid w:val="004B2A65"/>
    <w:rsid w:val="004B2D3F"/>
    <w:rsid w:val="004B2F02"/>
    <w:rsid w:val="004B6994"/>
    <w:rsid w:val="004B7A7F"/>
    <w:rsid w:val="004C6D79"/>
    <w:rsid w:val="004C7701"/>
    <w:rsid w:val="004C7EB4"/>
    <w:rsid w:val="004D6B2E"/>
    <w:rsid w:val="004E026A"/>
    <w:rsid w:val="004E2BFF"/>
    <w:rsid w:val="004E6174"/>
    <w:rsid w:val="004E7FFB"/>
    <w:rsid w:val="004F2444"/>
    <w:rsid w:val="004F27A5"/>
    <w:rsid w:val="004F44F0"/>
    <w:rsid w:val="004F653A"/>
    <w:rsid w:val="004F6CAA"/>
    <w:rsid w:val="004F6D35"/>
    <w:rsid w:val="004F6E41"/>
    <w:rsid w:val="004F7153"/>
    <w:rsid w:val="004F7A87"/>
    <w:rsid w:val="00500502"/>
    <w:rsid w:val="00502F3D"/>
    <w:rsid w:val="00502FA3"/>
    <w:rsid w:val="00511D2F"/>
    <w:rsid w:val="00512700"/>
    <w:rsid w:val="00513B9D"/>
    <w:rsid w:val="00516AB2"/>
    <w:rsid w:val="00516CEC"/>
    <w:rsid w:val="005179ED"/>
    <w:rsid w:val="00520D83"/>
    <w:rsid w:val="00522C18"/>
    <w:rsid w:val="00524B22"/>
    <w:rsid w:val="00530DC8"/>
    <w:rsid w:val="00530FB9"/>
    <w:rsid w:val="00530FCA"/>
    <w:rsid w:val="005335C1"/>
    <w:rsid w:val="00535EE2"/>
    <w:rsid w:val="00545882"/>
    <w:rsid w:val="00546B9B"/>
    <w:rsid w:val="005500A6"/>
    <w:rsid w:val="0055088B"/>
    <w:rsid w:val="00552347"/>
    <w:rsid w:val="00553B62"/>
    <w:rsid w:val="00556BFE"/>
    <w:rsid w:val="00560891"/>
    <w:rsid w:val="005628CA"/>
    <w:rsid w:val="00563CD0"/>
    <w:rsid w:val="00567A1A"/>
    <w:rsid w:val="00570CF9"/>
    <w:rsid w:val="00583018"/>
    <w:rsid w:val="00583F69"/>
    <w:rsid w:val="0058440A"/>
    <w:rsid w:val="0058465A"/>
    <w:rsid w:val="00586937"/>
    <w:rsid w:val="00591702"/>
    <w:rsid w:val="00594160"/>
    <w:rsid w:val="005A5A35"/>
    <w:rsid w:val="005A6326"/>
    <w:rsid w:val="005B25D4"/>
    <w:rsid w:val="005B3E6D"/>
    <w:rsid w:val="005B4586"/>
    <w:rsid w:val="005B5B0C"/>
    <w:rsid w:val="005B6595"/>
    <w:rsid w:val="005B6603"/>
    <w:rsid w:val="005B708C"/>
    <w:rsid w:val="005C0BA3"/>
    <w:rsid w:val="005C32DE"/>
    <w:rsid w:val="005C33C7"/>
    <w:rsid w:val="005C4945"/>
    <w:rsid w:val="005C4DD4"/>
    <w:rsid w:val="005C5192"/>
    <w:rsid w:val="005C54E7"/>
    <w:rsid w:val="005C5AC5"/>
    <w:rsid w:val="005C67A3"/>
    <w:rsid w:val="005C7239"/>
    <w:rsid w:val="005C7F4A"/>
    <w:rsid w:val="005D233D"/>
    <w:rsid w:val="005D458F"/>
    <w:rsid w:val="005D5E28"/>
    <w:rsid w:val="005D6708"/>
    <w:rsid w:val="005D6D86"/>
    <w:rsid w:val="005D762D"/>
    <w:rsid w:val="005E234F"/>
    <w:rsid w:val="005E28B2"/>
    <w:rsid w:val="005E34BC"/>
    <w:rsid w:val="005E38FC"/>
    <w:rsid w:val="005E48FB"/>
    <w:rsid w:val="005E6964"/>
    <w:rsid w:val="005F0D5A"/>
    <w:rsid w:val="005F66DC"/>
    <w:rsid w:val="005F7B69"/>
    <w:rsid w:val="006013D5"/>
    <w:rsid w:val="00603F12"/>
    <w:rsid w:val="006043CB"/>
    <w:rsid w:val="006055BC"/>
    <w:rsid w:val="0060657B"/>
    <w:rsid w:val="0060708B"/>
    <w:rsid w:val="00610BA5"/>
    <w:rsid w:val="0061361D"/>
    <w:rsid w:val="00614968"/>
    <w:rsid w:val="0061635E"/>
    <w:rsid w:val="006171D8"/>
    <w:rsid w:val="006172C6"/>
    <w:rsid w:val="006174DF"/>
    <w:rsid w:val="00621C81"/>
    <w:rsid w:val="00623845"/>
    <w:rsid w:val="00625791"/>
    <w:rsid w:val="0062722B"/>
    <w:rsid w:val="00630BCA"/>
    <w:rsid w:val="006340BF"/>
    <w:rsid w:val="00637401"/>
    <w:rsid w:val="00637C57"/>
    <w:rsid w:val="00640A60"/>
    <w:rsid w:val="006419F9"/>
    <w:rsid w:val="00641BA8"/>
    <w:rsid w:val="0064482B"/>
    <w:rsid w:val="00647F2D"/>
    <w:rsid w:val="006539C9"/>
    <w:rsid w:val="0065642E"/>
    <w:rsid w:val="006611CF"/>
    <w:rsid w:val="006622D1"/>
    <w:rsid w:val="006642B2"/>
    <w:rsid w:val="00665A3E"/>
    <w:rsid w:val="00666D07"/>
    <w:rsid w:val="00670533"/>
    <w:rsid w:val="00670A63"/>
    <w:rsid w:val="00671E2A"/>
    <w:rsid w:val="00673DD1"/>
    <w:rsid w:val="00673F40"/>
    <w:rsid w:val="00675A30"/>
    <w:rsid w:val="00681061"/>
    <w:rsid w:val="00682997"/>
    <w:rsid w:val="00683C05"/>
    <w:rsid w:val="00684172"/>
    <w:rsid w:val="0068789E"/>
    <w:rsid w:val="006A2C44"/>
    <w:rsid w:val="006A4513"/>
    <w:rsid w:val="006A6ACF"/>
    <w:rsid w:val="006B0E30"/>
    <w:rsid w:val="006B1562"/>
    <w:rsid w:val="006B505F"/>
    <w:rsid w:val="006B70D4"/>
    <w:rsid w:val="006B75FD"/>
    <w:rsid w:val="006C080F"/>
    <w:rsid w:val="006C125E"/>
    <w:rsid w:val="006C134A"/>
    <w:rsid w:val="006C1DB6"/>
    <w:rsid w:val="006C2863"/>
    <w:rsid w:val="006C3F99"/>
    <w:rsid w:val="006C42D7"/>
    <w:rsid w:val="006C4BD1"/>
    <w:rsid w:val="006D2F62"/>
    <w:rsid w:val="006D37F7"/>
    <w:rsid w:val="006D3AA6"/>
    <w:rsid w:val="006D5553"/>
    <w:rsid w:val="006D6385"/>
    <w:rsid w:val="006E24AA"/>
    <w:rsid w:val="006E2CE8"/>
    <w:rsid w:val="006E43B6"/>
    <w:rsid w:val="006E4EB6"/>
    <w:rsid w:val="006E7B34"/>
    <w:rsid w:val="006F0346"/>
    <w:rsid w:val="006F0471"/>
    <w:rsid w:val="006F089B"/>
    <w:rsid w:val="006F0B50"/>
    <w:rsid w:val="006F31A0"/>
    <w:rsid w:val="006F5B25"/>
    <w:rsid w:val="006F68C7"/>
    <w:rsid w:val="007031B9"/>
    <w:rsid w:val="00704BE3"/>
    <w:rsid w:val="00706BF2"/>
    <w:rsid w:val="0070792B"/>
    <w:rsid w:val="0071069E"/>
    <w:rsid w:val="00713089"/>
    <w:rsid w:val="0071365A"/>
    <w:rsid w:val="007154B4"/>
    <w:rsid w:val="007163E7"/>
    <w:rsid w:val="0072233D"/>
    <w:rsid w:val="00722680"/>
    <w:rsid w:val="00724BCF"/>
    <w:rsid w:val="00730069"/>
    <w:rsid w:val="00731E91"/>
    <w:rsid w:val="007327F9"/>
    <w:rsid w:val="00733FCA"/>
    <w:rsid w:val="00735567"/>
    <w:rsid w:val="00735975"/>
    <w:rsid w:val="00735ADC"/>
    <w:rsid w:val="0073628B"/>
    <w:rsid w:val="007374FF"/>
    <w:rsid w:val="007378FA"/>
    <w:rsid w:val="00743812"/>
    <w:rsid w:val="007458BF"/>
    <w:rsid w:val="007459E2"/>
    <w:rsid w:val="00745B3B"/>
    <w:rsid w:val="00745DD6"/>
    <w:rsid w:val="0075088A"/>
    <w:rsid w:val="00751253"/>
    <w:rsid w:val="00756F92"/>
    <w:rsid w:val="00762C11"/>
    <w:rsid w:val="00763B59"/>
    <w:rsid w:val="00763C54"/>
    <w:rsid w:val="00764026"/>
    <w:rsid w:val="0076489F"/>
    <w:rsid w:val="00764BCC"/>
    <w:rsid w:val="00765E49"/>
    <w:rsid w:val="00772976"/>
    <w:rsid w:val="00773A7D"/>
    <w:rsid w:val="00773ADB"/>
    <w:rsid w:val="00777726"/>
    <w:rsid w:val="00780FA0"/>
    <w:rsid w:val="007815CC"/>
    <w:rsid w:val="00781F8D"/>
    <w:rsid w:val="00787724"/>
    <w:rsid w:val="00792B23"/>
    <w:rsid w:val="00795318"/>
    <w:rsid w:val="00795E1B"/>
    <w:rsid w:val="007A2136"/>
    <w:rsid w:val="007A28C5"/>
    <w:rsid w:val="007A3E54"/>
    <w:rsid w:val="007A4202"/>
    <w:rsid w:val="007A5B49"/>
    <w:rsid w:val="007A5B64"/>
    <w:rsid w:val="007A5C3E"/>
    <w:rsid w:val="007A6F03"/>
    <w:rsid w:val="007A70E5"/>
    <w:rsid w:val="007B0E2A"/>
    <w:rsid w:val="007B0F88"/>
    <w:rsid w:val="007B1EF0"/>
    <w:rsid w:val="007B21FB"/>
    <w:rsid w:val="007B2DA0"/>
    <w:rsid w:val="007B64E3"/>
    <w:rsid w:val="007B6907"/>
    <w:rsid w:val="007B6D5A"/>
    <w:rsid w:val="007B6FFB"/>
    <w:rsid w:val="007B77B3"/>
    <w:rsid w:val="007C1D11"/>
    <w:rsid w:val="007C1F15"/>
    <w:rsid w:val="007C2318"/>
    <w:rsid w:val="007C276B"/>
    <w:rsid w:val="007D0131"/>
    <w:rsid w:val="007D1B73"/>
    <w:rsid w:val="007D23A3"/>
    <w:rsid w:val="007D58C2"/>
    <w:rsid w:val="007D7CBF"/>
    <w:rsid w:val="007E154B"/>
    <w:rsid w:val="007E3573"/>
    <w:rsid w:val="007E365B"/>
    <w:rsid w:val="007E5C6B"/>
    <w:rsid w:val="007E6300"/>
    <w:rsid w:val="007E6EA9"/>
    <w:rsid w:val="007F187C"/>
    <w:rsid w:val="007F2500"/>
    <w:rsid w:val="007F58AA"/>
    <w:rsid w:val="007F6686"/>
    <w:rsid w:val="00800384"/>
    <w:rsid w:val="008012C8"/>
    <w:rsid w:val="00802F42"/>
    <w:rsid w:val="008040A6"/>
    <w:rsid w:val="00805973"/>
    <w:rsid w:val="008131DD"/>
    <w:rsid w:val="00813730"/>
    <w:rsid w:val="00813B6F"/>
    <w:rsid w:val="008178DF"/>
    <w:rsid w:val="00817CEE"/>
    <w:rsid w:val="00821B49"/>
    <w:rsid w:val="008222E2"/>
    <w:rsid w:val="00825462"/>
    <w:rsid w:val="00825663"/>
    <w:rsid w:val="008273EC"/>
    <w:rsid w:val="00831A9E"/>
    <w:rsid w:val="00832F1C"/>
    <w:rsid w:val="00833071"/>
    <w:rsid w:val="0083307A"/>
    <w:rsid w:val="008330C2"/>
    <w:rsid w:val="00833849"/>
    <w:rsid w:val="00834533"/>
    <w:rsid w:val="00834A78"/>
    <w:rsid w:val="00840059"/>
    <w:rsid w:val="00841E53"/>
    <w:rsid w:val="00842CE5"/>
    <w:rsid w:val="00846BD6"/>
    <w:rsid w:val="008478FC"/>
    <w:rsid w:val="00851A0B"/>
    <w:rsid w:val="008523F4"/>
    <w:rsid w:val="008529D3"/>
    <w:rsid w:val="00853A7C"/>
    <w:rsid w:val="00853BC1"/>
    <w:rsid w:val="0085407D"/>
    <w:rsid w:val="008553ED"/>
    <w:rsid w:val="008555DB"/>
    <w:rsid w:val="008576D1"/>
    <w:rsid w:val="00861269"/>
    <w:rsid w:val="00862A3D"/>
    <w:rsid w:val="0086333D"/>
    <w:rsid w:val="008633A2"/>
    <w:rsid w:val="00863847"/>
    <w:rsid w:val="00864F51"/>
    <w:rsid w:val="008665E8"/>
    <w:rsid w:val="00867458"/>
    <w:rsid w:val="0086774A"/>
    <w:rsid w:val="0086779F"/>
    <w:rsid w:val="00867E7E"/>
    <w:rsid w:val="00872F6C"/>
    <w:rsid w:val="0087360B"/>
    <w:rsid w:val="00875E70"/>
    <w:rsid w:val="00876B7D"/>
    <w:rsid w:val="00877F24"/>
    <w:rsid w:val="0088017F"/>
    <w:rsid w:val="00880DCE"/>
    <w:rsid w:val="00882449"/>
    <w:rsid w:val="00882B7B"/>
    <w:rsid w:val="008854FB"/>
    <w:rsid w:val="00885BA5"/>
    <w:rsid w:val="008873AF"/>
    <w:rsid w:val="0089220B"/>
    <w:rsid w:val="00893A48"/>
    <w:rsid w:val="00893CEF"/>
    <w:rsid w:val="008951A2"/>
    <w:rsid w:val="00896183"/>
    <w:rsid w:val="008A5A7E"/>
    <w:rsid w:val="008A60E7"/>
    <w:rsid w:val="008A66A3"/>
    <w:rsid w:val="008B0FC8"/>
    <w:rsid w:val="008B2093"/>
    <w:rsid w:val="008B38E8"/>
    <w:rsid w:val="008B3BA6"/>
    <w:rsid w:val="008B4A0C"/>
    <w:rsid w:val="008B5417"/>
    <w:rsid w:val="008C0A0E"/>
    <w:rsid w:val="008C3D72"/>
    <w:rsid w:val="008C595F"/>
    <w:rsid w:val="008C5BCF"/>
    <w:rsid w:val="008C7B9C"/>
    <w:rsid w:val="008D267F"/>
    <w:rsid w:val="008D6BAB"/>
    <w:rsid w:val="008D6FE2"/>
    <w:rsid w:val="008E35E8"/>
    <w:rsid w:val="008E5767"/>
    <w:rsid w:val="008E7E7A"/>
    <w:rsid w:val="008F0829"/>
    <w:rsid w:val="008F19B2"/>
    <w:rsid w:val="008F59A0"/>
    <w:rsid w:val="008F71B4"/>
    <w:rsid w:val="0090085E"/>
    <w:rsid w:val="00901736"/>
    <w:rsid w:val="009035B4"/>
    <w:rsid w:val="0090603C"/>
    <w:rsid w:val="009120C9"/>
    <w:rsid w:val="00922DA0"/>
    <w:rsid w:val="0092377E"/>
    <w:rsid w:val="0092442F"/>
    <w:rsid w:val="00925631"/>
    <w:rsid w:val="009338BD"/>
    <w:rsid w:val="0093503E"/>
    <w:rsid w:val="00937FB8"/>
    <w:rsid w:val="00940808"/>
    <w:rsid w:val="00942273"/>
    <w:rsid w:val="00943CDE"/>
    <w:rsid w:val="00947899"/>
    <w:rsid w:val="00951F64"/>
    <w:rsid w:val="00953FB0"/>
    <w:rsid w:val="00953FEE"/>
    <w:rsid w:val="00956DED"/>
    <w:rsid w:val="00956ED9"/>
    <w:rsid w:val="0096181C"/>
    <w:rsid w:val="00963D40"/>
    <w:rsid w:val="0096600A"/>
    <w:rsid w:val="00966B2C"/>
    <w:rsid w:val="00967B6C"/>
    <w:rsid w:val="009700C9"/>
    <w:rsid w:val="0097270B"/>
    <w:rsid w:val="009755AE"/>
    <w:rsid w:val="009766BE"/>
    <w:rsid w:val="00980768"/>
    <w:rsid w:val="00981347"/>
    <w:rsid w:val="00983D5A"/>
    <w:rsid w:val="00985464"/>
    <w:rsid w:val="00985D25"/>
    <w:rsid w:val="00985D8E"/>
    <w:rsid w:val="00986305"/>
    <w:rsid w:val="00992D50"/>
    <w:rsid w:val="00996341"/>
    <w:rsid w:val="00996A04"/>
    <w:rsid w:val="00996B49"/>
    <w:rsid w:val="00997454"/>
    <w:rsid w:val="0099754F"/>
    <w:rsid w:val="00997A1C"/>
    <w:rsid w:val="009A22E0"/>
    <w:rsid w:val="009A3C83"/>
    <w:rsid w:val="009A4D1C"/>
    <w:rsid w:val="009A6B86"/>
    <w:rsid w:val="009B07C3"/>
    <w:rsid w:val="009B1405"/>
    <w:rsid w:val="009B2B4A"/>
    <w:rsid w:val="009B340C"/>
    <w:rsid w:val="009B3F06"/>
    <w:rsid w:val="009C03A2"/>
    <w:rsid w:val="009C0D14"/>
    <w:rsid w:val="009C1822"/>
    <w:rsid w:val="009C294C"/>
    <w:rsid w:val="009C2D97"/>
    <w:rsid w:val="009C3513"/>
    <w:rsid w:val="009C50BE"/>
    <w:rsid w:val="009C63F1"/>
    <w:rsid w:val="009C6453"/>
    <w:rsid w:val="009C6C46"/>
    <w:rsid w:val="009D0509"/>
    <w:rsid w:val="009D1264"/>
    <w:rsid w:val="009D1E8D"/>
    <w:rsid w:val="009D30ED"/>
    <w:rsid w:val="009D74F1"/>
    <w:rsid w:val="009E1311"/>
    <w:rsid w:val="009E2300"/>
    <w:rsid w:val="009E2F3A"/>
    <w:rsid w:val="009E2FBD"/>
    <w:rsid w:val="009E4D44"/>
    <w:rsid w:val="009E5086"/>
    <w:rsid w:val="009E793F"/>
    <w:rsid w:val="009F29DB"/>
    <w:rsid w:val="009F41E0"/>
    <w:rsid w:val="00A007F6"/>
    <w:rsid w:val="00A02644"/>
    <w:rsid w:val="00A04B62"/>
    <w:rsid w:val="00A06654"/>
    <w:rsid w:val="00A13307"/>
    <w:rsid w:val="00A13506"/>
    <w:rsid w:val="00A15F7F"/>
    <w:rsid w:val="00A16812"/>
    <w:rsid w:val="00A2368B"/>
    <w:rsid w:val="00A23EEF"/>
    <w:rsid w:val="00A278B9"/>
    <w:rsid w:val="00A32692"/>
    <w:rsid w:val="00A326F8"/>
    <w:rsid w:val="00A37B12"/>
    <w:rsid w:val="00A41440"/>
    <w:rsid w:val="00A43D48"/>
    <w:rsid w:val="00A43E3A"/>
    <w:rsid w:val="00A4797B"/>
    <w:rsid w:val="00A51AC7"/>
    <w:rsid w:val="00A52151"/>
    <w:rsid w:val="00A53681"/>
    <w:rsid w:val="00A53BA2"/>
    <w:rsid w:val="00A55D9E"/>
    <w:rsid w:val="00A57D75"/>
    <w:rsid w:val="00A57E59"/>
    <w:rsid w:val="00A614BC"/>
    <w:rsid w:val="00A63C68"/>
    <w:rsid w:val="00A64CC2"/>
    <w:rsid w:val="00A679F5"/>
    <w:rsid w:val="00A73EA7"/>
    <w:rsid w:val="00A76E94"/>
    <w:rsid w:val="00A7746A"/>
    <w:rsid w:val="00A778CA"/>
    <w:rsid w:val="00A77DD4"/>
    <w:rsid w:val="00A812CC"/>
    <w:rsid w:val="00A82158"/>
    <w:rsid w:val="00A8428B"/>
    <w:rsid w:val="00A8663A"/>
    <w:rsid w:val="00A9036E"/>
    <w:rsid w:val="00A90D92"/>
    <w:rsid w:val="00A91912"/>
    <w:rsid w:val="00A94A0B"/>
    <w:rsid w:val="00A9547B"/>
    <w:rsid w:val="00A977B2"/>
    <w:rsid w:val="00A97B3D"/>
    <w:rsid w:val="00AA2900"/>
    <w:rsid w:val="00AA32A6"/>
    <w:rsid w:val="00AA37E8"/>
    <w:rsid w:val="00AA4100"/>
    <w:rsid w:val="00AA5757"/>
    <w:rsid w:val="00AA5CDA"/>
    <w:rsid w:val="00AA6770"/>
    <w:rsid w:val="00AB2680"/>
    <w:rsid w:val="00AB27E1"/>
    <w:rsid w:val="00AB36C8"/>
    <w:rsid w:val="00AB434A"/>
    <w:rsid w:val="00AB545E"/>
    <w:rsid w:val="00AB7E9F"/>
    <w:rsid w:val="00AC05D4"/>
    <w:rsid w:val="00AC2F9E"/>
    <w:rsid w:val="00AC4BE3"/>
    <w:rsid w:val="00AC5BBB"/>
    <w:rsid w:val="00AC5E2B"/>
    <w:rsid w:val="00AC68E7"/>
    <w:rsid w:val="00AD0DFE"/>
    <w:rsid w:val="00AD25BE"/>
    <w:rsid w:val="00AD46B0"/>
    <w:rsid w:val="00AD78E4"/>
    <w:rsid w:val="00AD7DE2"/>
    <w:rsid w:val="00AE0B21"/>
    <w:rsid w:val="00AE1CF0"/>
    <w:rsid w:val="00AE3E36"/>
    <w:rsid w:val="00AE46B5"/>
    <w:rsid w:val="00AE5F07"/>
    <w:rsid w:val="00AE7DDC"/>
    <w:rsid w:val="00AF24D5"/>
    <w:rsid w:val="00AF52BF"/>
    <w:rsid w:val="00AF707A"/>
    <w:rsid w:val="00AF738D"/>
    <w:rsid w:val="00B00955"/>
    <w:rsid w:val="00B01066"/>
    <w:rsid w:val="00B031C2"/>
    <w:rsid w:val="00B03A53"/>
    <w:rsid w:val="00B03AC0"/>
    <w:rsid w:val="00B06A9A"/>
    <w:rsid w:val="00B10064"/>
    <w:rsid w:val="00B12936"/>
    <w:rsid w:val="00B15059"/>
    <w:rsid w:val="00B16022"/>
    <w:rsid w:val="00B2173D"/>
    <w:rsid w:val="00B23189"/>
    <w:rsid w:val="00B24913"/>
    <w:rsid w:val="00B25BC0"/>
    <w:rsid w:val="00B26A94"/>
    <w:rsid w:val="00B30DF4"/>
    <w:rsid w:val="00B30F9E"/>
    <w:rsid w:val="00B31AB8"/>
    <w:rsid w:val="00B3237A"/>
    <w:rsid w:val="00B36CA4"/>
    <w:rsid w:val="00B37C07"/>
    <w:rsid w:val="00B4120F"/>
    <w:rsid w:val="00B41578"/>
    <w:rsid w:val="00B4318A"/>
    <w:rsid w:val="00B43978"/>
    <w:rsid w:val="00B45946"/>
    <w:rsid w:val="00B46C29"/>
    <w:rsid w:val="00B4725F"/>
    <w:rsid w:val="00B50E0C"/>
    <w:rsid w:val="00B51750"/>
    <w:rsid w:val="00B53EFC"/>
    <w:rsid w:val="00B557D5"/>
    <w:rsid w:val="00B571EC"/>
    <w:rsid w:val="00B619EF"/>
    <w:rsid w:val="00B6768A"/>
    <w:rsid w:val="00B701D5"/>
    <w:rsid w:val="00B7064C"/>
    <w:rsid w:val="00B71AB0"/>
    <w:rsid w:val="00B729B0"/>
    <w:rsid w:val="00B73227"/>
    <w:rsid w:val="00B74092"/>
    <w:rsid w:val="00B76429"/>
    <w:rsid w:val="00B76AA1"/>
    <w:rsid w:val="00B778AB"/>
    <w:rsid w:val="00B81FBC"/>
    <w:rsid w:val="00B87109"/>
    <w:rsid w:val="00B871D1"/>
    <w:rsid w:val="00B935F0"/>
    <w:rsid w:val="00B941C9"/>
    <w:rsid w:val="00B942EA"/>
    <w:rsid w:val="00B96899"/>
    <w:rsid w:val="00B9732B"/>
    <w:rsid w:val="00B974B0"/>
    <w:rsid w:val="00B979E8"/>
    <w:rsid w:val="00BA0ADC"/>
    <w:rsid w:val="00BA0C2E"/>
    <w:rsid w:val="00BA790B"/>
    <w:rsid w:val="00BB17CE"/>
    <w:rsid w:val="00BB5BAB"/>
    <w:rsid w:val="00BC0A39"/>
    <w:rsid w:val="00BC3C85"/>
    <w:rsid w:val="00BD2635"/>
    <w:rsid w:val="00BD6C1B"/>
    <w:rsid w:val="00BE23DB"/>
    <w:rsid w:val="00BF36AE"/>
    <w:rsid w:val="00BF3BD8"/>
    <w:rsid w:val="00BF3FD8"/>
    <w:rsid w:val="00BF6C0D"/>
    <w:rsid w:val="00BF7F8A"/>
    <w:rsid w:val="00C00B27"/>
    <w:rsid w:val="00C014AF"/>
    <w:rsid w:val="00C03389"/>
    <w:rsid w:val="00C0390E"/>
    <w:rsid w:val="00C045F4"/>
    <w:rsid w:val="00C10D22"/>
    <w:rsid w:val="00C13851"/>
    <w:rsid w:val="00C162D6"/>
    <w:rsid w:val="00C163C9"/>
    <w:rsid w:val="00C17256"/>
    <w:rsid w:val="00C1791D"/>
    <w:rsid w:val="00C17BB5"/>
    <w:rsid w:val="00C21646"/>
    <w:rsid w:val="00C21D4C"/>
    <w:rsid w:val="00C229C7"/>
    <w:rsid w:val="00C239E2"/>
    <w:rsid w:val="00C26122"/>
    <w:rsid w:val="00C2686B"/>
    <w:rsid w:val="00C26BE2"/>
    <w:rsid w:val="00C2761E"/>
    <w:rsid w:val="00C27BA4"/>
    <w:rsid w:val="00C313CB"/>
    <w:rsid w:val="00C31627"/>
    <w:rsid w:val="00C3365E"/>
    <w:rsid w:val="00C33D04"/>
    <w:rsid w:val="00C46073"/>
    <w:rsid w:val="00C460E4"/>
    <w:rsid w:val="00C46F27"/>
    <w:rsid w:val="00C47014"/>
    <w:rsid w:val="00C47F96"/>
    <w:rsid w:val="00C50C4A"/>
    <w:rsid w:val="00C512A2"/>
    <w:rsid w:val="00C5187C"/>
    <w:rsid w:val="00C52E07"/>
    <w:rsid w:val="00C61F74"/>
    <w:rsid w:val="00C62BCA"/>
    <w:rsid w:val="00C62DCF"/>
    <w:rsid w:val="00C63600"/>
    <w:rsid w:val="00C65983"/>
    <w:rsid w:val="00C74DAC"/>
    <w:rsid w:val="00C802FF"/>
    <w:rsid w:val="00C84629"/>
    <w:rsid w:val="00C918D4"/>
    <w:rsid w:val="00C91F5D"/>
    <w:rsid w:val="00C922D0"/>
    <w:rsid w:val="00C95F98"/>
    <w:rsid w:val="00C967E8"/>
    <w:rsid w:val="00C96CC3"/>
    <w:rsid w:val="00C972D2"/>
    <w:rsid w:val="00CA0E40"/>
    <w:rsid w:val="00CA10DB"/>
    <w:rsid w:val="00CA138B"/>
    <w:rsid w:val="00CA2522"/>
    <w:rsid w:val="00CA27C6"/>
    <w:rsid w:val="00CA2CAD"/>
    <w:rsid w:val="00CA2E19"/>
    <w:rsid w:val="00CA3771"/>
    <w:rsid w:val="00CA3DCE"/>
    <w:rsid w:val="00CA5D75"/>
    <w:rsid w:val="00CA61A2"/>
    <w:rsid w:val="00CA6391"/>
    <w:rsid w:val="00CA6FC5"/>
    <w:rsid w:val="00CB0007"/>
    <w:rsid w:val="00CB0201"/>
    <w:rsid w:val="00CB6291"/>
    <w:rsid w:val="00CB6753"/>
    <w:rsid w:val="00CC0C2E"/>
    <w:rsid w:val="00CC467C"/>
    <w:rsid w:val="00CC5B3A"/>
    <w:rsid w:val="00CC639D"/>
    <w:rsid w:val="00CC6CE0"/>
    <w:rsid w:val="00CC6CFE"/>
    <w:rsid w:val="00CD0050"/>
    <w:rsid w:val="00CD1ADA"/>
    <w:rsid w:val="00CD2ECF"/>
    <w:rsid w:val="00CD38B1"/>
    <w:rsid w:val="00CD38ED"/>
    <w:rsid w:val="00CD4716"/>
    <w:rsid w:val="00CD7170"/>
    <w:rsid w:val="00CD7C07"/>
    <w:rsid w:val="00CD7ECE"/>
    <w:rsid w:val="00CE1A31"/>
    <w:rsid w:val="00CE67F9"/>
    <w:rsid w:val="00CF0668"/>
    <w:rsid w:val="00CF0753"/>
    <w:rsid w:val="00CF0964"/>
    <w:rsid w:val="00CF19C7"/>
    <w:rsid w:val="00CF317B"/>
    <w:rsid w:val="00CF533C"/>
    <w:rsid w:val="00CF663B"/>
    <w:rsid w:val="00D00084"/>
    <w:rsid w:val="00D04780"/>
    <w:rsid w:val="00D0519B"/>
    <w:rsid w:val="00D05978"/>
    <w:rsid w:val="00D1222B"/>
    <w:rsid w:val="00D1423E"/>
    <w:rsid w:val="00D147D0"/>
    <w:rsid w:val="00D1514E"/>
    <w:rsid w:val="00D15A88"/>
    <w:rsid w:val="00D206BA"/>
    <w:rsid w:val="00D237C3"/>
    <w:rsid w:val="00D24605"/>
    <w:rsid w:val="00D247FF"/>
    <w:rsid w:val="00D25C1A"/>
    <w:rsid w:val="00D27A11"/>
    <w:rsid w:val="00D323C9"/>
    <w:rsid w:val="00D353A9"/>
    <w:rsid w:val="00D354F2"/>
    <w:rsid w:val="00D35A2A"/>
    <w:rsid w:val="00D412F4"/>
    <w:rsid w:val="00D44220"/>
    <w:rsid w:val="00D46E69"/>
    <w:rsid w:val="00D51E9E"/>
    <w:rsid w:val="00D529BA"/>
    <w:rsid w:val="00D54AD8"/>
    <w:rsid w:val="00D562FE"/>
    <w:rsid w:val="00D56C08"/>
    <w:rsid w:val="00D62531"/>
    <w:rsid w:val="00D62CE7"/>
    <w:rsid w:val="00D63922"/>
    <w:rsid w:val="00D664E7"/>
    <w:rsid w:val="00D7514E"/>
    <w:rsid w:val="00D81155"/>
    <w:rsid w:val="00D8366F"/>
    <w:rsid w:val="00D83DA1"/>
    <w:rsid w:val="00D858F2"/>
    <w:rsid w:val="00D85B98"/>
    <w:rsid w:val="00D86062"/>
    <w:rsid w:val="00D8751A"/>
    <w:rsid w:val="00D90AC6"/>
    <w:rsid w:val="00D910FA"/>
    <w:rsid w:val="00D911C4"/>
    <w:rsid w:val="00D916A2"/>
    <w:rsid w:val="00D927FE"/>
    <w:rsid w:val="00D94CA0"/>
    <w:rsid w:val="00D95A20"/>
    <w:rsid w:val="00DA0F31"/>
    <w:rsid w:val="00DA4397"/>
    <w:rsid w:val="00DA51AD"/>
    <w:rsid w:val="00DA59D9"/>
    <w:rsid w:val="00DA6941"/>
    <w:rsid w:val="00DB0BF2"/>
    <w:rsid w:val="00DB0C2F"/>
    <w:rsid w:val="00DB0D78"/>
    <w:rsid w:val="00DB4CC6"/>
    <w:rsid w:val="00DB5E50"/>
    <w:rsid w:val="00DC15E1"/>
    <w:rsid w:val="00DC6ACA"/>
    <w:rsid w:val="00DC6BE2"/>
    <w:rsid w:val="00DC6EF3"/>
    <w:rsid w:val="00DC734D"/>
    <w:rsid w:val="00DD09FC"/>
    <w:rsid w:val="00DD2113"/>
    <w:rsid w:val="00DD3E7F"/>
    <w:rsid w:val="00DD54E8"/>
    <w:rsid w:val="00DE0B22"/>
    <w:rsid w:val="00DE0CA5"/>
    <w:rsid w:val="00DE5D1B"/>
    <w:rsid w:val="00DE5DB0"/>
    <w:rsid w:val="00DE7DB7"/>
    <w:rsid w:val="00DF105F"/>
    <w:rsid w:val="00DF1D8F"/>
    <w:rsid w:val="00DF2B97"/>
    <w:rsid w:val="00DF5E05"/>
    <w:rsid w:val="00E00762"/>
    <w:rsid w:val="00E01227"/>
    <w:rsid w:val="00E03F7F"/>
    <w:rsid w:val="00E06017"/>
    <w:rsid w:val="00E06980"/>
    <w:rsid w:val="00E06986"/>
    <w:rsid w:val="00E06E68"/>
    <w:rsid w:val="00E10ED1"/>
    <w:rsid w:val="00E11653"/>
    <w:rsid w:val="00E11B1C"/>
    <w:rsid w:val="00E14136"/>
    <w:rsid w:val="00E156A6"/>
    <w:rsid w:val="00E20F65"/>
    <w:rsid w:val="00E21D6A"/>
    <w:rsid w:val="00E21EED"/>
    <w:rsid w:val="00E22151"/>
    <w:rsid w:val="00E22F17"/>
    <w:rsid w:val="00E24C45"/>
    <w:rsid w:val="00E30BD0"/>
    <w:rsid w:val="00E317C6"/>
    <w:rsid w:val="00E34226"/>
    <w:rsid w:val="00E35B0B"/>
    <w:rsid w:val="00E35C7B"/>
    <w:rsid w:val="00E36BE2"/>
    <w:rsid w:val="00E37EC6"/>
    <w:rsid w:val="00E42E4A"/>
    <w:rsid w:val="00E451E6"/>
    <w:rsid w:val="00E45B88"/>
    <w:rsid w:val="00E501AC"/>
    <w:rsid w:val="00E5090B"/>
    <w:rsid w:val="00E5219A"/>
    <w:rsid w:val="00E5278F"/>
    <w:rsid w:val="00E52929"/>
    <w:rsid w:val="00E52AB5"/>
    <w:rsid w:val="00E53115"/>
    <w:rsid w:val="00E53E23"/>
    <w:rsid w:val="00E55306"/>
    <w:rsid w:val="00E56F59"/>
    <w:rsid w:val="00E617FA"/>
    <w:rsid w:val="00E62466"/>
    <w:rsid w:val="00E6278F"/>
    <w:rsid w:val="00E63456"/>
    <w:rsid w:val="00E65DAC"/>
    <w:rsid w:val="00E65E48"/>
    <w:rsid w:val="00E65F54"/>
    <w:rsid w:val="00E668AD"/>
    <w:rsid w:val="00E708B2"/>
    <w:rsid w:val="00E710E7"/>
    <w:rsid w:val="00E8080B"/>
    <w:rsid w:val="00E81FAF"/>
    <w:rsid w:val="00E831F9"/>
    <w:rsid w:val="00E84048"/>
    <w:rsid w:val="00E8614C"/>
    <w:rsid w:val="00E8658C"/>
    <w:rsid w:val="00E87CE2"/>
    <w:rsid w:val="00E90519"/>
    <w:rsid w:val="00E91307"/>
    <w:rsid w:val="00E92291"/>
    <w:rsid w:val="00E94D18"/>
    <w:rsid w:val="00E94D6C"/>
    <w:rsid w:val="00E950DB"/>
    <w:rsid w:val="00E958C0"/>
    <w:rsid w:val="00E9692F"/>
    <w:rsid w:val="00EA21F7"/>
    <w:rsid w:val="00EA2D65"/>
    <w:rsid w:val="00EA7B98"/>
    <w:rsid w:val="00EB02BA"/>
    <w:rsid w:val="00EB1FCE"/>
    <w:rsid w:val="00EB3D1D"/>
    <w:rsid w:val="00EB549B"/>
    <w:rsid w:val="00EB61F0"/>
    <w:rsid w:val="00EC1B95"/>
    <w:rsid w:val="00EC50BD"/>
    <w:rsid w:val="00ED318F"/>
    <w:rsid w:val="00ED43F7"/>
    <w:rsid w:val="00ED5D60"/>
    <w:rsid w:val="00EE0201"/>
    <w:rsid w:val="00EE3C74"/>
    <w:rsid w:val="00EE6BE3"/>
    <w:rsid w:val="00EE7142"/>
    <w:rsid w:val="00EE7A7C"/>
    <w:rsid w:val="00EE7DF3"/>
    <w:rsid w:val="00EF06F7"/>
    <w:rsid w:val="00EF1712"/>
    <w:rsid w:val="00EF1AFD"/>
    <w:rsid w:val="00EF5A95"/>
    <w:rsid w:val="00EF6AC4"/>
    <w:rsid w:val="00EF71B5"/>
    <w:rsid w:val="00F028D5"/>
    <w:rsid w:val="00F1429D"/>
    <w:rsid w:val="00F1455B"/>
    <w:rsid w:val="00F15058"/>
    <w:rsid w:val="00F1524B"/>
    <w:rsid w:val="00F172B6"/>
    <w:rsid w:val="00F20368"/>
    <w:rsid w:val="00F20B87"/>
    <w:rsid w:val="00F20F79"/>
    <w:rsid w:val="00F26702"/>
    <w:rsid w:val="00F26CE0"/>
    <w:rsid w:val="00F27B2C"/>
    <w:rsid w:val="00F27C6F"/>
    <w:rsid w:val="00F306D6"/>
    <w:rsid w:val="00F32DDC"/>
    <w:rsid w:val="00F355DF"/>
    <w:rsid w:val="00F3767A"/>
    <w:rsid w:val="00F411E8"/>
    <w:rsid w:val="00F41226"/>
    <w:rsid w:val="00F4191B"/>
    <w:rsid w:val="00F42CA3"/>
    <w:rsid w:val="00F42E96"/>
    <w:rsid w:val="00F43B25"/>
    <w:rsid w:val="00F50C68"/>
    <w:rsid w:val="00F551BE"/>
    <w:rsid w:val="00F57DAD"/>
    <w:rsid w:val="00F57F75"/>
    <w:rsid w:val="00F61D11"/>
    <w:rsid w:val="00F62590"/>
    <w:rsid w:val="00F6509F"/>
    <w:rsid w:val="00F66042"/>
    <w:rsid w:val="00F701C7"/>
    <w:rsid w:val="00F711E2"/>
    <w:rsid w:val="00F72584"/>
    <w:rsid w:val="00F72977"/>
    <w:rsid w:val="00F754BA"/>
    <w:rsid w:val="00F7680F"/>
    <w:rsid w:val="00F8030D"/>
    <w:rsid w:val="00F819BC"/>
    <w:rsid w:val="00F85F58"/>
    <w:rsid w:val="00F86A50"/>
    <w:rsid w:val="00F90AE1"/>
    <w:rsid w:val="00F92113"/>
    <w:rsid w:val="00F92DE1"/>
    <w:rsid w:val="00F93B37"/>
    <w:rsid w:val="00F94D7E"/>
    <w:rsid w:val="00F95EF4"/>
    <w:rsid w:val="00F9682B"/>
    <w:rsid w:val="00FA17A2"/>
    <w:rsid w:val="00FA1A96"/>
    <w:rsid w:val="00FA468B"/>
    <w:rsid w:val="00FA7F27"/>
    <w:rsid w:val="00FB25C4"/>
    <w:rsid w:val="00FB550C"/>
    <w:rsid w:val="00FB6E31"/>
    <w:rsid w:val="00FC2600"/>
    <w:rsid w:val="00FC3FD9"/>
    <w:rsid w:val="00FC6318"/>
    <w:rsid w:val="00FD0E27"/>
    <w:rsid w:val="00FD195F"/>
    <w:rsid w:val="00FD5180"/>
    <w:rsid w:val="00FE2352"/>
    <w:rsid w:val="00FE5005"/>
    <w:rsid w:val="00FE586C"/>
    <w:rsid w:val="00FE5983"/>
    <w:rsid w:val="00FE62DD"/>
    <w:rsid w:val="00FE64F5"/>
    <w:rsid w:val="00FE745A"/>
    <w:rsid w:val="00FF00E0"/>
    <w:rsid w:val="00FF0BEA"/>
    <w:rsid w:val="00FF24FB"/>
    <w:rsid w:val="00FF43F4"/>
    <w:rsid w:val="00FF65F7"/>
    <w:rsid w:val="00FF67C8"/>
    <w:rsid w:val="00FF715C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D5464-090A-4974-BFE9-02AF59DE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952C3-88EC-42F8-8159-89E915C8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 Krasniqi</dc:creator>
  <cp:lastModifiedBy>Qendresa Jashanica</cp:lastModifiedBy>
  <cp:revision>2</cp:revision>
  <cp:lastPrinted>2021-03-26T08:55:00Z</cp:lastPrinted>
  <dcterms:created xsi:type="dcterms:W3CDTF">2021-05-28T11:49:00Z</dcterms:created>
  <dcterms:modified xsi:type="dcterms:W3CDTF">2021-05-28T11:49:00Z</dcterms:modified>
</cp:coreProperties>
</file>