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7C" w:rsidRPr="00D80B2C" w:rsidRDefault="008E4711" w:rsidP="00C8157C">
      <w:pPr>
        <w:pStyle w:val="Header"/>
        <w:rPr>
          <w:rFonts w:ascii="Palatino Linotype" w:hAnsi="Palatino Linotype"/>
        </w:rPr>
      </w:pPr>
      <w:bookmarkStart w:id="0" w:name="_GoBack"/>
      <w:bookmarkEnd w:id="0"/>
      <w:r w:rsidRPr="00D80B2C">
        <w:rPr>
          <w:rFonts w:ascii="Palatino Linotype" w:hAnsi="Palatino Linotype"/>
          <w:noProof/>
        </w:rPr>
        <w:drawing>
          <wp:anchor distT="0" distB="0" distL="114300" distR="114300" simplePos="0" relativeHeight="251660288" behindDoc="0" locked="0" layoutInCell="1" allowOverlap="1">
            <wp:simplePos x="0" y="0"/>
            <wp:positionH relativeFrom="column">
              <wp:posOffset>4233785</wp:posOffset>
            </wp:positionH>
            <wp:positionV relativeFrom="paragraph">
              <wp:posOffset>0</wp:posOffset>
            </wp:positionV>
            <wp:extent cx="685800" cy="921588"/>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21588"/>
                    </a:xfrm>
                    <a:prstGeom prst="rect">
                      <a:avLst/>
                    </a:prstGeom>
                    <a:noFill/>
                  </pic:spPr>
                </pic:pic>
              </a:graphicData>
            </a:graphic>
          </wp:anchor>
        </w:drawing>
      </w:r>
      <w:r w:rsidR="00D47AFD" w:rsidRPr="00D80B2C">
        <w:rPr>
          <w:rFonts w:ascii="Palatino Linotype" w:hAnsi="Palatino Linotype"/>
          <w:noProof/>
        </w:rPr>
        <w:drawing>
          <wp:anchor distT="0" distB="0" distL="114300" distR="114300" simplePos="0" relativeHeight="251659264" behindDoc="0" locked="0" layoutInCell="1" allowOverlap="1">
            <wp:simplePos x="0" y="0"/>
            <wp:positionH relativeFrom="column">
              <wp:posOffset>482600</wp:posOffset>
            </wp:positionH>
            <wp:positionV relativeFrom="paragraph">
              <wp:posOffset>0</wp:posOffset>
            </wp:positionV>
            <wp:extent cx="695325" cy="848360"/>
            <wp:effectExtent l="0" t="0" r="9525" b="8890"/>
            <wp:wrapSquare wrapText="bothSides"/>
            <wp:docPr id="4" name="Picture 4"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48360"/>
                    </a:xfrm>
                    <a:prstGeom prst="rect">
                      <a:avLst/>
                    </a:prstGeom>
                    <a:noFill/>
                  </pic:spPr>
                </pic:pic>
              </a:graphicData>
            </a:graphic>
          </wp:anchor>
        </w:drawing>
      </w:r>
      <w:r w:rsidR="00C8157C" w:rsidRPr="00D80B2C">
        <w:rPr>
          <w:rFonts w:ascii="Palatino Linotype" w:hAnsi="Palatino Linotype"/>
        </w:rPr>
        <w:t xml:space="preserve">                                                                                                                                                                    </w:t>
      </w:r>
    </w:p>
    <w:p w:rsidR="00C8157C" w:rsidRPr="00D80B2C" w:rsidRDefault="00C8157C" w:rsidP="00C8157C">
      <w:pPr>
        <w:pStyle w:val="Header"/>
        <w:rPr>
          <w:rFonts w:ascii="Palatino Linotype" w:hAnsi="Palatino Linotype"/>
        </w:rPr>
      </w:pPr>
    </w:p>
    <w:p w:rsidR="00C8157C" w:rsidRPr="00D80B2C" w:rsidRDefault="00C8157C" w:rsidP="00C8157C">
      <w:pPr>
        <w:pStyle w:val="Header"/>
        <w:rPr>
          <w:rFonts w:ascii="Palatino Linotype" w:hAnsi="Palatino Linotype"/>
        </w:rPr>
      </w:pPr>
      <w:r w:rsidRPr="00D80B2C">
        <w:rPr>
          <w:rFonts w:ascii="Palatino Linotype" w:hAnsi="Palatino Linotype"/>
        </w:rPr>
        <w:t xml:space="preserve">     </w:t>
      </w:r>
    </w:p>
    <w:p w:rsidR="00C8157C" w:rsidRPr="00D80B2C" w:rsidRDefault="00C8157C" w:rsidP="00C8157C">
      <w:pPr>
        <w:tabs>
          <w:tab w:val="left" w:pos="187"/>
          <w:tab w:val="left" w:pos="2805"/>
          <w:tab w:val="left" w:pos="6171"/>
        </w:tabs>
        <w:rPr>
          <w:rFonts w:ascii="Palatino Linotype" w:hAnsi="Palatino Linotype"/>
        </w:rPr>
      </w:pPr>
      <w:r w:rsidRPr="00D80B2C">
        <w:rPr>
          <w:rFonts w:ascii="Palatino Linotype" w:hAnsi="Palatino Linotype"/>
        </w:rPr>
        <w:t xml:space="preserve">        </w:t>
      </w:r>
      <w:r w:rsidR="008E4711">
        <w:rPr>
          <w:rFonts w:ascii="Palatino Linotype" w:hAnsi="Palatino Linotype"/>
        </w:rPr>
        <w:t xml:space="preserve"> </w:t>
      </w:r>
    </w:p>
    <w:p w:rsidR="00C8157C" w:rsidRPr="00D80B2C" w:rsidRDefault="00C8157C" w:rsidP="00C8157C">
      <w:pPr>
        <w:tabs>
          <w:tab w:val="left" w:pos="187"/>
          <w:tab w:val="left" w:pos="2805"/>
          <w:tab w:val="left" w:pos="6171"/>
        </w:tabs>
        <w:rPr>
          <w:rFonts w:ascii="Palatino Linotype" w:hAnsi="Palatino Linotype"/>
          <w:lang w:val="es-ES"/>
        </w:rPr>
      </w:pPr>
      <w:r w:rsidRPr="00D80B2C">
        <w:rPr>
          <w:rFonts w:ascii="Palatino Linotype" w:hAnsi="Palatino Linotype"/>
          <w:lang w:val="es-ES"/>
        </w:rPr>
        <w:t xml:space="preserve">  </w:t>
      </w:r>
    </w:p>
    <w:p w:rsidR="00D47AFD" w:rsidRPr="00D80B2C" w:rsidRDefault="00D47AFD" w:rsidP="00C8157C">
      <w:pPr>
        <w:tabs>
          <w:tab w:val="left" w:pos="187"/>
          <w:tab w:val="left" w:pos="2805"/>
          <w:tab w:val="left" w:pos="6171"/>
        </w:tabs>
        <w:rPr>
          <w:rFonts w:ascii="Palatino Linotype" w:hAnsi="Palatino Linotype"/>
          <w:lang w:val="es-ES"/>
        </w:rPr>
      </w:pPr>
    </w:p>
    <w:p w:rsidR="00C8157C" w:rsidRPr="00D80B2C" w:rsidRDefault="00C8157C" w:rsidP="00C8157C">
      <w:pPr>
        <w:tabs>
          <w:tab w:val="left" w:pos="187"/>
          <w:tab w:val="left" w:pos="2805"/>
          <w:tab w:val="left" w:pos="6171"/>
        </w:tabs>
        <w:rPr>
          <w:rFonts w:ascii="Palatino Linotype" w:hAnsi="Palatino Linotype"/>
          <w:lang w:val="es-ES"/>
        </w:rPr>
      </w:pPr>
      <w:r w:rsidRPr="00D80B2C">
        <w:rPr>
          <w:rFonts w:ascii="Palatino Linotype" w:hAnsi="Palatino Linotype"/>
          <w:lang w:val="es-ES"/>
        </w:rPr>
        <w:t>REPUBLIK</w:t>
      </w:r>
      <w:r w:rsidR="000D4818" w:rsidRPr="00D80B2C">
        <w:rPr>
          <w:rFonts w:ascii="Palatino Linotype" w:hAnsi="Palatino Linotype"/>
          <w:lang w:val="es-ES"/>
        </w:rPr>
        <w:t xml:space="preserve">A E KOSOVËS                                                       KOMUNA E LIPJANIT </w:t>
      </w:r>
      <w:r w:rsidRPr="00D80B2C">
        <w:rPr>
          <w:rFonts w:ascii="Palatino Linotype" w:hAnsi="Palatino Linotype"/>
          <w:lang w:val="es-ES"/>
        </w:rPr>
        <w:t xml:space="preserve">                              </w:t>
      </w:r>
      <w:r w:rsidR="003B14E6" w:rsidRPr="00D80B2C">
        <w:rPr>
          <w:rFonts w:ascii="Palatino Linotype" w:hAnsi="Palatino Linotype"/>
          <w:lang w:val="es-ES"/>
        </w:rPr>
        <w:t xml:space="preserve">   </w:t>
      </w:r>
      <w:r w:rsidRPr="00D80B2C">
        <w:rPr>
          <w:rFonts w:ascii="Palatino Linotype" w:hAnsi="Palatino Linotype"/>
          <w:lang w:val="es-ES"/>
        </w:rPr>
        <w:t xml:space="preserve"> </w:t>
      </w:r>
      <w:r w:rsidR="000D4818" w:rsidRPr="00D80B2C">
        <w:rPr>
          <w:rFonts w:ascii="Palatino Linotype" w:hAnsi="Palatino Linotype"/>
          <w:lang w:val="es-ES"/>
        </w:rPr>
        <w:t xml:space="preserve">                    </w:t>
      </w:r>
    </w:p>
    <w:p w:rsidR="00C8157C" w:rsidRPr="00D80B2C" w:rsidRDefault="00C8157C" w:rsidP="00C8157C">
      <w:pPr>
        <w:tabs>
          <w:tab w:val="left" w:pos="6171"/>
        </w:tabs>
        <w:rPr>
          <w:rFonts w:ascii="Palatino Linotype" w:hAnsi="Palatino Linotype"/>
          <w:lang w:val="es-ES"/>
        </w:rPr>
      </w:pPr>
      <w:r w:rsidRPr="00D80B2C">
        <w:rPr>
          <w:rFonts w:ascii="Palatino Linotype" w:hAnsi="Palatino Linotype"/>
          <w:lang w:val="es-ES"/>
        </w:rPr>
        <w:t xml:space="preserve">REPUBLIKA KOSOVA                                  </w:t>
      </w:r>
      <w:r w:rsidR="003B14E6" w:rsidRPr="00D80B2C">
        <w:rPr>
          <w:rFonts w:ascii="Palatino Linotype" w:hAnsi="Palatino Linotype"/>
          <w:lang w:val="es-ES"/>
        </w:rPr>
        <w:t xml:space="preserve">                         </w:t>
      </w:r>
      <w:r w:rsidRPr="00D80B2C">
        <w:rPr>
          <w:rFonts w:ascii="Palatino Linotype" w:hAnsi="Palatino Linotype"/>
          <w:lang w:val="es-ES"/>
        </w:rPr>
        <w:t xml:space="preserve"> OPŠTINA LIPLJAN</w:t>
      </w:r>
    </w:p>
    <w:p w:rsidR="00C8157C" w:rsidRPr="00D80B2C" w:rsidRDefault="00C8157C" w:rsidP="00EA2140">
      <w:pPr>
        <w:pStyle w:val="Header"/>
        <w:pBdr>
          <w:bottom w:val="single" w:sz="4" w:space="1" w:color="auto"/>
        </w:pBdr>
        <w:rPr>
          <w:rFonts w:ascii="Palatino Linotype" w:hAnsi="Palatino Linotype"/>
          <w:lang w:val="es-ES"/>
        </w:rPr>
      </w:pPr>
      <w:r w:rsidRPr="00D80B2C">
        <w:rPr>
          <w:rFonts w:ascii="Palatino Linotype" w:hAnsi="Palatino Linotype"/>
          <w:lang w:val="es-ES"/>
        </w:rPr>
        <w:t xml:space="preserve">REPUBLIC OF KOSOVA                                                    </w:t>
      </w:r>
      <w:r w:rsidR="003D7948" w:rsidRPr="00D80B2C">
        <w:rPr>
          <w:rFonts w:ascii="Palatino Linotype" w:hAnsi="Palatino Linotype"/>
          <w:lang w:val="es-ES"/>
        </w:rPr>
        <w:t xml:space="preserve"> </w:t>
      </w:r>
      <w:r w:rsidR="001050B2">
        <w:rPr>
          <w:rFonts w:ascii="Palatino Linotype" w:hAnsi="Palatino Linotype"/>
          <w:lang w:val="es-ES"/>
        </w:rPr>
        <w:t xml:space="preserve"> </w:t>
      </w:r>
      <w:r w:rsidRPr="00D80B2C">
        <w:rPr>
          <w:rFonts w:ascii="Palatino Linotype" w:hAnsi="Palatino Linotype"/>
          <w:lang w:val="es-ES"/>
        </w:rPr>
        <w:t>MUNICIPALITY OF LIPJAN</w:t>
      </w: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EA2140" w:rsidRPr="00D80B2C" w:rsidRDefault="00EF6F6B" w:rsidP="00EA2140">
      <w:pPr>
        <w:jc w:val="right"/>
        <w:rPr>
          <w:rFonts w:ascii="Palatino Linotype" w:hAnsi="Palatino Linotype"/>
          <w:u w:val="single"/>
        </w:rPr>
      </w:pPr>
      <w:r>
        <w:rPr>
          <w:rFonts w:ascii="Palatino Linotype" w:hAnsi="Palatino Linotype"/>
          <w:u w:val="single"/>
        </w:rPr>
        <w:t>PROJEKT</w:t>
      </w: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73D70" w:rsidRPr="00D80B2C" w:rsidRDefault="00E73D70" w:rsidP="00E73D70">
      <w:pPr>
        <w:jc w:val="center"/>
        <w:rPr>
          <w:rFonts w:ascii="Palatino Linotype" w:hAnsi="Palatino Linotype"/>
        </w:rPr>
      </w:pPr>
      <w:r w:rsidRPr="00D80B2C">
        <w:rPr>
          <w:rFonts w:ascii="Palatino Linotype" w:hAnsi="Palatino Linotype"/>
        </w:rPr>
        <w:t>RREGULLORE</w:t>
      </w:r>
    </w:p>
    <w:p w:rsidR="00EA2140" w:rsidRPr="00D80B2C" w:rsidRDefault="00566FFC" w:rsidP="00E73D70">
      <w:pPr>
        <w:jc w:val="center"/>
        <w:rPr>
          <w:rFonts w:ascii="Palatino Linotype" w:hAnsi="Palatino Linotype"/>
        </w:rPr>
      </w:pPr>
      <w:r>
        <w:rPr>
          <w:rFonts w:ascii="Palatino Linotype" w:hAnsi="Palatino Linotype"/>
        </w:rPr>
        <w:t>PËR</w:t>
      </w:r>
      <w:r w:rsidR="00E73D70" w:rsidRPr="00D80B2C">
        <w:rPr>
          <w:rFonts w:ascii="Palatino Linotype" w:hAnsi="Palatino Linotype"/>
        </w:rPr>
        <w:t xml:space="preserve"> TRANSPARENCËN NË KOMUNËN E LIPJANIT</w:t>
      </w: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center"/>
        <w:rPr>
          <w:rFonts w:ascii="Palatino Linotype" w:hAnsi="Palatino Linotype"/>
        </w:rPr>
      </w:pPr>
      <w:r w:rsidRPr="00D80B2C">
        <w:rPr>
          <w:rFonts w:ascii="Palatino Linotype" w:hAnsi="Palatino Linotype"/>
        </w:rPr>
        <w:t>Lipjan, 20</w:t>
      </w:r>
      <w:r w:rsidR="00C82A67">
        <w:rPr>
          <w:rFonts w:ascii="Palatino Linotype" w:hAnsi="Palatino Linotype"/>
        </w:rPr>
        <w:t>21</w:t>
      </w:r>
      <w:r w:rsidRPr="00D80B2C">
        <w:rPr>
          <w:rFonts w:ascii="Palatino Linotype" w:hAnsi="Palatino Linotype"/>
        </w:rPr>
        <w:t xml:space="preserve">                                                     </w:t>
      </w:r>
    </w:p>
    <w:p w:rsidR="00812E44" w:rsidRPr="00D80B2C" w:rsidRDefault="00812E44" w:rsidP="00812E44">
      <w:pPr>
        <w:jc w:val="both"/>
        <w:rPr>
          <w:rFonts w:ascii="Palatino Linotype" w:hAnsi="Palatino Linotype"/>
        </w:rPr>
      </w:pPr>
      <w:r w:rsidRPr="00D80B2C">
        <w:rPr>
          <w:rFonts w:ascii="Palatino Linotype" w:hAnsi="Palatino Linotype"/>
        </w:rPr>
        <w:lastRenderedPageBreak/>
        <w:t>Në mbështetje të nenit 58 pika h.) të Ligjit për Vetëqeverisjen Lokale Nr.03/L-040, Gazeta Zyrtare e Republikës së Kosovës nr.28 të datës 4 qershor 2008  dhe nenit 40 pika h.) të Statutit të Komunës së Lipjanit 1Nr.110-623 të dates 26.09.2008, Kryetari i Komunës propozon:</w:t>
      </w:r>
    </w:p>
    <w:p w:rsidR="00812E44" w:rsidRPr="00D80B2C" w:rsidRDefault="00812E44" w:rsidP="00812E44">
      <w:pPr>
        <w:jc w:val="both"/>
        <w:rPr>
          <w:rFonts w:ascii="Palatino Linotype" w:hAnsi="Palatino Linotype"/>
        </w:rPr>
      </w:pPr>
      <w:r w:rsidRPr="00D80B2C">
        <w:rPr>
          <w:rFonts w:ascii="Palatino Linotype" w:hAnsi="Palatino Linotype"/>
        </w:rPr>
        <w:t xml:space="preserve"> </w:t>
      </w:r>
    </w:p>
    <w:p w:rsidR="00812E44" w:rsidRPr="00D80B2C" w:rsidRDefault="00C8157C" w:rsidP="00812E44">
      <w:pPr>
        <w:jc w:val="both"/>
        <w:rPr>
          <w:rFonts w:ascii="Palatino Linotype" w:hAnsi="Palatino Linotype"/>
        </w:rPr>
      </w:pPr>
      <w:r w:rsidRPr="00D80B2C">
        <w:rPr>
          <w:rFonts w:ascii="Palatino Linotype" w:hAnsi="Palatino Linotype"/>
          <w:noProof/>
        </w:rPr>
        <w:t xml:space="preserve">Në mbështetje të neneve 12 dhe 68 par 68.4 të Ligjit për Vetëqeverisje Lokale Nr.03/L-040, Gazeta Zyrtare e Republikës së Kosovës, nr. 28 e datës 4 qershor 2008, Ligjit </w:t>
      </w:r>
      <w:r w:rsidR="00AA6424" w:rsidRPr="00D80B2C">
        <w:rPr>
          <w:rFonts w:ascii="Palatino Linotype" w:hAnsi="Palatino Linotype"/>
          <w:noProof/>
        </w:rPr>
        <w:t>N</w:t>
      </w:r>
      <w:r w:rsidRPr="00D80B2C">
        <w:rPr>
          <w:rFonts w:ascii="Palatino Linotype" w:hAnsi="Palatino Linotype"/>
          <w:noProof/>
        </w:rPr>
        <w:t>r.0</w:t>
      </w:r>
      <w:r w:rsidR="00AA6424" w:rsidRPr="00D80B2C">
        <w:rPr>
          <w:rFonts w:ascii="Palatino Linotype" w:hAnsi="Palatino Linotype"/>
          <w:noProof/>
        </w:rPr>
        <w:t>6</w:t>
      </w:r>
      <w:r w:rsidRPr="00D80B2C">
        <w:rPr>
          <w:rFonts w:ascii="Palatino Linotype" w:hAnsi="Palatino Linotype"/>
          <w:noProof/>
        </w:rPr>
        <w:t>/L-</w:t>
      </w:r>
      <w:r w:rsidR="00252AE0" w:rsidRPr="00D80B2C">
        <w:rPr>
          <w:rFonts w:ascii="Palatino Linotype" w:hAnsi="Palatino Linotype"/>
          <w:noProof/>
        </w:rPr>
        <w:t>081</w:t>
      </w:r>
      <w:r w:rsidRPr="00D80B2C">
        <w:rPr>
          <w:rFonts w:ascii="Palatino Linotype" w:hAnsi="Palatino Linotype"/>
          <w:noProof/>
        </w:rPr>
        <w:t xml:space="preserve"> për qasje në dokumente publike i datës </w:t>
      </w:r>
      <w:r w:rsidR="00252AE0" w:rsidRPr="00D80B2C">
        <w:rPr>
          <w:rFonts w:ascii="Palatino Linotype" w:hAnsi="Palatino Linotype"/>
          <w:noProof/>
        </w:rPr>
        <w:t>30</w:t>
      </w:r>
      <w:r w:rsidRPr="00D80B2C">
        <w:rPr>
          <w:rFonts w:ascii="Palatino Linotype" w:hAnsi="Palatino Linotype"/>
          <w:noProof/>
        </w:rPr>
        <w:t xml:space="preserve"> </w:t>
      </w:r>
      <w:r w:rsidR="00252AE0" w:rsidRPr="00D80B2C">
        <w:rPr>
          <w:rFonts w:ascii="Palatino Linotype" w:hAnsi="Palatino Linotype"/>
          <w:noProof/>
        </w:rPr>
        <w:t>maj</w:t>
      </w:r>
      <w:r w:rsidRPr="00D80B2C">
        <w:rPr>
          <w:rFonts w:ascii="Palatino Linotype" w:hAnsi="Palatino Linotype"/>
          <w:noProof/>
        </w:rPr>
        <w:t xml:space="preserve"> 201</w:t>
      </w:r>
      <w:r w:rsidR="00252AE0" w:rsidRPr="00D80B2C">
        <w:rPr>
          <w:rFonts w:ascii="Palatino Linotype" w:hAnsi="Palatino Linotype"/>
          <w:noProof/>
        </w:rPr>
        <w:t>9</w:t>
      </w:r>
      <w:r w:rsidRPr="00D80B2C">
        <w:rPr>
          <w:rFonts w:ascii="Palatino Linotype" w:hAnsi="Palatino Linotype"/>
          <w:noProof/>
        </w:rPr>
        <w:t>,</w:t>
      </w:r>
      <w:r w:rsidR="009B5A7A">
        <w:rPr>
          <w:rFonts w:ascii="Palatino Linotype" w:hAnsi="Palatino Linotype"/>
          <w:noProof/>
        </w:rPr>
        <w:t xml:space="preserve"> </w:t>
      </w:r>
      <w:r w:rsidR="009B5A7A" w:rsidRPr="007A3061">
        <w:rPr>
          <w:rFonts w:ascii="Palatino Linotype" w:hAnsi="Palatino Linotype"/>
          <w:noProof/>
        </w:rPr>
        <w:t>Udhëzimit Administrativ (MAPL) Nr.03/2020 për Transparencë në Komuna</w:t>
      </w:r>
      <w:r w:rsidR="007A3061">
        <w:rPr>
          <w:rFonts w:ascii="Palatino Linotype" w:hAnsi="Palatino Linotype"/>
          <w:noProof/>
        </w:rPr>
        <w:t>,</w:t>
      </w:r>
      <w:r w:rsidR="00D526A0">
        <w:rPr>
          <w:rFonts w:ascii="Palatino Linotype" w:hAnsi="Palatino Linotype"/>
          <w:noProof/>
        </w:rPr>
        <w:t xml:space="preserve"> </w:t>
      </w:r>
      <w:r w:rsidR="00557C82" w:rsidRPr="00D80B2C">
        <w:rPr>
          <w:rFonts w:ascii="Palatino Linotype" w:hAnsi="Palatino Linotype"/>
          <w:noProof/>
        </w:rPr>
        <w:t xml:space="preserve">Udhëzimit </w:t>
      </w:r>
      <w:r w:rsidR="00D526A0">
        <w:rPr>
          <w:rFonts w:ascii="Palatino Linotype" w:hAnsi="Palatino Linotype"/>
          <w:noProof/>
        </w:rPr>
        <w:t>A</w:t>
      </w:r>
      <w:r w:rsidR="00557C82" w:rsidRPr="00D80B2C">
        <w:rPr>
          <w:rFonts w:ascii="Palatino Linotype" w:hAnsi="Palatino Linotype"/>
          <w:noProof/>
        </w:rPr>
        <w:t>dministrativ (MAPL) nr.06/2018 për standardet minimale të konsultimit publik në Komuna,</w:t>
      </w:r>
      <w:r w:rsidR="00D526A0">
        <w:rPr>
          <w:rFonts w:ascii="Palatino Linotype" w:hAnsi="Palatino Linotype"/>
          <w:noProof/>
        </w:rPr>
        <w:t xml:space="preserve"> </w:t>
      </w:r>
      <w:r w:rsidRPr="00D80B2C">
        <w:rPr>
          <w:rFonts w:ascii="Palatino Linotype" w:hAnsi="Palatino Linotype"/>
          <w:noProof/>
        </w:rPr>
        <w:t>neneve 20, 63, 64 dhe 65 të Statutit të Komunës së Lipjanit 1Nr.110-623 të datës 26.09.2008</w:t>
      </w:r>
      <w:r w:rsidR="00812E44" w:rsidRPr="007E192D">
        <w:rPr>
          <w:rFonts w:ascii="Palatino Linotype" w:hAnsi="Palatino Linotype"/>
          <w:color w:val="000000" w:themeColor="text1"/>
        </w:rPr>
        <w:t>,</w:t>
      </w:r>
      <w:r w:rsidR="00812E44" w:rsidRPr="00D80B2C">
        <w:rPr>
          <w:rFonts w:ascii="Palatino Linotype" w:hAnsi="Palatino Linotype"/>
        </w:rPr>
        <w:t xml:space="preserve"> Kuvendi i Komunës në mbledhjen e datës_______</w:t>
      </w:r>
      <w:r w:rsidR="00252AE0" w:rsidRPr="00D80B2C">
        <w:rPr>
          <w:rFonts w:ascii="Palatino Linotype" w:hAnsi="Palatino Linotype"/>
        </w:rPr>
        <w:t>______</w:t>
      </w:r>
      <w:r w:rsidR="00812E44" w:rsidRPr="00D80B2C">
        <w:rPr>
          <w:rFonts w:ascii="Palatino Linotype" w:hAnsi="Palatino Linotype"/>
        </w:rPr>
        <w:t xml:space="preserve"> të miratojë  këtë :</w:t>
      </w:r>
    </w:p>
    <w:p w:rsidR="00C53A82" w:rsidRPr="00D80B2C" w:rsidRDefault="00C53A82" w:rsidP="00812E44">
      <w:pPr>
        <w:jc w:val="right"/>
        <w:rPr>
          <w:rFonts w:ascii="Palatino Linotype" w:hAnsi="Palatino Linotype"/>
          <w:noProof/>
        </w:rPr>
      </w:pPr>
    </w:p>
    <w:p w:rsidR="00D61D00" w:rsidRPr="00D80B2C" w:rsidRDefault="00812E44" w:rsidP="00812E44">
      <w:pPr>
        <w:jc w:val="right"/>
        <w:rPr>
          <w:rFonts w:ascii="Palatino Linotype" w:hAnsi="Palatino Linotype"/>
          <w:noProof/>
        </w:rPr>
      </w:pPr>
      <w:r w:rsidRPr="00D80B2C">
        <w:rPr>
          <w:rFonts w:ascii="Palatino Linotype" w:hAnsi="Palatino Linotype"/>
          <w:noProof/>
        </w:rPr>
        <w:t xml:space="preserve"> </w:t>
      </w:r>
      <w:r w:rsidR="00C53A82" w:rsidRPr="00D80B2C">
        <w:rPr>
          <w:rFonts w:ascii="Palatino Linotype" w:hAnsi="Palatino Linotype"/>
          <w:noProof/>
        </w:rPr>
        <w:t>PROPOZIM</w:t>
      </w:r>
    </w:p>
    <w:p w:rsidR="00BB3A33" w:rsidRPr="00D80B2C" w:rsidRDefault="00BB3A33" w:rsidP="003E774E">
      <w:pPr>
        <w:autoSpaceDE w:val="0"/>
        <w:autoSpaceDN w:val="0"/>
        <w:adjustRightInd w:val="0"/>
        <w:rPr>
          <w:rFonts w:ascii="Palatino Linotype" w:hAnsi="Palatino Linotype"/>
          <w:bCs/>
          <w:lang w:val="sq-AL"/>
        </w:rPr>
      </w:pPr>
    </w:p>
    <w:p w:rsidR="0015500C" w:rsidRPr="00D80B2C" w:rsidRDefault="0015500C" w:rsidP="0015500C">
      <w:pPr>
        <w:autoSpaceDE w:val="0"/>
        <w:autoSpaceDN w:val="0"/>
        <w:adjustRightInd w:val="0"/>
        <w:jc w:val="center"/>
        <w:rPr>
          <w:rFonts w:ascii="Palatino Linotype" w:hAnsi="Palatino Linotype"/>
          <w:bCs/>
          <w:lang w:val="sq-AL"/>
        </w:rPr>
      </w:pPr>
      <w:r w:rsidRPr="00D80B2C">
        <w:rPr>
          <w:rFonts w:ascii="Palatino Linotype" w:hAnsi="Palatino Linotype"/>
          <w:bCs/>
          <w:lang w:val="sq-AL"/>
        </w:rPr>
        <w:t>RREGULLORE</w:t>
      </w:r>
    </w:p>
    <w:p w:rsidR="0015500C" w:rsidRPr="003E774E" w:rsidRDefault="00B23FF0" w:rsidP="003E774E">
      <w:pPr>
        <w:autoSpaceDE w:val="0"/>
        <w:autoSpaceDN w:val="0"/>
        <w:adjustRightInd w:val="0"/>
        <w:jc w:val="center"/>
        <w:rPr>
          <w:rFonts w:ascii="Palatino Linotype" w:hAnsi="Palatino Linotype"/>
          <w:bCs/>
          <w:lang w:val="sq-AL"/>
        </w:rPr>
      </w:pPr>
      <w:r>
        <w:rPr>
          <w:rFonts w:ascii="Palatino Linotype" w:hAnsi="Palatino Linotype"/>
          <w:bCs/>
          <w:lang w:val="sq-AL"/>
        </w:rPr>
        <w:t>PËR</w:t>
      </w:r>
      <w:r w:rsidR="006A75A5">
        <w:rPr>
          <w:rFonts w:ascii="Palatino Linotype" w:hAnsi="Palatino Linotype"/>
          <w:bCs/>
          <w:lang w:val="sq-AL"/>
        </w:rPr>
        <w:t xml:space="preserve"> TRANSPARENCË</w:t>
      </w:r>
      <w:r w:rsidR="00146ED5" w:rsidRPr="00D80B2C">
        <w:rPr>
          <w:rFonts w:ascii="Palatino Linotype" w:hAnsi="Palatino Linotype"/>
          <w:bCs/>
          <w:lang w:val="sq-AL"/>
        </w:rPr>
        <w:t xml:space="preserve"> NË KOMUNËN E LIPJANIT</w:t>
      </w:r>
    </w:p>
    <w:p w:rsidR="00AE445F" w:rsidRDefault="00AE445F" w:rsidP="0015500C">
      <w:pPr>
        <w:autoSpaceDE w:val="0"/>
        <w:autoSpaceDN w:val="0"/>
        <w:adjustRightInd w:val="0"/>
        <w:rPr>
          <w:rFonts w:ascii="Palatino Linotype" w:hAnsi="Palatino Linotype"/>
          <w:b/>
          <w:bCs/>
          <w:color w:val="0070C0"/>
          <w:lang w:val="sq-AL"/>
        </w:rPr>
      </w:pPr>
    </w:p>
    <w:p w:rsidR="0003454D" w:rsidRPr="00D80B2C" w:rsidRDefault="0003454D" w:rsidP="0003454D">
      <w:pPr>
        <w:jc w:val="both"/>
        <w:rPr>
          <w:rFonts w:ascii="Palatino Linotype" w:hAnsi="Palatino Linotype"/>
          <w:b/>
          <w:lang w:val="fi-FI"/>
        </w:rPr>
      </w:pPr>
      <w:r w:rsidRPr="00D80B2C">
        <w:rPr>
          <w:rFonts w:ascii="Palatino Linotype" w:hAnsi="Palatino Linotype"/>
          <w:b/>
          <w:lang w:val="fi-FI"/>
        </w:rPr>
        <w:t>I. DISPOZITAT E PËRGJITHSHME</w:t>
      </w:r>
    </w:p>
    <w:p w:rsidR="0015500C" w:rsidRPr="003E774E" w:rsidRDefault="0015500C" w:rsidP="0003454D">
      <w:pPr>
        <w:autoSpaceDE w:val="0"/>
        <w:autoSpaceDN w:val="0"/>
        <w:adjustRightInd w:val="0"/>
        <w:rPr>
          <w:rFonts w:ascii="Palatino Linotype" w:hAnsi="Palatino Linotype"/>
          <w:b/>
          <w:bCs/>
          <w:sz w:val="16"/>
          <w:szCs w:val="16"/>
          <w:lang w:val="sq-AL"/>
        </w:rPr>
      </w:pP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Neni 1</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Qëllimi</w:t>
      </w:r>
    </w:p>
    <w:p w:rsidR="0015500C" w:rsidRPr="003E774E" w:rsidRDefault="0015500C" w:rsidP="0015500C">
      <w:pPr>
        <w:autoSpaceDE w:val="0"/>
        <w:autoSpaceDN w:val="0"/>
        <w:adjustRightInd w:val="0"/>
        <w:jc w:val="center"/>
        <w:rPr>
          <w:rFonts w:ascii="Palatino Linotype" w:hAnsi="Palatino Linotype"/>
          <w:b/>
          <w:bCs/>
          <w:sz w:val="16"/>
          <w:szCs w:val="16"/>
          <w:lang w:val="sq-AL"/>
        </w:rPr>
      </w:pPr>
    </w:p>
    <w:p w:rsidR="0015500C" w:rsidRDefault="00022B90" w:rsidP="00022B90">
      <w:pPr>
        <w:autoSpaceDE w:val="0"/>
        <w:autoSpaceDN w:val="0"/>
        <w:adjustRightInd w:val="0"/>
        <w:rPr>
          <w:rFonts w:ascii="Palatino Linotype" w:hAnsi="Palatino Linotype"/>
          <w:lang w:val="sq-AL"/>
        </w:rPr>
      </w:pPr>
      <w:r w:rsidRPr="00D80B2C">
        <w:rPr>
          <w:rFonts w:ascii="Palatino Linotype" w:hAnsi="Palatino Linotype"/>
          <w:lang w:val="sq-AL"/>
        </w:rPr>
        <w:t xml:space="preserve">1.  </w:t>
      </w:r>
      <w:r w:rsidR="0015500C" w:rsidRPr="00D80B2C">
        <w:rPr>
          <w:rFonts w:ascii="Palatino Linotype" w:hAnsi="Palatino Linotype"/>
          <w:lang w:val="sq-AL"/>
        </w:rPr>
        <w:t xml:space="preserve">Qëllimi i kësaj </w:t>
      </w:r>
      <w:r w:rsidR="007327C1" w:rsidRPr="00D80B2C">
        <w:rPr>
          <w:rFonts w:ascii="Palatino Linotype" w:hAnsi="Palatino Linotype"/>
          <w:lang w:val="sq-AL"/>
        </w:rPr>
        <w:t>R</w:t>
      </w:r>
      <w:r w:rsidR="0015500C" w:rsidRPr="00D80B2C">
        <w:rPr>
          <w:rFonts w:ascii="Palatino Linotype" w:hAnsi="Palatino Linotype"/>
          <w:lang w:val="sq-AL"/>
        </w:rPr>
        <w:t>regullore</w:t>
      </w:r>
      <w:r w:rsidR="00A6278E" w:rsidRPr="00D80B2C">
        <w:rPr>
          <w:rFonts w:ascii="Palatino Linotype" w:hAnsi="Palatino Linotype"/>
          <w:lang w:val="sq-AL"/>
        </w:rPr>
        <w:t>je</w:t>
      </w:r>
      <w:r w:rsidR="0015500C" w:rsidRPr="00D80B2C">
        <w:rPr>
          <w:rFonts w:ascii="Palatino Linotype" w:hAnsi="Palatino Linotype"/>
          <w:lang w:val="sq-AL"/>
        </w:rPr>
        <w:t xml:space="preserve"> është:</w:t>
      </w:r>
    </w:p>
    <w:p w:rsidR="00C46F69" w:rsidRDefault="00C46F69" w:rsidP="00C46F69">
      <w:pPr>
        <w:pStyle w:val="ListParagraph"/>
        <w:autoSpaceDE w:val="0"/>
        <w:autoSpaceDN w:val="0"/>
        <w:adjustRightInd w:val="0"/>
        <w:jc w:val="both"/>
        <w:rPr>
          <w:rFonts w:ascii="Palatino Linotype" w:hAnsi="Palatino Linotype"/>
          <w:lang w:val="sq-AL"/>
        </w:rPr>
      </w:pPr>
      <w:r>
        <w:rPr>
          <w:rFonts w:ascii="Palatino Linotype" w:hAnsi="Palatino Linotype"/>
          <w:lang w:val="sq-AL"/>
        </w:rPr>
        <w:t>1.1.</w:t>
      </w:r>
      <w:r w:rsidRPr="00C46F69">
        <w:t xml:space="preserve"> </w:t>
      </w:r>
      <w:r w:rsidRPr="00C46F69">
        <w:rPr>
          <w:rFonts w:ascii="Palatino Linotype" w:hAnsi="Palatino Linotype"/>
          <w:lang w:val="sq-AL"/>
        </w:rPr>
        <w:t xml:space="preserve">Forcimi i transparencës në punë të organeve të Komunës: Kuvendit të Komunës dhe Kryetarit të Komunës, organeve të Administratës: </w:t>
      </w:r>
      <w:r w:rsidR="008E4711">
        <w:rPr>
          <w:rFonts w:ascii="Palatino Linotype" w:hAnsi="Palatino Linotype"/>
          <w:lang w:val="sq-AL"/>
        </w:rPr>
        <w:t>d</w:t>
      </w:r>
      <w:r w:rsidRPr="00C46F69">
        <w:rPr>
          <w:rFonts w:ascii="Palatino Linotype" w:hAnsi="Palatino Linotype"/>
          <w:lang w:val="sq-AL"/>
        </w:rPr>
        <w:t>rejtorateve komunale, institucioneve arsimore dhe shëndetësore, punës së ndërmarrjeve publike lokale dhe rritjes së pjesëmarrjes së publikut në vendimmarrje në nivel lokal.</w:t>
      </w:r>
    </w:p>
    <w:p w:rsidR="00C46F69" w:rsidRDefault="00C46F69" w:rsidP="00314894">
      <w:pPr>
        <w:pStyle w:val="ListParagraph"/>
        <w:autoSpaceDE w:val="0"/>
        <w:autoSpaceDN w:val="0"/>
        <w:adjustRightInd w:val="0"/>
        <w:jc w:val="both"/>
        <w:rPr>
          <w:rFonts w:ascii="Palatino Linotype" w:hAnsi="Palatino Linotype"/>
          <w:lang w:val="sq-AL"/>
        </w:rPr>
      </w:pPr>
      <w:r>
        <w:rPr>
          <w:rFonts w:ascii="Palatino Linotype" w:hAnsi="Palatino Linotype"/>
          <w:lang w:val="sq-AL"/>
        </w:rPr>
        <w:t>1.2.</w:t>
      </w:r>
      <w:r w:rsidRPr="00C46F69">
        <w:rPr>
          <w:rFonts w:ascii="Palatino Linotype" w:hAnsi="Palatino Linotype"/>
          <w:lang w:val="sq-AL"/>
        </w:rPr>
        <w:t>Të krijoj rregullat që mundësojnë ushtrimin sa më të lehtë  të kësaj të drejte.</w:t>
      </w:r>
    </w:p>
    <w:p w:rsidR="00C46F69" w:rsidRPr="00C46F69" w:rsidRDefault="00C46F69" w:rsidP="00C46F69">
      <w:pPr>
        <w:autoSpaceDE w:val="0"/>
        <w:autoSpaceDN w:val="0"/>
        <w:adjustRightInd w:val="0"/>
        <w:ind w:left="360"/>
        <w:rPr>
          <w:rFonts w:ascii="Palatino Linotype" w:hAnsi="Palatino Linotype"/>
          <w:lang w:val="sq-AL"/>
        </w:rPr>
      </w:pPr>
      <w:r>
        <w:rPr>
          <w:rFonts w:ascii="Palatino Linotype" w:hAnsi="Palatino Linotype"/>
          <w:lang w:val="sq-AL"/>
        </w:rPr>
        <w:t xml:space="preserve">      </w:t>
      </w:r>
      <w:r w:rsidRPr="00C46F69">
        <w:rPr>
          <w:rFonts w:ascii="Palatino Linotype" w:hAnsi="Palatino Linotype"/>
          <w:lang w:val="sq-AL"/>
        </w:rPr>
        <w:t>1.3.</w:t>
      </w:r>
      <w:r w:rsidRPr="00C46F69">
        <w:t xml:space="preserve"> </w:t>
      </w:r>
      <w:r w:rsidRPr="00C46F69">
        <w:rPr>
          <w:rFonts w:ascii="Palatino Linotype" w:hAnsi="Palatino Linotype"/>
          <w:lang w:val="sq-AL"/>
        </w:rPr>
        <w:t>Të nxitë praktika të mira administrative për qasje në dokumente zyrtare.</w:t>
      </w:r>
    </w:p>
    <w:p w:rsidR="008618A5" w:rsidRPr="003E774E" w:rsidRDefault="008618A5" w:rsidP="007327C1">
      <w:pPr>
        <w:autoSpaceDE w:val="0"/>
        <w:autoSpaceDN w:val="0"/>
        <w:adjustRightInd w:val="0"/>
        <w:rPr>
          <w:rFonts w:ascii="Palatino Linotype" w:hAnsi="Palatino Linotype"/>
          <w:sz w:val="16"/>
          <w:szCs w:val="16"/>
          <w:lang w:val="sq-AL"/>
        </w:rPr>
      </w:pPr>
    </w:p>
    <w:p w:rsidR="0015500C" w:rsidRPr="00D80B2C" w:rsidRDefault="0015500C" w:rsidP="00C46F69">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Neni 2</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Fushëveprimi</w:t>
      </w:r>
    </w:p>
    <w:p w:rsidR="0015500C" w:rsidRPr="00161024" w:rsidRDefault="0015500C"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Kjo Rregullore, rregullon pjesëmarrjen e publikut në mbledhjet e Kuvendit të </w:t>
      </w:r>
      <w:r w:rsidR="006675E7" w:rsidRPr="00D80B2C">
        <w:rPr>
          <w:rFonts w:ascii="Palatino Linotype" w:hAnsi="Palatino Linotype"/>
          <w:lang w:val="sq-AL"/>
        </w:rPr>
        <w:t>k</w:t>
      </w:r>
      <w:r w:rsidRPr="00D80B2C">
        <w:rPr>
          <w:rFonts w:ascii="Palatino Linotype" w:hAnsi="Palatino Linotype"/>
          <w:lang w:val="sq-AL"/>
        </w:rPr>
        <w:t xml:space="preserve">omunës dhe </w:t>
      </w:r>
      <w:r w:rsidR="00E3653A" w:rsidRPr="00D80B2C">
        <w:rPr>
          <w:rFonts w:ascii="Palatino Linotype" w:hAnsi="Palatino Linotype"/>
          <w:lang w:val="sq-AL"/>
        </w:rPr>
        <w:t>k</w:t>
      </w:r>
      <w:r w:rsidRPr="00D80B2C">
        <w:rPr>
          <w:rFonts w:ascii="Palatino Linotype" w:hAnsi="Palatino Linotype"/>
          <w:lang w:val="sq-AL"/>
        </w:rPr>
        <w:t xml:space="preserve">omiteteve të tij, mbledhjet e publikut, obligimin për njoftim publik, konsultimi i akteve komunale dhe publikimi i tyre, pjesëmarrja e publikut në vendimmarrje, qasja e publikut në dokumentet zyrtare të </w:t>
      </w:r>
      <w:r w:rsidR="006675E7" w:rsidRPr="00D80B2C">
        <w:rPr>
          <w:rFonts w:ascii="Palatino Linotype" w:hAnsi="Palatino Linotype"/>
          <w:lang w:val="sq-AL"/>
        </w:rPr>
        <w:t>k</w:t>
      </w:r>
      <w:r w:rsidRPr="00D80B2C">
        <w:rPr>
          <w:rFonts w:ascii="Palatino Linotype" w:hAnsi="Palatino Linotype"/>
          <w:lang w:val="sq-AL"/>
        </w:rPr>
        <w:t>omunës si dhe transparenc</w:t>
      </w:r>
      <w:r w:rsidRPr="00D80B2C">
        <w:rPr>
          <w:rFonts w:ascii="Palatino Linotype" w:hAnsi="Palatino Linotype"/>
          <w:bCs/>
          <w:lang w:val="sq-AL"/>
        </w:rPr>
        <w:t>a</w:t>
      </w:r>
      <w:r w:rsidRPr="00D80B2C">
        <w:rPr>
          <w:rFonts w:ascii="Palatino Linotype" w:hAnsi="Palatino Linotype"/>
          <w:lang w:val="sq-AL"/>
        </w:rPr>
        <w:t xml:space="preserve"> n</w:t>
      </w:r>
      <w:r w:rsidRPr="00D80B2C">
        <w:rPr>
          <w:rFonts w:ascii="Palatino Linotype" w:hAnsi="Palatino Linotype"/>
          <w:bCs/>
          <w:lang w:val="sq-AL"/>
        </w:rPr>
        <w:t>ë</w:t>
      </w:r>
      <w:r w:rsidRPr="00D80B2C">
        <w:rPr>
          <w:rFonts w:ascii="Palatino Linotype" w:hAnsi="Palatino Linotype"/>
          <w:lang w:val="sq-AL"/>
        </w:rPr>
        <w:t xml:space="preserve"> prokurimin publik.</w:t>
      </w:r>
    </w:p>
    <w:p w:rsidR="00DA4682" w:rsidRPr="00314894" w:rsidRDefault="00DA4682" w:rsidP="0015500C">
      <w:pPr>
        <w:autoSpaceDE w:val="0"/>
        <w:autoSpaceDN w:val="0"/>
        <w:adjustRightInd w:val="0"/>
        <w:jc w:val="center"/>
        <w:rPr>
          <w:rFonts w:ascii="Palatino Linotype" w:hAnsi="Palatino Linotype"/>
          <w:b/>
          <w:bCs/>
          <w:sz w:val="16"/>
          <w:szCs w:val="16"/>
          <w:lang w:val="sq-AL"/>
        </w:rPr>
      </w:pPr>
    </w:p>
    <w:p w:rsidR="00C655CA" w:rsidRDefault="00C655CA" w:rsidP="0015500C">
      <w:pPr>
        <w:autoSpaceDE w:val="0"/>
        <w:autoSpaceDN w:val="0"/>
        <w:adjustRightInd w:val="0"/>
        <w:jc w:val="center"/>
        <w:rPr>
          <w:rFonts w:ascii="Palatino Linotype" w:hAnsi="Palatino Linotype"/>
          <w:b/>
          <w:bCs/>
          <w:lang w:val="sq-AL"/>
        </w:rPr>
      </w:pP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lastRenderedPageBreak/>
        <w:t>Neni 3</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Përkufizimet</w:t>
      </w:r>
    </w:p>
    <w:p w:rsidR="0015500C" w:rsidRPr="00161024" w:rsidRDefault="0015500C" w:rsidP="0015500C">
      <w:pPr>
        <w:autoSpaceDE w:val="0"/>
        <w:autoSpaceDN w:val="0"/>
        <w:adjustRightInd w:val="0"/>
        <w:jc w:val="both"/>
        <w:rPr>
          <w:rFonts w:ascii="Palatino Linotype" w:hAnsi="Palatino Linotype"/>
          <w:b/>
          <w:bCs/>
          <w:sz w:val="16"/>
          <w:szCs w:val="16"/>
          <w:lang w:val="sq-AL"/>
        </w:rPr>
      </w:pPr>
    </w:p>
    <w:p w:rsidR="0015500C" w:rsidRDefault="00022B90" w:rsidP="00022B90">
      <w:pPr>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1. </w:t>
      </w:r>
      <w:r w:rsidR="0015500C" w:rsidRPr="00D80B2C">
        <w:rPr>
          <w:rFonts w:ascii="Palatino Linotype" w:hAnsi="Palatino Linotype"/>
          <w:lang w:val="sq-AL"/>
        </w:rPr>
        <w:t xml:space="preserve">Përkufizimet e kësaj </w:t>
      </w:r>
      <w:r w:rsidR="00861E24" w:rsidRPr="00D80B2C">
        <w:rPr>
          <w:rFonts w:ascii="Palatino Linotype" w:hAnsi="Palatino Linotype"/>
          <w:lang w:val="sq-AL"/>
        </w:rPr>
        <w:t>R</w:t>
      </w:r>
      <w:r w:rsidR="0015500C" w:rsidRPr="00D80B2C">
        <w:rPr>
          <w:rFonts w:ascii="Palatino Linotype" w:hAnsi="Palatino Linotype"/>
          <w:lang w:val="sq-AL"/>
        </w:rPr>
        <w:t>regullore</w:t>
      </w:r>
      <w:r w:rsidR="00A6278E" w:rsidRPr="00D80B2C">
        <w:rPr>
          <w:rFonts w:ascii="Palatino Linotype" w:hAnsi="Palatino Linotype"/>
          <w:lang w:val="sq-AL"/>
        </w:rPr>
        <w:t>je</w:t>
      </w:r>
      <w:r w:rsidR="0015500C" w:rsidRPr="00D80B2C">
        <w:rPr>
          <w:rFonts w:ascii="Palatino Linotype" w:hAnsi="Palatino Linotype"/>
          <w:lang w:val="sq-AL"/>
        </w:rPr>
        <w:t xml:space="preserve"> janë:</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1.1</w:t>
      </w:r>
      <w:r>
        <w:rPr>
          <w:rFonts w:ascii="Palatino Linotype" w:hAnsi="Palatino Linotype"/>
          <w:lang w:val="sq-AL"/>
        </w:rPr>
        <w:t>.</w:t>
      </w:r>
      <w:r w:rsidRPr="00314894">
        <w:rPr>
          <w:rFonts w:ascii="Palatino Linotype" w:hAnsi="Palatino Linotype"/>
          <w:lang w:val="sq-AL"/>
        </w:rPr>
        <w:t xml:space="preserve"> </w:t>
      </w:r>
      <w:r w:rsidRPr="00314894">
        <w:rPr>
          <w:rFonts w:ascii="Palatino Linotype" w:hAnsi="Palatino Linotype"/>
          <w:b/>
          <w:lang w:val="sq-AL"/>
        </w:rPr>
        <w:t>“Seancat e Kuvendit Komunal”-</w:t>
      </w:r>
      <w:r w:rsidRPr="00314894">
        <w:rPr>
          <w:rFonts w:ascii="Palatino Linotype" w:hAnsi="Palatino Linotype"/>
          <w:lang w:val="sq-AL"/>
        </w:rPr>
        <w:t xml:space="preserve"> Janë mbledhjet e rregullta dhe të jashtëzakonshme të anëtarëve të Kuvendit të Komunës.</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1.2.  </w:t>
      </w:r>
      <w:r w:rsidRPr="00314894">
        <w:rPr>
          <w:rFonts w:ascii="Palatino Linotype" w:hAnsi="Palatino Linotype"/>
          <w:b/>
          <w:lang w:val="sq-AL"/>
        </w:rPr>
        <w:t>“Komitetet”-</w:t>
      </w:r>
      <w:r w:rsidRPr="00314894">
        <w:rPr>
          <w:rFonts w:ascii="Palatino Linotype" w:hAnsi="Palatino Linotype"/>
          <w:lang w:val="sq-AL"/>
        </w:rPr>
        <w:t xml:space="preserve"> Janë trupa të zgjedhur nga Kuvendi i komunës.</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1.3.  </w:t>
      </w:r>
      <w:r w:rsidRPr="00314894">
        <w:rPr>
          <w:rFonts w:ascii="Palatino Linotype" w:hAnsi="Palatino Linotype"/>
          <w:b/>
          <w:lang w:val="sq-AL"/>
        </w:rPr>
        <w:t>“Pjesëmarrja e publikut”-</w:t>
      </w:r>
      <w:r w:rsidRPr="00314894">
        <w:rPr>
          <w:rFonts w:ascii="Palatino Linotype" w:hAnsi="Palatino Linotype"/>
          <w:lang w:val="sq-AL"/>
        </w:rPr>
        <w:t xml:space="preserve"> Do të thotë angazhimi i qytetarëve  në vendimmarrje të organeve të pushtetit lokal.</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1.4. </w:t>
      </w:r>
      <w:r w:rsidRPr="00314894">
        <w:rPr>
          <w:rFonts w:ascii="Palatino Linotype" w:hAnsi="Palatino Linotype"/>
          <w:b/>
          <w:lang w:val="sq-AL"/>
        </w:rPr>
        <w:t>“Njoftimi i publikut”-</w:t>
      </w:r>
      <w:r w:rsidRPr="00314894">
        <w:rPr>
          <w:rFonts w:ascii="Palatino Linotype" w:hAnsi="Palatino Linotype"/>
          <w:lang w:val="sq-AL"/>
        </w:rPr>
        <w:t xml:space="preserve"> Do të thotë afishimi i njoftimeve në tabelën e shpalljeve në ndërtesën e Kuvendit të komunës, publikimin e tyre ne media lokale dhe internet për mbajtjen e mbledhjeve të Kuvendit të Komunës, të komiteteve, të organeve administrative, të institucioneve arsimore, shëndetësore dhe ndërmarrjeve publike lokale.</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1.5. </w:t>
      </w:r>
      <w:r w:rsidRPr="00314894">
        <w:rPr>
          <w:rFonts w:ascii="Palatino Linotype" w:hAnsi="Palatino Linotype"/>
          <w:b/>
          <w:lang w:val="sq-AL"/>
        </w:rPr>
        <w:t>“Tubimet publike”-</w:t>
      </w:r>
      <w:r w:rsidRPr="00314894">
        <w:rPr>
          <w:rFonts w:ascii="Palatino Linotype" w:hAnsi="Palatino Linotype"/>
          <w:lang w:val="sq-AL"/>
        </w:rPr>
        <w:t xml:space="preserve"> Janë tubime të organizuara nga organet e komunës  me qëllim të njoftimit të qytetarëve me punën e organeve të komunës  dhe ngritjen e çështjeve të ndryshme nga qytetarët.</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1.6. </w:t>
      </w:r>
      <w:r w:rsidRPr="00314894">
        <w:rPr>
          <w:rFonts w:ascii="Palatino Linotype" w:hAnsi="Palatino Linotype"/>
          <w:b/>
          <w:lang w:val="sq-AL"/>
        </w:rPr>
        <w:t>“Peticionet”-</w:t>
      </w:r>
      <w:r w:rsidRPr="00314894">
        <w:rPr>
          <w:rFonts w:ascii="Palatino Linotype" w:hAnsi="Palatino Linotype"/>
          <w:lang w:val="sq-AL"/>
        </w:rPr>
        <w:t xml:space="preserve"> Janë kërkesa kolektive me shkrim që i adresohen komunës respektivisht Kuvendit të komunës,  nga një grup i interesit apo organizata, rreth së cilës çdo çështje që ka të bëjë me përgjegjësitë e komunës me qellim që ajo të ndërmarrë ndonjë veprim ose përmbahet nga ndonjë veprim.</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1.7. </w:t>
      </w:r>
      <w:r w:rsidRPr="00314894">
        <w:rPr>
          <w:rFonts w:ascii="Palatino Linotype" w:hAnsi="Palatino Linotype"/>
          <w:b/>
          <w:lang w:val="sq-AL"/>
        </w:rPr>
        <w:t>“Konsultimi publik i akteve komunale”-</w:t>
      </w:r>
      <w:r w:rsidRPr="00314894">
        <w:rPr>
          <w:rFonts w:ascii="Palatino Linotype" w:hAnsi="Palatino Linotype"/>
          <w:lang w:val="sq-AL"/>
        </w:rPr>
        <w:t xml:space="preserve"> Nënkupton pjesëmarrjen e qytetarëve dhe palëve të interesuara në procesin e vendimarrjes me qëllim të marrjes së opinioneve, sugjerimeve, kërkesave  dhe vërejtjeve të tyre gjatë zhvillimit të procedurave të hartimit të politikave, dokumenteve strategjike dhe akteve nënligjore të kuvendit të komunës.</w:t>
      </w:r>
    </w:p>
    <w:p w:rsidR="00314894" w:rsidRP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1.8.  </w:t>
      </w:r>
      <w:r w:rsidRPr="00314894">
        <w:rPr>
          <w:rFonts w:ascii="Palatino Linotype" w:hAnsi="Palatino Linotype"/>
          <w:b/>
          <w:lang w:val="sq-AL"/>
        </w:rPr>
        <w:t>“Qasja ne dokumentet zyrtare”-</w:t>
      </w:r>
      <w:r w:rsidRPr="00314894">
        <w:rPr>
          <w:rFonts w:ascii="Palatino Linotype" w:hAnsi="Palatino Linotype"/>
          <w:lang w:val="sq-AL"/>
        </w:rPr>
        <w:t xml:space="preserve"> Nënkupton shikimin e  dokumenteve zyrtare të komunës në pajtim me Ligjin për qasje në Dokumentet Zyrtare Publike.</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1.9. </w:t>
      </w:r>
      <w:r w:rsidRPr="00314894">
        <w:rPr>
          <w:rFonts w:ascii="Palatino Linotype" w:hAnsi="Palatino Linotype"/>
          <w:b/>
          <w:lang w:val="sq-AL"/>
        </w:rPr>
        <w:t>“Plani i veprimit”</w:t>
      </w:r>
      <w:r w:rsidRPr="00314894">
        <w:rPr>
          <w:rFonts w:ascii="Palatino Linotype" w:hAnsi="Palatino Linotype"/>
          <w:lang w:val="sq-AL"/>
        </w:rPr>
        <w:t xml:space="preserve"> – Nënkupton hartimin e një plani operacional të Kryetarit të komunës dhe të Kuvendit.</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1.10. </w:t>
      </w:r>
      <w:r w:rsidRPr="00314894">
        <w:rPr>
          <w:rFonts w:ascii="Palatino Linotype" w:hAnsi="Palatino Linotype"/>
          <w:b/>
          <w:lang w:val="sq-AL"/>
        </w:rPr>
        <w:t>“Prokurimi Publik”-</w:t>
      </w:r>
      <w:r w:rsidRPr="00314894">
        <w:rPr>
          <w:rFonts w:ascii="Palatino Linotype" w:hAnsi="Palatino Linotype"/>
          <w:lang w:val="sq-AL"/>
        </w:rPr>
        <w:t xml:space="preserve"> Janë rregulla dhe procedura të përcaktuara në bazë të Ligjit për Prokurimin Publik, për të lidhur kontratë ndërmjet Autoritetit kontraktues (Komunës) dhe Operatorëve Ekonomik, qoftë për furnizim, shërbim apo punë.</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1.11. </w:t>
      </w:r>
      <w:r w:rsidRPr="00314894">
        <w:rPr>
          <w:rFonts w:ascii="Palatino Linotype" w:hAnsi="Palatino Linotype"/>
          <w:b/>
          <w:lang w:val="sq-AL"/>
        </w:rPr>
        <w:t>“Transparencë”-</w:t>
      </w:r>
      <w:r w:rsidRPr="00314894">
        <w:rPr>
          <w:rFonts w:ascii="Palatino Linotype" w:hAnsi="Palatino Linotype"/>
          <w:lang w:val="sq-AL"/>
        </w:rPr>
        <w:t xml:space="preserve"> është veprimtari e hapur e organeve të komunës që i siguron publikut dhe palëve të interesuara mundësinë e pjesëmarrjes në procesin vendimmarrës.</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1.12. </w:t>
      </w:r>
      <w:r w:rsidRPr="00314894">
        <w:rPr>
          <w:rFonts w:ascii="Palatino Linotype" w:hAnsi="Palatino Linotype"/>
          <w:b/>
          <w:lang w:val="sq-AL"/>
        </w:rPr>
        <w:t>“Dokument publik dhe dokument zyrtar”-</w:t>
      </w:r>
      <w:r w:rsidRPr="00314894">
        <w:rPr>
          <w:rFonts w:ascii="Palatino Linotype" w:hAnsi="Palatino Linotype"/>
          <w:lang w:val="sq-AL"/>
        </w:rPr>
        <w:t xml:space="preserve"> ka kuptimin e përkufizimit ashtu siç është e përcaktuar me Ligjin për Qasje në Dokumente Publike.</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1.13. </w:t>
      </w:r>
      <w:r w:rsidRPr="00314894">
        <w:rPr>
          <w:rFonts w:ascii="Palatino Linotype" w:hAnsi="Palatino Linotype"/>
          <w:b/>
          <w:lang w:val="sq-AL"/>
        </w:rPr>
        <w:t>”Kërkues i dokumentit”-</w:t>
      </w:r>
      <w:r w:rsidRPr="00314894">
        <w:rPr>
          <w:rFonts w:ascii="Palatino Linotype" w:hAnsi="Palatino Linotype"/>
          <w:lang w:val="sq-AL"/>
        </w:rPr>
        <w:t xml:space="preserve"> çdo person fizik apo juridik, pa diskriminim në çfardo lloj baze, në mënyrë dhe nën kushtet të përcaktuar me Ligjin për Qasje në Dokumente Publike.</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lastRenderedPageBreak/>
        <w:t xml:space="preserve">1.14. </w:t>
      </w:r>
      <w:r w:rsidRPr="00314894">
        <w:rPr>
          <w:rFonts w:ascii="Palatino Linotype" w:hAnsi="Palatino Linotype"/>
          <w:b/>
          <w:lang w:val="sq-AL"/>
        </w:rPr>
        <w:t>“Akt normativ i komunës”-</w:t>
      </w:r>
      <w:r w:rsidRPr="00314894">
        <w:rPr>
          <w:rFonts w:ascii="Palatino Linotype" w:hAnsi="Palatino Linotype"/>
          <w:lang w:val="sq-AL"/>
        </w:rPr>
        <w:t xml:space="preserve"> nënkupton aktin normativ që nxirret nga or</w:t>
      </w:r>
      <w:r w:rsidR="00F755D7">
        <w:rPr>
          <w:rFonts w:ascii="Palatino Linotype" w:hAnsi="Palatino Linotype"/>
          <w:lang w:val="sq-AL"/>
        </w:rPr>
        <w:t>g</w:t>
      </w:r>
      <w:r w:rsidRPr="00314894">
        <w:rPr>
          <w:rFonts w:ascii="Palatino Linotype" w:hAnsi="Palatino Linotype"/>
          <w:lang w:val="sq-AL"/>
        </w:rPr>
        <w:t>anet kompetente të komunës në bazë të kompetencave të dhëna nga ligji për vetëqeverisje lokale dhe ligjeve tjera në fuqi, që nxirren nga organet komunale dhe kanë zbatim brenda terrritorit të komunës së Lipjanit.</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 xml:space="preserve">1.15. </w:t>
      </w:r>
      <w:r w:rsidRPr="00314894">
        <w:rPr>
          <w:rFonts w:ascii="Palatino Linotype" w:hAnsi="Palatino Linotype"/>
          <w:b/>
          <w:lang w:val="sq-AL"/>
        </w:rPr>
        <w:t>“Palët e interesuar”-</w:t>
      </w:r>
      <w:r w:rsidRPr="00314894">
        <w:rPr>
          <w:rFonts w:ascii="Palatino Linotype" w:hAnsi="Palatino Linotype"/>
          <w:lang w:val="sq-AL"/>
        </w:rPr>
        <w:t xml:space="preserve"> nënkupton çdo person fizik juridik, organizatë e shoqërisë civile, grupe të ndryshme të interesit si dhe grupe të tjera që ndikohen drejtpërdrejt apo tërthorazi në procesin e vendimmarrjes.</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1.1</w:t>
      </w:r>
      <w:r>
        <w:rPr>
          <w:rFonts w:ascii="Palatino Linotype" w:hAnsi="Palatino Linotype"/>
          <w:lang w:val="sq-AL"/>
        </w:rPr>
        <w:t>6</w:t>
      </w:r>
      <w:r w:rsidRPr="00314894">
        <w:rPr>
          <w:rFonts w:ascii="Palatino Linotype" w:hAnsi="Palatino Linotype"/>
          <w:lang w:val="sq-AL"/>
        </w:rPr>
        <w:t xml:space="preserve">. </w:t>
      </w:r>
      <w:r w:rsidRPr="00314894">
        <w:rPr>
          <w:rFonts w:ascii="Palatino Linotype" w:hAnsi="Palatino Linotype"/>
          <w:b/>
          <w:lang w:val="sq-AL"/>
        </w:rPr>
        <w:t>Propozues i akteve nënligjore të komunës dhe politikave lokale</w:t>
      </w:r>
      <w:r w:rsidRPr="00314894">
        <w:rPr>
          <w:rFonts w:ascii="Palatino Linotype" w:hAnsi="Palatino Linotype"/>
          <w:lang w:val="sq-AL"/>
        </w:rPr>
        <w:t xml:space="preserve"> – nënkupton: kryetarin e komunës, drejtoritë komunale, kryesuesin e kuvendit të komunës, komitetet e kuvendit të komunës, pesëmbëdhjetë për qind (15%) e qytetarëve të komunës përkatëse me të drejtë vote.</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1.1</w:t>
      </w:r>
      <w:r>
        <w:rPr>
          <w:rFonts w:ascii="Palatino Linotype" w:hAnsi="Palatino Linotype"/>
          <w:lang w:val="sq-AL"/>
        </w:rPr>
        <w:t>7</w:t>
      </w:r>
      <w:r w:rsidRPr="00314894">
        <w:rPr>
          <w:rFonts w:ascii="Palatino Linotype" w:hAnsi="Palatino Linotype"/>
          <w:lang w:val="sq-AL"/>
        </w:rPr>
        <w:t xml:space="preserve">. </w:t>
      </w:r>
      <w:r w:rsidRPr="00314894">
        <w:rPr>
          <w:rFonts w:ascii="Palatino Linotype" w:hAnsi="Palatino Linotype"/>
          <w:b/>
          <w:lang w:val="sq-AL"/>
        </w:rPr>
        <w:t>Grupi punues</w:t>
      </w:r>
      <w:r w:rsidRPr="00314894">
        <w:rPr>
          <w:rFonts w:ascii="Palatino Linotype" w:hAnsi="Palatino Linotype"/>
          <w:lang w:val="sq-AL"/>
        </w:rPr>
        <w:t xml:space="preserve"> – është ekipi përgjegjës për hartimin e projekt</w:t>
      </w:r>
      <w:r w:rsidR="00F755D7">
        <w:rPr>
          <w:rFonts w:ascii="Palatino Linotype" w:hAnsi="Palatino Linotype"/>
          <w:lang w:val="sq-AL"/>
        </w:rPr>
        <w:t xml:space="preserve"> </w:t>
      </w:r>
      <w:r w:rsidRPr="00314894">
        <w:rPr>
          <w:rFonts w:ascii="Palatino Linotype" w:hAnsi="Palatino Linotype"/>
          <w:lang w:val="sq-AL"/>
        </w:rPr>
        <w:t>propozimit, i caktuar nga organi kompetent komunal përgjegjës për hartimin e projekt-propozimit.</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1.1</w:t>
      </w:r>
      <w:r>
        <w:rPr>
          <w:rFonts w:ascii="Palatino Linotype" w:hAnsi="Palatino Linotype"/>
          <w:lang w:val="sq-AL"/>
        </w:rPr>
        <w:t>8</w:t>
      </w:r>
      <w:r w:rsidRPr="00314894">
        <w:rPr>
          <w:rFonts w:ascii="Palatino Linotype" w:hAnsi="Palatino Linotype"/>
          <w:lang w:val="sq-AL"/>
        </w:rPr>
        <w:t xml:space="preserve">. </w:t>
      </w:r>
      <w:r w:rsidRPr="00314894">
        <w:rPr>
          <w:rFonts w:ascii="Palatino Linotype" w:hAnsi="Palatino Linotype"/>
          <w:b/>
          <w:lang w:val="sq-AL"/>
        </w:rPr>
        <w:t>Zyrtari përgjegjës për përgatitjen e draftit fillestar të projekt</w:t>
      </w:r>
      <w:r w:rsidR="00F755D7">
        <w:rPr>
          <w:rFonts w:ascii="Palatino Linotype" w:hAnsi="Palatino Linotype"/>
          <w:b/>
          <w:lang w:val="sq-AL"/>
        </w:rPr>
        <w:t xml:space="preserve"> </w:t>
      </w:r>
      <w:r w:rsidRPr="00314894">
        <w:rPr>
          <w:rFonts w:ascii="Palatino Linotype" w:hAnsi="Palatino Linotype"/>
          <w:b/>
          <w:lang w:val="sq-AL"/>
        </w:rPr>
        <w:t>propozimit</w:t>
      </w:r>
      <w:r w:rsidRPr="00314894">
        <w:rPr>
          <w:rFonts w:ascii="Palatino Linotype" w:hAnsi="Palatino Linotype"/>
          <w:lang w:val="sq-AL"/>
        </w:rPr>
        <w:t xml:space="preserve"> – nënkupton nëpunësin civil përgjegjës për përgatitjen e projekt-propozimit i caktuar nga organi kompetent i komunës apo drejtoria/njësia përkatëse që është përgjegjëse për hartimin e projekt-propozimit.</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w:t>
      </w:r>
      <w:r>
        <w:rPr>
          <w:rFonts w:ascii="Palatino Linotype" w:hAnsi="Palatino Linotype"/>
          <w:lang w:val="sq-AL"/>
        </w:rPr>
        <w:t>19</w:t>
      </w:r>
      <w:r w:rsidRPr="00314894">
        <w:rPr>
          <w:rFonts w:ascii="Palatino Linotype" w:hAnsi="Palatino Linotype"/>
          <w:lang w:val="sq-AL"/>
        </w:rPr>
        <w:t xml:space="preserve">. </w:t>
      </w:r>
      <w:r w:rsidRPr="00314894">
        <w:rPr>
          <w:rFonts w:ascii="Palatino Linotype" w:hAnsi="Palatino Linotype"/>
          <w:b/>
          <w:lang w:val="sq-AL"/>
        </w:rPr>
        <w:t>Zyrtari përgjegjës për konsultim publik</w:t>
      </w:r>
      <w:r w:rsidRPr="00314894">
        <w:rPr>
          <w:rFonts w:ascii="Palatino Linotype" w:hAnsi="Palatino Linotype"/>
          <w:lang w:val="sq-AL"/>
        </w:rPr>
        <w:t xml:space="preserve"> – nënkupton njësinë/zyrtarin për komunikim publik në komunë i cili është përgjegjës për koordinimin e procesit të konsultimit publik.</w:t>
      </w:r>
    </w:p>
    <w:p w:rsid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1.20.</w:t>
      </w:r>
      <w:r w:rsidRPr="00314894">
        <w:rPr>
          <w:rFonts w:ascii="Palatino Linotype" w:hAnsi="Palatino Linotype"/>
          <w:b/>
          <w:lang w:val="sq-AL"/>
        </w:rPr>
        <w:t xml:space="preserve"> Projekt-propozim</w:t>
      </w:r>
      <w:r w:rsidRPr="00314894">
        <w:rPr>
          <w:rFonts w:ascii="Palatino Linotype" w:hAnsi="Palatino Linotype"/>
          <w:lang w:val="sq-AL"/>
        </w:rPr>
        <w:t xml:space="preserve"> - nënkupton të gjitha dokumentet që i nënshtrohen procesit të konsultimit publik para aprovimit të tyre.</w:t>
      </w:r>
    </w:p>
    <w:p w:rsidR="00314894" w:rsidRPr="00314894" w:rsidRDefault="00314894" w:rsidP="00314894">
      <w:pPr>
        <w:pStyle w:val="ListParagraph"/>
        <w:autoSpaceDE w:val="0"/>
        <w:autoSpaceDN w:val="0"/>
        <w:adjustRightInd w:val="0"/>
        <w:jc w:val="both"/>
        <w:rPr>
          <w:rFonts w:ascii="Palatino Linotype" w:hAnsi="Palatino Linotype"/>
          <w:lang w:val="sq-AL"/>
        </w:rPr>
      </w:pPr>
      <w:r w:rsidRPr="00314894">
        <w:rPr>
          <w:rFonts w:ascii="Palatino Linotype" w:hAnsi="Palatino Linotype"/>
          <w:lang w:val="sq-AL"/>
        </w:rPr>
        <w:t>1.21.</w:t>
      </w:r>
      <w:r w:rsidRPr="00314894">
        <w:rPr>
          <w:rFonts w:ascii="Palatino Linotype" w:hAnsi="Palatino Linotype"/>
          <w:b/>
          <w:lang w:val="sq-AL"/>
        </w:rPr>
        <w:t xml:space="preserve"> Agjencia-nënkupton Agjencinë -</w:t>
      </w:r>
      <w:r>
        <w:rPr>
          <w:rFonts w:ascii="Palatino Linotype" w:hAnsi="Palatino Linotype"/>
          <w:lang w:val="sq-AL"/>
        </w:rPr>
        <w:t xml:space="preserve"> </w:t>
      </w:r>
      <w:r w:rsidRPr="00314894">
        <w:rPr>
          <w:rFonts w:ascii="Palatino Linotype" w:hAnsi="Palatino Linotype"/>
          <w:lang w:val="sq-AL"/>
        </w:rPr>
        <w:t>për Informim dhe Priv</w:t>
      </w:r>
      <w:r w:rsidR="00F755D7">
        <w:rPr>
          <w:rFonts w:ascii="Palatino Linotype" w:hAnsi="Palatino Linotype"/>
          <w:lang w:val="sq-AL"/>
        </w:rPr>
        <w:t>atësi, të themeluar në bazë të L</w:t>
      </w:r>
      <w:r w:rsidRPr="00314894">
        <w:rPr>
          <w:rFonts w:ascii="Palatino Linotype" w:hAnsi="Palatino Linotype"/>
          <w:lang w:val="sq-AL"/>
        </w:rPr>
        <w:t>igjit të veçantë për mbrojtjen e të dhënave personale.</w:t>
      </w:r>
    </w:p>
    <w:p w:rsidR="008618A5" w:rsidRPr="00161024" w:rsidRDefault="008618A5" w:rsidP="0015500C">
      <w:pPr>
        <w:autoSpaceDE w:val="0"/>
        <w:autoSpaceDN w:val="0"/>
        <w:adjustRightInd w:val="0"/>
        <w:jc w:val="both"/>
        <w:rPr>
          <w:rFonts w:ascii="Palatino Linotype" w:hAnsi="Palatino Linotype"/>
          <w:sz w:val="16"/>
          <w:szCs w:val="16"/>
          <w:lang w:val="sq-AL"/>
        </w:rPr>
      </w:pP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Neni 4</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 xml:space="preserve">Mbledhjet e Kuvendit të Komunës </w:t>
      </w:r>
    </w:p>
    <w:p w:rsidR="0003454D" w:rsidRPr="00161024" w:rsidRDefault="0003454D"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1</w:t>
      </w:r>
      <w:r w:rsidR="00206475" w:rsidRPr="00D80B2C">
        <w:rPr>
          <w:rFonts w:ascii="Palatino Linotype" w:hAnsi="Palatino Linotype"/>
          <w:bCs/>
          <w:lang w:val="sq-AL"/>
        </w:rPr>
        <w:t>.</w:t>
      </w:r>
      <w:r w:rsidRPr="00D80B2C">
        <w:rPr>
          <w:rFonts w:ascii="Palatino Linotype" w:hAnsi="Palatino Linotype"/>
          <w:bCs/>
          <w:lang w:val="sq-AL"/>
        </w:rPr>
        <w:t xml:space="preserve"> </w:t>
      </w:r>
      <w:r w:rsidRPr="00D80B2C">
        <w:rPr>
          <w:rFonts w:ascii="Palatino Linotype" w:hAnsi="Palatino Linotype"/>
          <w:lang w:val="sq-AL"/>
        </w:rPr>
        <w:t xml:space="preserve">Mbledhjet e </w:t>
      </w:r>
      <w:r w:rsidR="00E3653A" w:rsidRPr="00D80B2C">
        <w:rPr>
          <w:rFonts w:ascii="Palatino Linotype" w:hAnsi="Palatino Linotype"/>
          <w:lang w:val="sq-AL"/>
        </w:rPr>
        <w:t>K</w:t>
      </w:r>
      <w:r w:rsidRPr="00D80B2C">
        <w:rPr>
          <w:rFonts w:ascii="Palatino Linotype" w:hAnsi="Palatino Linotype"/>
          <w:lang w:val="sq-AL"/>
        </w:rPr>
        <w:t>uvendit</w:t>
      </w:r>
      <w:r w:rsidR="00754885" w:rsidRPr="00D80B2C">
        <w:rPr>
          <w:rFonts w:ascii="Palatino Linotype" w:hAnsi="Palatino Linotype"/>
          <w:lang w:val="sq-AL"/>
        </w:rPr>
        <w:t xml:space="preserve"> të</w:t>
      </w:r>
      <w:r w:rsidRPr="00D80B2C">
        <w:rPr>
          <w:rFonts w:ascii="Palatino Linotype" w:hAnsi="Palatino Linotype"/>
          <w:lang w:val="sq-AL"/>
        </w:rPr>
        <w:t xml:space="preserve"> </w:t>
      </w:r>
      <w:r w:rsidR="00754885" w:rsidRPr="00D80B2C">
        <w:rPr>
          <w:rFonts w:ascii="Palatino Linotype" w:hAnsi="Palatino Linotype"/>
          <w:lang w:val="sq-AL"/>
        </w:rPr>
        <w:t>k</w:t>
      </w:r>
      <w:r w:rsidRPr="00D80B2C">
        <w:rPr>
          <w:rFonts w:ascii="Palatino Linotype" w:hAnsi="Palatino Linotype"/>
          <w:lang w:val="sq-AL"/>
        </w:rPr>
        <w:t>omunës janë të hapura për publikun dhe përfaqësuesit e mjeteve të informimit publik.</w:t>
      </w:r>
    </w:p>
    <w:p w:rsidR="00E129EB" w:rsidRPr="00E129EB" w:rsidRDefault="00E129EB" w:rsidP="0015500C">
      <w:pPr>
        <w:autoSpaceDE w:val="0"/>
        <w:autoSpaceDN w:val="0"/>
        <w:adjustRightInd w:val="0"/>
        <w:jc w:val="both"/>
        <w:rPr>
          <w:rFonts w:ascii="Segoe UI Symbol" w:hAnsi="Segoe UI Symbol"/>
          <w:lang w:val="sq-AL" w:eastAsia="ja-JP"/>
        </w:rPr>
      </w:pPr>
      <w:r w:rsidRPr="007A3061">
        <w:rPr>
          <w:rFonts w:ascii="Palatino Linotype" w:hAnsi="Palatino Linotype"/>
          <w:lang w:val="sq-AL"/>
        </w:rPr>
        <w:t>2. Komuna përmes faqës zyrtare transmeton mbledhjet e Kuvendeve Komunale, duke përdorur pajisjet e nevojshme për transmetim. Po ashtu Komuna përveç informimit për mbajtjen e mbledhjeve të Kuve</w:t>
      </w:r>
      <w:r w:rsidR="00780427" w:rsidRPr="007A3061">
        <w:rPr>
          <w:rFonts w:ascii="Palatino Linotype" w:hAnsi="Palatino Linotype"/>
          <w:lang w:val="sq-AL"/>
        </w:rPr>
        <w:t>n</w:t>
      </w:r>
      <w:r w:rsidRPr="007A3061">
        <w:rPr>
          <w:rFonts w:ascii="Palatino Linotype" w:hAnsi="Palatino Linotype"/>
          <w:lang w:val="sq-AL"/>
        </w:rPr>
        <w:t>dit dhe Komiteteve duhet t’i njoftoj vazhdimisht qytetarët që kanë të drejtë të jenë pjesë e mbledhjeve të Kuvendit të Komunës.</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3</w:t>
      </w:r>
      <w:r w:rsidR="00206475" w:rsidRPr="00D80B2C">
        <w:rPr>
          <w:rFonts w:ascii="Palatino Linotype" w:hAnsi="Palatino Linotype"/>
          <w:bCs/>
          <w:lang w:val="sq-AL"/>
        </w:rPr>
        <w:t>.</w:t>
      </w:r>
      <w:r w:rsidRPr="00D80B2C">
        <w:rPr>
          <w:rFonts w:ascii="Palatino Linotype" w:hAnsi="Palatino Linotype"/>
          <w:b/>
          <w:bCs/>
          <w:lang w:val="sq-AL"/>
        </w:rPr>
        <w:t xml:space="preserve"> </w:t>
      </w:r>
      <w:r w:rsidRPr="00D80B2C">
        <w:rPr>
          <w:rFonts w:ascii="Palatino Linotype" w:hAnsi="Palatino Linotype"/>
          <w:lang w:val="sq-AL"/>
        </w:rPr>
        <w:t xml:space="preserve">Kuvendi i </w:t>
      </w:r>
      <w:r w:rsidR="00754885" w:rsidRPr="00D80B2C">
        <w:rPr>
          <w:rFonts w:ascii="Palatino Linotype" w:hAnsi="Palatino Linotype"/>
          <w:lang w:val="sq-AL"/>
        </w:rPr>
        <w:t>k</w:t>
      </w:r>
      <w:r w:rsidRPr="00D80B2C">
        <w:rPr>
          <w:rFonts w:ascii="Palatino Linotype" w:hAnsi="Palatino Linotype"/>
          <w:lang w:val="sq-AL"/>
        </w:rPr>
        <w:t>omunës nëpërmjet zyrës përgjegjëse për informim njofton publikun të paktën 7 (shtatë ditë), para mbledhjeve të rregullta ose 3 (tre ditë), para mbledhjeve të jashtëzakonshme</w:t>
      </w:r>
      <w:r w:rsidR="00441788" w:rsidRPr="00D80B2C">
        <w:rPr>
          <w:rFonts w:ascii="Palatino Linotype" w:hAnsi="Palatino Linotype"/>
          <w:lang w:val="sq-AL"/>
        </w:rPr>
        <w:t>.</w:t>
      </w:r>
    </w:p>
    <w:p w:rsidR="007472A4"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4</w:t>
      </w:r>
      <w:r w:rsidR="00206475" w:rsidRPr="00D80B2C">
        <w:rPr>
          <w:rFonts w:ascii="Palatino Linotype" w:hAnsi="Palatino Linotype"/>
          <w:lang w:val="sq-AL"/>
        </w:rPr>
        <w:t>.</w:t>
      </w:r>
      <w:r w:rsidRPr="00D80B2C">
        <w:rPr>
          <w:rFonts w:ascii="Palatino Linotype" w:hAnsi="Palatino Linotype"/>
          <w:lang w:val="sq-AL"/>
        </w:rPr>
        <w:t xml:space="preserve"> Njoftimi publik bëhet përmes</w:t>
      </w:r>
      <w:r w:rsidR="007472A4" w:rsidRPr="00D80B2C">
        <w:rPr>
          <w:rFonts w:ascii="Palatino Linotype" w:hAnsi="Palatino Linotype"/>
          <w:lang w:val="sq-AL"/>
        </w:rPr>
        <w:t>:</w:t>
      </w:r>
    </w:p>
    <w:p w:rsidR="007472A4" w:rsidRPr="00D80B2C" w:rsidRDefault="007472A4" w:rsidP="007472A4">
      <w:pPr>
        <w:pStyle w:val="ListParagraph"/>
        <w:autoSpaceDE w:val="0"/>
        <w:autoSpaceDN w:val="0"/>
        <w:adjustRightInd w:val="0"/>
        <w:jc w:val="both"/>
        <w:rPr>
          <w:rFonts w:ascii="Palatino Linotype" w:hAnsi="Palatino Linotype"/>
        </w:rPr>
      </w:pPr>
      <w:r w:rsidRPr="00D80B2C">
        <w:rPr>
          <w:rFonts w:ascii="Palatino Linotype" w:hAnsi="Palatino Linotype"/>
          <w:lang w:val="sq-AL"/>
        </w:rPr>
        <w:t xml:space="preserve">4.1. </w:t>
      </w:r>
      <w:r w:rsidRPr="00D80B2C">
        <w:rPr>
          <w:rFonts w:ascii="Palatino Linotype" w:hAnsi="Palatino Linotype"/>
        </w:rPr>
        <w:t>Shpalljes publike në vendet më të frekuentuara brenda territorit të komunës</w:t>
      </w:r>
      <w:r w:rsidR="00447BA3" w:rsidRPr="00D80B2C">
        <w:rPr>
          <w:rFonts w:ascii="Palatino Linotype" w:hAnsi="Palatino Linotype"/>
        </w:rPr>
        <w:t>,</w:t>
      </w:r>
    </w:p>
    <w:p w:rsidR="00C04A99" w:rsidRPr="00D80B2C" w:rsidRDefault="00C04A99" w:rsidP="007472A4">
      <w:pPr>
        <w:pStyle w:val="ListParagraph"/>
        <w:autoSpaceDE w:val="0"/>
        <w:autoSpaceDN w:val="0"/>
        <w:adjustRightInd w:val="0"/>
        <w:jc w:val="both"/>
        <w:rPr>
          <w:rFonts w:ascii="Palatino Linotype" w:hAnsi="Palatino Linotype"/>
          <w:color w:val="000000" w:themeColor="text1"/>
          <w:lang w:val="sq-AL"/>
        </w:rPr>
      </w:pPr>
      <w:r w:rsidRPr="00D80B2C">
        <w:rPr>
          <w:rFonts w:ascii="Palatino Linotype" w:hAnsi="Palatino Linotype"/>
          <w:color w:val="000000" w:themeColor="text1"/>
          <w:lang w:val="sq-AL"/>
        </w:rPr>
        <w:t>4.2.  Mediave të shkruara dhe elektronike lokale,</w:t>
      </w:r>
    </w:p>
    <w:p w:rsidR="007472A4" w:rsidRPr="00D80B2C" w:rsidRDefault="007472A4" w:rsidP="007472A4">
      <w:pPr>
        <w:pStyle w:val="ListParagraph"/>
        <w:autoSpaceDE w:val="0"/>
        <w:autoSpaceDN w:val="0"/>
        <w:adjustRightInd w:val="0"/>
        <w:jc w:val="both"/>
        <w:rPr>
          <w:rFonts w:ascii="Palatino Linotype" w:hAnsi="Palatino Linotype"/>
          <w:lang w:val="sq-AL"/>
        </w:rPr>
      </w:pPr>
      <w:r w:rsidRPr="00D80B2C">
        <w:rPr>
          <w:rFonts w:ascii="Palatino Linotype" w:hAnsi="Palatino Linotype"/>
        </w:rPr>
        <w:lastRenderedPageBreak/>
        <w:t>4.</w:t>
      </w:r>
      <w:r w:rsidR="00C04A99" w:rsidRPr="00D80B2C">
        <w:rPr>
          <w:rFonts w:ascii="Palatino Linotype" w:hAnsi="Palatino Linotype"/>
        </w:rPr>
        <w:t>3</w:t>
      </w:r>
      <w:r w:rsidRPr="00D80B2C">
        <w:rPr>
          <w:rFonts w:ascii="Palatino Linotype" w:hAnsi="Palatino Linotype"/>
        </w:rPr>
        <w:t xml:space="preserve">. Ueb faqes së </w:t>
      </w:r>
      <w:r w:rsidR="004D3AAE" w:rsidRPr="00D80B2C">
        <w:rPr>
          <w:rFonts w:ascii="Palatino Linotype" w:hAnsi="Palatino Linotype"/>
        </w:rPr>
        <w:t>k</w:t>
      </w:r>
      <w:r w:rsidRPr="00D80B2C">
        <w:rPr>
          <w:rFonts w:ascii="Palatino Linotype" w:hAnsi="Palatino Linotype"/>
        </w:rPr>
        <w:t>omunës dhe rrjeteve sociale</w:t>
      </w:r>
      <w:r w:rsidR="00B412E7" w:rsidRPr="00D80B2C">
        <w:rPr>
          <w:rFonts w:ascii="Palatino Linotype" w:hAnsi="Palatino Linotype"/>
        </w:rPr>
        <w:t>.</w:t>
      </w:r>
    </w:p>
    <w:p w:rsidR="007472A4" w:rsidRPr="00161024" w:rsidRDefault="007472A4" w:rsidP="007472A4">
      <w:pPr>
        <w:autoSpaceDE w:val="0"/>
        <w:autoSpaceDN w:val="0"/>
        <w:adjustRightInd w:val="0"/>
        <w:jc w:val="both"/>
        <w:rPr>
          <w:rFonts w:ascii="Palatino Linotype" w:hAnsi="Palatino Linotype"/>
          <w:sz w:val="16"/>
          <w:szCs w:val="16"/>
          <w:lang w:val="sq-AL"/>
        </w:rPr>
      </w:pPr>
      <w:r w:rsidRPr="00D80B2C">
        <w:rPr>
          <w:rFonts w:ascii="Palatino Linotype" w:hAnsi="Palatino Linotype"/>
          <w:lang w:val="sq-AL"/>
        </w:rPr>
        <w:t xml:space="preserve">      </w:t>
      </w:r>
    </w:p>
    <w:p w:rsidR="0015500C" w:rsidRPr="00D80B2C" w:rsidRDefault="0015500C" w:rsidP="0015500C">
      <w:pPr>
        <w:autoSpaceDE w:val="0"/>
        <w:autoSpaceDN w:val="0"/>
        <w:adjustRightInd w:val="0"/>
        <w:jc w:val="both"/>
        <w:rPr>
          <w:rFonts w:ascii="Palatino Linotype" w:hAnsi="Palatino Linotype"/>
        </w:rPr>
      </w:pPr>
      <w:r w:rsidRPr="00D80B2C">
        <w:rPr>
          <w:rFonts w:ascii="Palatino Linotype" w:hAnsi="Palatino Linotype"/>
        </w:rPr>
        <w:t>5</w:t>
      </w:r>
      <w:r w:rsidR="00206475" w:rsidRPr="00D80B2C">
        <w:rPr>
          <w:rFonts w:ascii="Palatino Linotype" w:hAnsi="Palatino Linotype"/>
        </w:rPr>
        <w:t>.</w:t>
      </w:r>
      <w:r w:rsidRPr="00D80B2C">
        <w:rPr>
          <w:rFonts w:ascii="Palatino Linotype" w:hAnsi="Palatino Linotype"/>
        </w:rPr>
        <w:t xml:space="preserve"> Njoftimi me shkrim për publikun përmban:</w:t>
      </w:r>
    </w:p>
    <w:p w:rsidR="00EC7976" w:rsidRPr="00D80B2C" w:rsidRDefault="00EC7976" w:rsidP="00EC7976">
      <w:pPr>
        <w:pStyle w:val="ListParagraph"/>
        <w:autoSpaceDE w:val="0"/>
        <w:autoSpaceDN w:val="0"/>
        <w:adjustRightInd w:val="0"/>
        <w:jc w:val="both"/>
        <w:rPr>
          <w:rFonts w:ascii="Palatino Linotype" w:hAnsi="Palatino Linotype"/>
        </w:rPr>
      </w:pPr>
      <w:r w:rsidRPr="00D80B2C">
        <w:rPr>
          <w:rFonts w:ascii="Palatino Linotype" w:hAnsi="Palatino Linotype"/>
        </w:rPr>
        <w:t>5.1. Datën e mbajtjes së mbledhjes</w:t>
      </w:r>
      <w:r w:rsidR="00992A74" w:rsidRPr="00D80B2C">
        <w:rPr>
          <w:rFonts w:ascii="Palatino Linotype" w:hAnsi="Palatino Linotype"/>
        </w:rPr>
        <w:t>,</w:t>
      </w:r>
    </w:p>
    <w:p w:rsidR="00EC7976" w:rsidRPr="00D80B2C" w:rsidRDefault="00EC7976" w:rsidP="00EC7976">
      <w:pPr>
        <w:pStyle w:val="ListParagraph"/>
        <w:autoSpaceDE w:val="0"/>
        <w:autoSpaceDN w:val="0"/>
        <w:adjustRightInd w:val="0"/>
        <w:jc w:val="both"/>
        <w:rPr>
          <w:rFonts w:ascii="Palatino Linotype" w:hAnsi="Palatino Linotype"/>
        </w:rPr>
      </w:pPr>
      <w:r w:rsidRPr="00D80B2C">
        <w:rPr>
          <w:rFonts w:ascii="Palatino Linotype" w:hAnsi="Palatino Linotype"/>
        </w:rPr>
        <w:t>5.2. Kohën e mbajtjes së mbledhjes</w:t>
      </w:r>
      <w:r w:rsidR="00992A74" w:rsidRPr="00D80B2C">
        <w:rPr>
          <w:rFonts w:ascii="Palatino Linotype" w:hAnsi="Palatino Linotype"/>
        </w:rPr>
        <w:t>,</w:t>
      </w:r>
    </w:p>
    <w:p w:rsidR="00EC7976" w:rsidRPr="00D80B2C" w:rsidRDefault="00EC7976" w:rsidP="00EC7976">
      <w:pPr>
        <w:pStyle w:val="ListParagraph"/>
        <w:autoSpaceDE w:val="0"/>
        <w:autoSpaceDN w:val="0"/>
        <w:adjustRightInd w:val="0"/>
        <w:jc w:val="both"/>
        <w:rPr>
          <w:rFonts w:ascii="Palatino Linotype" w:hAnsi="Palatino Linotype"/>
        </w:rPr>
      </w:pPr>
      <w:r w:rsidRPr="00D80B2C">
        <w:rPr>
          <w:rFonts w:ascii="Palatino Linotype" w:hAnsi="Palatino Linotype"/>
        </w:rPr>
        <w:t>5.3. Vendin e mbajtjes së mbledhjes</w:t>
      </w:r>
      <w:r w:rsidR="00992A74" w:rsidRPr="00D80B2C">
        <w:rPr>
          <w:rFonts w:ascii="Palatino Linotype" w:hAnsi="Palatino Linotype"/>
        </w:rPr>
        <w:t>,</w:t>
      </w:r>
    </w:p>
    <w:p w:rsidR="00EC7976" w:rsidRPr="00D80B2C" w:rsidRDefault="00EC7976" w:rsidP="00EC7976">
      <w:pPr>
        <w:pStyle w:val="ListParagraph"/>
        <w:autoSpaceDE w:val="0"/>
        <w:autoSpaceDN w:val="0"/>
        <w:adjustRightInd w:val="0"/>
        <w:jc w:val="both"/>
        <w:rPr>
          <w:rFonts w:ascii="Palatino Linotype" w:hAnsi="Palatino Linotype"/>
        </w:rPr>
      </w:pPr>
      <w:r w:rsidRPr="00D80B2C">
        <w:rPr>
          <w:rFonts w:ascii="Palatino Linotype" w:hAnsi="Palatino Linotype"/>
        </w:rPr>
        <w:t>5.4. Rendin e ditës të caktuar për atë mbledhje.</w:t>
      </w:r>
    </w:p>
    <w:p w:rsidR="00EC7976" w:rsidRPr="00161024" w:rsidRDefault="00EC7976" w:rsidP="0015500C">
      <w:pPr>
        <w:autoSpaceDE w:val="0"/>
        <w:autoSpaceDN w:val="0"/>
        <w:adjustRightInd w:val="0"/>
        <w:jc w:val="both"/>
        <w:rPr>
          <w:rFonts w:ascii="Palatino Linotype" w:hAnsi="Palatino Linotype"/>
          <w:sz w:val="16"/>
          <w:szCs w:val="16"/>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6</w:t>
      </w:r>
      <w:r w:rsidR="00206475" w:rsidRPr="00D80B2C">
        <w:rPr>
          <w:rFonts w:ascii="Palatino Linotype" w:hAnsi="Palatino Linotype"/>
          <w:bCs/>
          <w:lang w:val="sq-AL"/>
        </w:rPr>
        <w:t>.</w:t>
      </w:r>
      <w:r w:rsidRPr="00D80B2C">
        <w:rPr>
          <w:rFonts w:ascii="Palatino Linotype" w:hAnsi="Palatino Linotype"/>
          <w:b/>
          <w:bCs/>
          <w:lang w:val="sq-AL"/>
        </w:rPr>
        <w:t xml:space="preserve"> </w:t>
      </w:r>
      <w:r w:rsidRPr="00D80B2C">
        <w:rPr>
          <w:rFonts w:ascii="Palatino Linotype" w:hAnsi="Palatino Linotype"/>
          <w:lang w:val="sq-AL"/>
        </w:rPr>
        <w:t xml:space="preserve">Mbledhjet e </w:t>
      </w:r>
      <w:r w:rsidR="00E3653A" w:rsidRPr="00D80B2C">
        <w:rPr>
          <w:rFonts w:ascii="Palatino Linotype" w:hAnsi="Palatino Linotype"/>
          <w:lang w:val="sq-AL"/>
        </w:rPr>
        <w:t>K</w:t>
      </w:r>
      <w:r w:rsidRPr="00D80B2C">
        <w:rPr>
          <w:rFonts w:ascii="Palatino Linotype" w:hAnsi="Palatino Linotype"/>
          <w:lang w:val="sq-AL"/>
        </w:rPr>
        <w:t xml:space="preserve">uvendit </w:t>
      </w:r>
      <w:r w:rsidR="00DB52B9" w:rsidRPr="00D80B2C">
        <w:rPr>
          <w:rFonts w:ascii="Palatino Linotype" w:hAnsi="Palatino Linotype"/>
          <w:lang w:val="sq-AL"/>
        </w:rPr>
        <w:t>të k</w:t>
      </w:r>
      <w:r w:rsidRPr="00D80B2C">
        <w:rPr>
          <w:rFonts w:ascii="Palatino Linotype" w:hAnsi="Palatino Linotype"/>
          <w:lang w:val="sq-AL"/>
        </w:rPr>
        <w:t xml:space="preserve">omunës mund të jenë të mbyllura pjesërisht ose tërësisht vetëm për shkaqet e parashikuara me ligjin në fuqi. Në këto raste, me vendim të arsyetuar, </w:t>
      </w:r>
      <w:r w:rsidR="00E3653A" w:rsidRPr="00D80B2C">
        <w:rPr>
          <w:rFonts w:ascii="Palatino Linotype" w:hAnsi="Palatino Linotype"/>
          <w:lang w:val="sq-AL"/>
        </w:rPr>
        <w:t>K</w:t>
      </w:r>
      <w:r w:rsidRPr="00D80B2C">
        <w:rPr>
          <w:rFonts w:ascii="Palatino Linotype" w:hAnsi="Palatino Linotype"/>
          <w:lang w:val="sq-AL"/>
        </w:rPr>
        <w:t xml:space="preserve">uvendi </w:t>
      </w:r>
      <w:r w:rsidR="00DB52B9" w:rsidRPr="00D80B2C">
        <w:rPr>
          <w:rFonts w:ascii="Palatino Linotype" w:hAnsi="Palatino Linotype"/>
          <w:lang w:val="sq-AL"/>
        </w:rPr>
        <w:t>k</w:t>
      </w:r>
      <w:r w:rsidRPr="00D80B2C">
        <w:rPr>
          <w:rFonts w:ascii="Palatino Linotype" w:hAnsi="Palatino Linotype"/>
          <w:lang w:val="sq-AL"/>
        </w:rPr>
        <w:t>omunal i shpallë mbledhjet pjesërisht ose tërësisht të mbyllura për publikun.</w:t>
      </w:r>
    </w:p>
    <w:p w:rsidR="0015500C" w:rsidRPr="00D80B2C" w:rsidRDefault="0015500C" w:rsidP="0015500C">
      <w:pPr>
        <w:autoSpaceDE w:val="0"/>
        <w:autoSpaceDN w:val="0"/>
        <w:adjustRightInd w:val="0"/>
        <w:jc w:val="both"/>
        <w:rPr>
          <w:rFonts w:ascii="Palatino Linotype" w:hAnsi="Palatino Linotype"/>
          <w:color w:val="000000" w:themeColor="text1"/>
          <w:lang w:val="sq-AL"/>
        </w:rPr>
      </w:pPr>
      <w:r w:rsidRPr="00D80B2C">
        <w:rPr>
          <w:rFonts w:ascii="Palatino Linotype" w:hAnsi="Palatino Linotype"/>
          <w:bCs/>
          <w:color w:val="000000" w:themeColor="text1"/>
          <w:lang w:val="sq-AL"/>
        </w:rPr>
        <w:t>7</w:t>
      </w:r>
      <w:r w:rsidR="00206475" w:rsidRPr="00D80B2C">
        <w:rPr>
          <w:rFonts w:ascii="Palatino Linotype" w:hAnsi="Palatino Linotype"/>
          <w:bCs/>
          <w:color w:val="000000" w:themeColor="text1"/>
          <w:lang w:val="sq-AL"/>
        </w:rPr>
        <w:t>.</w:t>
      </w:r>
      <w:r w:rsidRPr="00D80B2C">
        <w:rPr>
          <w:rFonts w:ascii="Palatino Linotype" w:hAnsi="Palatino Linotype"/>
          <w:bCs/>
          <w:color w:val="000000" w:themeColor="text1"/>
          <w:lang w:val="sq-AL"/>
        </w:rPr>
        <w:t xml:space="preserve"> </w:t>
      </w:r>
      <w:r w:rsidRPr="00D80B2C">
        <w:rPr>
          <w:rFonts w:ascii="Palatino Linotype" w:hAnsi="Palatino Linotype"/>
          <w:color w:val="000000" w:themeColor="text1"/>
          <w:lang w:val="sq-AL"/>
        </w:rPr>
        <w:t>Të gjitha</w:t>
      </w:r>
      <w:r w:rsidR="001E6FDF" w:rsidRPr="00D80B2C">
        <w:rPr>
          <w:rFonts w:ascii="Palatino Linotype" w:hAnsi="Palatino Linotype"/>
          <w:color w:val="000000" w:themeColor="text1"/>
          <w:lang w:val="sq-AL"/>
        </w:rPr>
        <w:t xml:space="preserve"> aktet</w:t>
      </w:r>
      <w:r w:rsidR="00DB52B9" w:rsidRPr="00D80B2C">
        <w:rPr>
          <w:rFonts w:ascii="Palatino Linotype" w:hAnsi="Palatino Linotype"/>
          <w:color w:val="000000" w:themeColor="text1"/>
          <w:lang w:val="sq-AL"/>
        </w:rPr>
        <w:t xml:space="preserve"> normative të </w:t>
      </w:r>
      <w:r w:rsidR="00E3653A" w:rsidRPr="00D80B2C">
        <w:rPr>
          <w:rFonts w:ascii="Palatino Linotype" w:hAnsi="Palatino Linotype"/>
          <w:color w:val="000000" w:themeColor="text1"/>
          <w:lang w:val="sq-AL"/>
        </w:rPr>
        <w:t>K</w:t>
      </w:r>
      <w:r w:rsidR="00DB52B9" w:rsidRPr="00D80B2C">
        <w:rPr>
          <w:rFonts w:ascii="Palatino Linotype" w:hAnsi="Palatino Linotype"/>
          <w:color w:val="000000" w:themeColor="text1"/>
          <w:lang w:val="sq-AL"/>
        </w:rPr>
        <w:t>uvendit të k</w:t>
      </w:r>
      <w:r w:rsidRPr="00D80B2C">
        <w:rPr>
          <w:rFonts w:ascii="Palatino Linotype" w:hAnsi="Palatino Linotype"/>
          <w:color w:val="000000" w:themeColor="text1"/>
          <w:lang w:val="sq-AL"/>
        </w:rPr>
        <w:t>omunës,  duhet të bëhen publike,</w:t>
      </w:r>
      <w:r w:rsidR="00A07921" w:rsidRPr="00D80B2C">
        <w:rPr>
          <w:rFonts w:ascii="Palatino Linotype" w:hAnsi="Palatino Linotype"/>
          <w:color w:val="000000" w:themeColor="text1"/>
          <w:lang w:val="sq-AL"/>
        </w:rPr>
        <w:t xml:space="preserve"> </w:t>
      </w:r>
      <w:r w:rsidRPr="00D80B2C">
        <w:rPr>
          <w:rFonts w:ascii="Palatino Linotype" w:hAnsi="Palatino Linotype"/>
          <w:color w:val="000000" w:themeColor="text1"/>
          <w:lang w:val="sq-AL"/>
        </w:rPr>
        <w:t>si vijon:</w:t>
      </w:r>
    </w:p>
    <w:p w:rsidR="00EC7976" w:rsidRPr="00D80B2C" w:rsidRDefault="00EC7976" w:rsidP="00EC7976">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7.1. </w:t>
      </w:r>
      <w:r w:rsidR="0040172D" w:rsidRPr="00D80B2C">
        <w:rPr>
          <w:rFonts w:ascii="Palatino Linotype" w:hAnsi="Palatino Linotype"/>
          <w:lang w:val="sq-AL"/>
        </w:rPr>
        <w:t xml:space="preserve"> Faqes zyrtare elektronike të komunës</w:t>
      </w:r>
    </w:p>
    <w:p w:rsidR="00EC7976" w:rsidRPr="00D80B2C" w:rsidRDefault="0040172D" w:rsidP="00EC7976">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7.2.</w:t>
      </w:r>
      <w:r w:rsidR="00EC7976" w:rsidRPr="00D80B2C">
        <w:rPr>
          <w:rFonts w:ascii="Palatino Linotype" w:hAnsi="Palatino Linotype"/>
          <w:lang w:val="sq-AL"/>
        </w:rPr>
        <w:t xml:space="preserve"> </w:t>
      </w:r>
      <w:r w:rsidRPr="00D80B2C">
        <w:rPr>
          <w:rFonts w:ascii="Palatino Linotype" w:hAnsi="Palatino Linotype"/>
          <w:lang w:val="sq-AL"/>
        </w:rPr>
        <w:t>Gazetën zyrtare të Republikës së Kosovës (për aktet e parapara me dispozitat e ligjeslacionit në fuqi)</w:t>
      </w:r>
    </w:p>
    <w:p w:rsidR="007472A4" w:rsidRPr="00DA7398" w:rsidRDefault="0040172D" w:rsidP="00DA7398">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7.3. Mediave të shkruara dhe elektronike,</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8</w:t>
      </w:r>
      <w:r w:rsidR="00206475" w:rsidRPr="00D80B2C">
        <w:rPr>
          <w:rFonts w:ascii="Palatino Linotype" w:hAnsi="Palatino Linotype"/>
          <w:bCs/>
          <w:lang w:val="sq-AL"/>
        </w:rPr>
        <w:t>.</w:t>
      </w:r>
      <w:r w:rsidRPr="00D80B2C">
        <w:rPr>
          <w:rFonts w:ascii="Palatino Linotype" w:hAnsi="Palatino Linotype"/>
          <w:b/>
          <w:bCs/>
          <w:lang w:val="sq-AL"/>
        </w:rPr>
        <w:t xml:space="preserve"> </w:t>
      </w:r>
      <w:r w:rsidR="005E7E7F" w:rsidRPr="00D80B2C">
        <w:rPr>
          <w:rFonts w:ascii="Palatino Linotype" w:hAnsi="Palatino Linotype"/>
          <w:lang w:val="sq-AL"/>
        </w:rPr>
        <w:t>Buxheti komunës dhe planet e k</w:t>
      </w:r>
      <w:r w:rsidRPr="00D80B2C">
        <w:rPr>
          <w:rFonts w:ascii="Palatino Linotype" w:hAnsi="Palatino Linotype"/>
          <w:lang w:val="sq-AL"/>
        </w:rPr>
        <w:t>omunës janë dokumente publike. Komuna merr masa për t’i vënë në dispozicion të publikut, mjeteve të informimit dhe grupeve te interesit për çështjen që është objekt i diskutimit sipas legjislacionit në fuqi.</w:t>
      </w:r>
    </w:p>
    <w:p w:rsidR="0040172D" w:rsidRPr="002067DB" w:rsidRDefault="0040172D"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Neni 5</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Mbledhjet e Komiteteve të Kuvendit</w:t>
      </w:r>
    </w:p>
    <w:p w:rsidR="0015500C" w:rsidRPr="002067DB" w:rsidRDefault="0015500C"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1</w:t>
      </w:r>
      <w:r w:rsidR="00206475" w:rsidRPr="00D80B2C">
        <w:rPr>
          <w:rFonts w:ascii="Palatino Linotype" w:hAnsi="Palatino Linotype"/>
          <w:bCs/>
          <w:lang w:val="sq-AL"/>
        </w:rPr>
        <w:t>.</w:t>
      </w:r>
      <w:r w:rsidRPr="00D80B2C">
        <w:rPr>
          <w:rFonts w:ascii="Palatino Linotype" w:hAnsi="Palatino Linotype"/>
          <w:b/>
          <w:bCs/>
          <w:lang w:val="sq-AL"/>
        </w:rPr>
        <w:t xml:space="preserve"> </w:t>
      </w:r>
      <w:r w:rsidR="006D1E58" w:rsidRPr="00D80B2C">
        <w:rPr>
          <w:rFonts w:ascii="Palatino Linotype" w:hAnsi="Palatino Linotype"/>
          <w:lang w:val="sq-AL"/>
        </w:rPr>
        <w:t xml:space="preserve">Mbledhjet e komiteteve të </w:t>
      </w:r>
      <w:r w:rsidR="007B0299" w:rsidRPr="00D80B2C">
        <w:rPr>
          <w:rFonts w:ascii="Palatino Linotype" w:hAnsi="Palatino Linotype"/>
          <w:lang w:val="sq-AL"/>
        </w:rPr>
        <w:t>K</w:t>
      </w:r>
      <w:r w:rsidR="00F755D7">
        <w:rPr>
          <w:rFonts w:ascii="Palatino Linotype" w:hAnsi="Palatino Linotype"/>
          <w:lang w:val="sq-AL"/>
        </w:rPr>
        <w:t>uvendit K</w:t>
      </w:r>
      <w:r w:rsidRPr="00D80B2C">
        <w:rPr>
          <w:rFonts w:ascii="Palatino Linotype" w:hAnsi="Palatino Linotype"/>
          <w:lang w:val="sq-AL"/>
        </w:rPr>
        <w:t>omunal janë të hapura për publikun, përfaqësuesit e mjet</w:t>
      </w:r>
      <w:r w:rsidR="00AC3AD1" w:rsidRPr="00D80B2C">
        <w:rPr>
          <w:rFonts w:ascii="Palatino Linotype" w:hAnsi="Palatino Linotype"/>
          <w:lang w:val="sq-AL"/>
        </w:rPr>
        <w:t>eve të informimit dhe grupeve të</w:t>
      </w:r>
      <w:r w:rsidRPr="00D80B2C">
        <w:rPr>
          <w:rFonts w:ascii="Palatino Linotype" w:hAnsi="Palatino Linotype"/>
          <w:lang w:val="sq-AL"/>
        </w:rPr>
        <w:t xml:space="preserve"> interesit për çështjen që është objekt diskutimi sipas legjislacionit në fuqi.</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2</w:t>
      </w:r>
      <w:r w:rsidR="00206475" w:rsidRPr="00D80B2C">
        <w:rPr>
          <w:rFonts w:ascii="Palatino Linotype" w:hAnsi="Palatino Linotype"/>
          <w:bCs/>
          <w:lang w:val="sq-AL"/>
        </w:rPr>
        <w:t>.</w:t>
      </w:r>
      <w:r w:rsidRPr="00D80B2C">
        <w:rPr>
          <w:rFonts w:ascii="Palatino Linotype" w:hAnsi="Palatino Linotype"/>
          <w:bCs/>
          <w:lang w:val="sq-AL"/>
        </w:rPr>
        <w:t xml:space="preserve"> </w:t>
      </w:r>
      <w:r w:rsidRPr="00D80B2C">
        <w:rPr>
          <w:rFonts w:ascii="Palatino Linotype" w:hAnsi="Palatino Linotype"/>
          <w:lang w:val="sq-AL"/>
        </w:rPr>
        <w:t>Komitetet nëpërmjet zyrës përgjegjëse për informim njoftojnë publikun 7 (shtat  ditë), para ditës së caktuar për mbajtjen e mbledhjeve. Njoftimi për publik duhet të përmbajë: datën e mbledhjes, kohën e mbledhjes, vendin e mbledhjes dhe rendin e ditës.</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3</w:t>
      </w:r>
      <w:r w:rsidR="00306131" w:rsidRPr="00D80B2C">
        <w:rPr>
          <w:rFonts w:ascii="Palatino Linotype" w:hAnsi="Palatino Linotype"/>
          <w:bCs/>
          <w:lang w:val="sq-AL"/>
        </w:rPr>
        <w:t>. T</w:t>
      </w:r>
      <w:r w:rsidR="006D1E58" w:rsidRPr="00D80B2C">
        <w:rPr>
          <w:rFonts w:ascii="Palatino Linotype" w:hAnsi="Palatino Linotype"/>
          <w:lang w:val="sq-AL"/>
        </w:rPr>
        <w:t>ë gjitha vendimet e k</w:t>
      </w:r>
      <w:r w:rsidRPr="00D80B2C">
        <w:rPr>
          <w:rFonts w:ascii="Palatino Linotype" w:hAnsi="Palatino Linotype"/>
          <w:lang w:val="sq-AL"/>
        </w:rPr>
        <w:t>omiteteve</w:t>
      </w:r>
      <w:r w:rsidR="00312CDC" w:rsidRPr="00D80B2C">
        <w:rPr>
          <w:rFonts w:ascii="Palatino Linotype" w:hAnsi="Palatino Linotype"/>
          <w:lang w:val="sq-AL"/>
        </w:rPr>
        <w:t>,</w:t>
      </w:r>
      <w:r w:rsidRPr="00D80B2C">
        <w:rPr>
          <w:rFonts w:ascii="Palatino Linotype" w:hAnsi="Palatino Linotype"/>
          <w:lang w:val="sq-AL"/>
        </w:rPr>
        <w:t xml:space="preserve"> publikimi i të cilave nuk kufizohet nga legjislacioni në fuqi për qasjen në dokumentet zyrtare </w:t>
      </w:r>
      <w:r w:rsidR="00C00D80" w:rsidRPr="00D80B2C">
        <w:rPr>
          <w:rFonts w:ascii="Palatino Linotype" w:hAnsi="Palatino Linotype"/>
          <w:lang w:val="sq-AL"/>
        </w:rPr>
        <w:t>publike</w:t>
      </w:r>
      <w:r w:rsidR="00312CDC" w:rsidRPr="00D80B2C">
        <w:rPr>
          <w:rFonts w:ascii="Palatino Linotype" w:hAnsi="Palatino Linotype"/>
          <w:lang w:val="sq-AL"/>
        </w:rPr>
        <w:t>,</w:t>
      </w:r>
      <w:r w:rsidR="00C00D80" w:rsidRPr="00D80B2C">
        <w:rPr>
          <w:rFonts w:ascii="Palatino Linotype" w:hAnsi="Palatino Linotype"/>
          <w:lang w:val="sq-AL"/>
        </w:rPr>
        <w:t xml:space="preserve"> </w:t>
      </w:r>
      <w:r w:rsidRPr="00D80B2C">
        <w:rPr>
          <w:rFonts w:ascii="Palatino Linotype" w:hAnsi="Palatino Linotype"/>
          <w:lang w:val="sq-AL"/>
        </w:rPr>
        <w:t>duhet t’i vihen në dispozicion publikut sipas kërkesës.</w:t>
      </w:r>
    </w:p>
    <w:p w:rsidR="00E44515" w:rsidRPr="00D80B2C" w:rsidRDefault="0015500C" w:rsidP="00E44515">
      <w:pPr>
        <w:autoSpaceDE w:val="0"/>
        <w:autoSpaceDN w:val="0"/>
        <w:adjustRightInd w:val="0"/>
        <w:jc w:val="both"/>
        <w:rPr>
          <w:rFonts w:ascii="Palatino Linotype" w:hAnsi="Palatino Linotype"/>
          <w:b/>
          <w:lang w:val="sq-AL"/>
        </w:rPr>
      </w:pPr>
      <w:r w:rsidRPr="00D80B2C">
        <w:rPr>
          <w:rFonts w:ascii="Palatino Linotype" w:hAnsi="Palatino Linotype"/>
          <w:bCs/>
          <w:lang w:val="sq-AL"/>
        </w:rPr>
        <w:t>4</w:t>
      </w:r>
      <w:r w:rsidR="00206475" w:rsidRPr="00D80B2C">
        <w:rPr>
          <w:rFonts w:ascii="Palatino Linotype" w:hAnsi="Palatino Linotype"/>
          <w:bCs/>
          <w:lang w:val="sq-AL"/>
        </w:rPr>
        <w:t>.</w:t>
      </w:r>
      <w:r w:rsidRPr="00D80B2C">
        <w:rPr>
          <w:rFonts w:ascii="Palatino Linotype" w:hAnsi="Palatino Linotype"/>
          <w:bCs/>
          <w:lang w:val="sq-AL"/>
        </w:rPr>
        <w:t xml:space="preserve"> </w:t>
      </w:r>
      <w:r w:rsidRPr="00D80B2C">
        <w:rPr>
          <w:rFonts w:ascii="Palatino Linotype" w:hAnsi="Palatino Linotype"/>
          <w:lang w:val="sq-AL"/>
        </w:rPr>
        <w:t>Komiteti mund të organizojë dëgjime publike me qytetarë dhe gupe interesi për çështjet me të cilat merret komiteti përkatës.</w:t>
      </w:r>
    </w:p>
    <w:p w:rsidR="00E44515" w:rsidRPr="00E91B24" w:rsidRDefault="00E44515" w:rsidP="0015500C">
      <w:pPr>
        <w:autoSpaceDE w:val="0"/>
        <w:autoSpaceDN w:val="0"/>
        <w:adjustRightInd w:val="0"/>
        <w:jc w:val="center"/>
        <w:rPr>
          <w:rFonts w:ascii="Palatino Linotype" w:hAnsi="Palatino Linotype"/>
          <w:b/>
          <w:sz w:val="16"/>
          <w:szCs w:val="16"/>
          <w:lang w:val="sq-AL"/>
        </w:rPr>
      </w:pPr>
    </w:p>
    <w:p w:rsidR="0015500C" w:rsidRPr="00D80B2C" w:rsidRDefault="0015500C" w:rsidP="0015500C">
      <w:pPr>
        <w:autoSpaceDE w:val="0"/>
        <w:autoSpaceDN w:val="0"/>
        <w:adjustRightInd w:val="0"/>
        <w:jc w:val="center"/>
        <w:rPr>
          <w:rFonts w:ascii="Palatino Linotype" w:hAnsi="Palatino Linotype"/>
          <w:b/>
          <w:lang w:val="sq-AL"/>
        </w:rPr>
      </w:pPr>
      <w:r w:rsidRPr="00D80B2C">
        <w:rPr>
          <w:rFonts w:ascii="Palatino Linotype" w:hAnsi="Palatino Linotype"/>
          <w:b/>
          <w:lang w:val="sq-AL"/>
        </w:rPr>
        <w:t>Neni 6</w:t>
      </w:r>
    </w:p>
    <w:p w:rsidR="00E44515" w:rsidRDefault="009C6EBD" w:rsidP="00E91B24">
      <w:pPr>
        <w:autoSpaceDE w:val="0"/>
        <w:autoSpaceDN w:val="0"/>
        <w:adjustRightInd w:val="0"/>
        <w:jc w:val="center"/>
        <w:rPr>
          <w:rFonts w:ascii="Palatino Linotype" w:hAnsi="Palatino Linotype"/>
          <w:b/>
          <w:lang w:val="sq-AL"/>
        </w:rPr>
      </w:pPr>
      <w:r>
        <w:rPr>
          <w:rFonts w:ascii="Palatino Linotype" w:hAnsi="Palatino Linotype"/>
          <w:b/>
          <w:lang w:val="sq-AL"/>
        </w:rPr>
        <w:t xml:space="preserve">Transparenca e </w:t>
      </w:r>
      <w:r w:rsidR="0015500C" w:rsidRPr="00D80B2C">
        <w:rPr>
          <w:rFonts w:ascii="Palatino Linotype" w:hAnsi="Palatino Linotype"/>
          <w:b/>
          <w:lang w:val="sq-AL"/>
        </w:rPr>
        <w:t>akteve</w:t>
      </w:r>
      <w:r w:rsidR="009D07D4" w:rsidRPr="00D80B2C">
        <w:rPr>
          <w:rFonts w:ascii="Palatino Linotype" w:hAnsi="Palatino Linotype"/>
          <w:b/>
          <w:lang w:val="sq-AL"/>
        </w:rPr>
        <w:t xml:space="preserve"> </w:t>
      </w:r>
      <w:r>
        <w:rPr>
          <w:rFonts w:ascii="Palatino Linotype" w:hAnsi="Palatino Linotype"/>
          <w:b/>
          <w:lang w:val="sq-AL"/>
        </w:rPr>
        <w:t>të organeve të Komunës</w:t>
      </w:r>
    </w:p>
    <w:p w:rsidR="009C6EBD" w:rsidRPr="009C6EBD" w:rsidRDefault="009C6EBD" w:rsidP="00E91B24">
      <w:pPr>
        <w:autoSpaceDE w:val="0"/>
        <w:autoSpaceDN w:val="0"/>
        <w:adjustRightInd w:val="0"/>
        <w:jc w:val="center"/>
        <w:rPr>
          <w:rFonts w:ascii="Palatino Linotype" w:hAnsi="Palatino Linotype"/>
          <w:b/>
          <w:sz w:val="16"/>
          <w:szCs w:val="16"/>
          <w:lang w:val="sq-AL"/>
        </w:rPr>
      </w:pPr>
    </w:p>
    <w:p w:rsidR="009C6EBD" w:rsidRDefault="009C6EBD" w:rsidP="007B2B14">
      <w:pPr>
        <w:autoSpaceDE w:val="0"/>
        <w:autoSpaceDN w:val="0"/>
        <w:adjustRightInd w:val="0"/>
        <w:jc w:val="both"/>
        <w:rPr>
          <w:rFonts w:ascii="Palatino Linotype" w:hAnsi="Palatino Linotype"/>
          <w:lang w:val="sq-AL"/>
        </w:rPr>
      </w:pPr>
      <w:r>
        <w:rPr>
          <w:rFonts w:ascii="Palatino Linotype" w:hAnsi="Palatino Linotype"/>
          <w:lang w:val="sq-AL"/>
        </w:rPr>
        <w:t>1.</w:t>
      </w:r>
      <w:r w:rsidR="007B2B14">
        <w:rPr>
          <w:rFonts w:ascii="Palatino Linotype" w:hAnsi="Palatino Linotype"/>
          <w:lang w:val="sq-AL"/>
        </w:rPr>
        <w:t xml:space="preserve"> </w:t>
      </w:r>
      <w:r>
        <w:rPr>
          <w:rFonts w:ascii="Palatino Linotype" w:hAnsi="Palatino Linotype"/>
          <w:lang w:val="sq-AL"/>
        </w:rPr>
        <w:t>Publikimi në faqen zyrtare të komunës i akteve normative të komunës me karakter të përgjithshëm është i obligueshëm.</w:t>
      </w:r>
    </w:p>
    <w:p w:rsidR="009C6EBD" w:rsidRDefault="009C6EBD" w:rsidP="007B2B14">
      <w:pPr>
        <w:autoSpaceDE w:val="0"/>
        <w:autoSpaceDN w:val="0"/>
        <w:adjustRightInd w:val="0"/>
        <w:jc w:val="both"/>
        <w:rPr>
          <w:rFonts w:ascii="Palatino Linotype" w:hAnsi="Palatino Linotype"/>
          <w:lang w:val="sq-AL"/>
        </w:rPr>
      </w:pPr>
      <w:r>
        <w:rPr>
          <w:rFonts w:ascii="Palatino Linotype" w:hAnsi="Palatino Linotype"/>
          <w:lang w:val="sq-AL"/>
        </w:rPr>
        <w:t>2. Të gjitha aktet e Kryetarit të Komunës që ndikojnë drejtëpërdrejt në interesat e qy</w:t>
      </w:r>
      <w:r w:rsidR="00FD05CD">
        <w:rPr>
          <w:rFonts w:ascii="Palatino Linotype" w:hAnsi="Palatino Linotype"/>
          <w:lang w:val="sq-AL"/>
        </w:rPr>
        <w:t>t</w:t>
      </w:r>
      <w:r>
        <w:rPr>
          <w:rFonts w:ascii="Palatino Linotype" w:hAnsi="Palatino Linotype"/>
          <w:lang w:val="sq-AL"/>
        </w:rPr>
        <w:t xml:space="preserve">etarëve pas hyrjes në fuqi duhet të publikohen në faqen zyrtare të komunës. </w:t>
      </w:r>
    </w:p>
    <w:p w:rsidR="009C6EBD" w:rsidRDefault="009C6EBD" w:rsidP="007B2B14">
      <w:pPr>
        <w:autoSpaceDE w:val="0"/>
        <w:autoSpaceDN w:val="0"/>
        <w:adjustRightInd w:val="0"/>
        <w:jc w:val="both"/>
        <w:rPr>
          <w:rFonts w:ascii="Palatino Linotype" w:hAnsi="Palatino Linotype"/>
          <w:lang w:val="sq-AL"/>
        </w:rPr>
      </w:pPr>
      <w:r>
        <w:rPr>
          <w:rFonts w:ascii="Palatino Linotype" w:hAnsi="Palatino Linotype"/>
          <w:lang w:val="sq-AL"/>
        </w:rPr>
        <w:lastRenderedPageBreak/>
        <w:t>3.</w:t>
      </w:r>
      <w:r w:rsidR="00FD05CD">
        <w:rPr>
          <w:rFonts w:ascii="Palatino Linotype" w:hAnsi="Palatino Linotype"/>
          <w:lang w:val="sq-AL"/>
        </w:rPr>
        <w:t xml:space="preserve"> </w:t>
      </w:r>
      <w:r>
        <w:rPr>
          <w:rFonts w:ascii="Palatino Linotype" w:hAnsi="Palatino Linotype"/>
          <w:lang w:val="sq-AL"/>
        </w:rPr>
        <w:t>Aktet normative dhe vendimet e organeve të komunës dërgohen në Sektorin për Mardhënie me Publikun për publikim dhe të cilat duhet të publikohen</w:t>
      </w:r>
      <w:r w:rsidR="00D90A2C">
        <w:rPr>
          <w:rFonts w:ascii="Palatino Linotype" w:hAnsi="Palatino Linotype"/>
          <w:lang w:val="sq-AL"/>
        </w:rPr>
        <w:t xml:space="preserve"> në faqen zyrtare të komunës, në gjuhët zyrtare dhe në formatin e përcaktuar nga</w:t>
      </w:r>
      <w:r w:rsidR="00D90A2C" w:rsidRPr="00D90A2C">
        <w:t xml:space="preserve"> </w:t>
      </w:r>
      <w:r w:rsidR="00D90A2C" w:rsidRPr="00D90A2C">
        <w:rPr>
          <w:rFonts w:ascii="Palatino Linotype" w:hAnsi="Palatino Linotype"/>
          <w:lang w:val="sq-AL"/>
        </w:rPr>
        <w:t>Sektorin për Mardhënie me Publikun</w:t>
      </w:r>
      <w:r w:rsidR="00D90A2C">
        <w:rPr>
          <w:rFonts w:ascii="Palatino Linotype" w:hAnsi="Palatino Linotype"/>
          <w:lang w:val="sq-AL"/>
        </w:rPr>
        <w:t>.</w:t>
      </w:r>
    </w:p>
    <w:p w:rsidR="00D90A2C" w:rsidRPr="00D90A2C" w:rsidRDefault="00D90A2C" w:rsidP="007B2B14">
      <w:pPr>
        <w:autoSpaceDE w:val="0"/>
        <w:autoSpaceDN w:val="0"/>
        <w:adjustRightInd w:val="0"/>
        <w:jc w:val="both"/>
        <w:rPr>
          <w:rFonts w:ascii="Segoe UI Symbol" w:hAnsi="Segoe UI Symbol"/>
          <w:lang w:val="sq-AL" w:eastAsia="ja-JP"/>
        </w:rPr>
      </w:pPr>
      <w:r>
        <w:rPr>
          <w:rFonts w:ascii="Palatino Linotype" w:hAnsi="Palatino Linotype"/>
          <w:lang w:val="sq-AL"/>
        </w:rPr>
        <w:t>4. Me qëllim që qytetarët të jenë të informuar për vendimmarrjen e organeve komunale, komuna duhet t’i shfrytëzojë mundësit e informimit që qytetarët t’i njoftojë për përmbajtën e çdo akti të miratuar që është interes të përgjithshëm.</w:t>
      </w:r>
    </w:p>
    <w:p w:rsidR="00E91B24" w:rsidRPr="00E91B24" w:rsidRDefault="00E91B24" w:rsidP="00E91B24">
      <w:pPr>
        <w:autoSpaceDE w:val="0"/>
        <w:autoSpaceDN w:val="0"/>
        <w:adjustRightInd w:val="0"/>
        <w:jc w:val="center"/>
        <w:rPr>
          <w:rFonts w:ascii="Palatino Linotype" w:hAnsi="Palatino Linotype"/>
          <w:sz w:val="16"/>
          <w:szCs w:val="16"/>
          <w:lang w:val="sq-AL"/>
        </w:rPr>
      </w:pPr>
    </w:p>
    <w:p w:rsidR="00B14074" w:rsidRPr="00B14074" w:rsidRDefault="00B14074" w:rsidP="00B14074">
      <w:pPr>
        <w:pStyle w:val="ListParagraph"/>
        <w:jc w:val="center"/>
        <w:rPr>
          <w:rFonts w:ascii="Palatino Linotype" w:hAnsi="Palatino Linotype"/>
          <w:b/>
          <w:lang w:val="sq-AL"/>
        </w:rPr>
      </w:pPr>
      <w:r w:rsidRPr="00B14074">
        <w:rPr>
          <w:rFonts w:ascii="Palatino Linotype" w:hAnsi="Palatino Linotype"/>
          <w:b/>
          <w:lang w:val="sq-AL"/>
        </w:rPr>
        <w:t>Neni 6</w:t>
      </w:r>
    </w:p>
    <w:p w:rsidR="00B14074" w:rsidRDefault="00B14074" w:rsidP="00B14074">
      <w:pPr>
        <w:pStyle w:val="ListParagraph"/>
        <w:jc w:val="center"/>
        <w:rPr>
          <w:rFonts w:ascii="Palatino Linotype" w:hAnsi="Palatino Linotype"/>
          <w:b/>
          <w:lang w:val="sq-AL"/>
        </w:rPr>
      </w:pPr>
      <w:r w:rsidRPr="00B14074">
        <w:rPr>
          <w:rFonts w:ascii="Palatino Linotype" w:hAnsi="Palatino Linotype"/>
          <w:b/>
          <w:lang w:val="sq-AL"/>
        </w:rPr>
        <w:t xml:space="preserve">Transparenca </w:t>
      </w:r>
      <w:r>
        <w:rPr>
          <w:rFonts w:ascii="Palatino Linotype" w:hAnsi="Palatino Linotype"/>
          <w:b/>
          <w:lang w:val="sq-AL"/>
        </w:rPr>
        <w:t>Financiare</w:t>
      </w:r>
    </w:p>
    <w:p w:rsidR="00B14074" w:rsidRPr="00FD05CD" w:rsidRDefault="00B14074" w:rsidP="00B14074">
      <w:pPr>
        <w:pStyle w:val="ListParagraph"/>
        <w:jc w:val="center"/>
        <w:rPr>
          <w:rFonts w:ascii="Palatino Linotype" w:hAnsi="Palatino Linotype"/>
          <w:b/>
          <w:sz w:val="16"/>
          <w:szCs w:val="16"/>
          <w:lang w:val="sq-AL"/>
        </w:rPr>
      </w:pPr>
    </w:p>
    <w:p w:rsidR="00B14074" w:rsidRPr="00FA26E7" w:rsidRDefault="00B14074" w:rsidP="00FA26E7">
      <w:pPr>
        <w:pStyle w:val="ListParagraph"/>
        <w:numPr>
          <w:ilvl w:val="0"/>
          <w:numId w:val="30"/>
        </w:numPr>
        <w:jc w:val="both"/>
        <w:rPr>
          <w:rFonts w:ascii="Palatino Linotype" w:hAnsi="Palatino Linotype"/>
          <w:lang w:val="sq-AL"/>
        </w:rPr>
      </w:pPr>
      <w:r w:rsidRPr="00FA26E7">
        <w:rPr>
          <w:rFonts w:ascii="Palatino Linotype" w:hAnsi="Palatino Linotype"/>
          <w:lang w:val="sq-AL"/>
        </w:rPr>
        <w:t>Komuna obigohet në transparencë të planifikimeve dhe shpenzimeve buxhetore duke ndërmarrë veprime konkrete në pub</w:t>
      </w:r>
      <w:r w:rsidR="00FD05CD">
        <w:rPr>
          <w:rFonts w:ascii="Palatino Linotype" w:hAnsi="Palatino Linotype"/>
          <w:lang w:val="sq-AL"/>
        </w:rPr>
        <w:t>likimin e tyre në faqen zyr</w:t>
      </w:r>
      <w:r w:rsidRPr="00FA26E7">
        <w:rPr>
          <w:rFonts w:ascii="Palatino Linotype" w:hAnsi="Palatino Linotype"/>
          <w:lang w:val="sq-AL"/>
        </w:rPr>
        <w:t>tare të komunës:</w:t>
      </w:r>
      <w:r w:rsidR="005D6C49" w:rsidRPr="00FA26E7">
        <w:rPr>
          <w:rFonts w:ascii="Palatino Linotype" w:hAnsi="Palatino Linotype"/>
          <w:lang w:val="sq-AL"/>
        </w:rPr>
        <w:t xml:space="preserve"> </w:t>
      </w:r>
    </w:p>
    <w:p w:rsidR="005D6C49" w:rsidRPr="003300E5" w:rsidRDefault="005D6C49" w:rsidP="005D6C49">
      <w:pPr>
        <w:jc w:val="both"/>
        <w:rPr>
          <w:rFonts w:ascii="Palatino Linotype" w:hAnsi="Palatino Linotype"/>
          <w:sz w:val="16"/>
          <w:szCs w:val="16"/>
          <w:lang w:val="sq-AL"/>
        </w:rPr>
      </w:pPr>
    </w:p>
    <w:p w:rsidR="005D6C49" w:rsidRDefault="005D6C49" w:rsidP="005D6C49">
      <w:pPr>
        <w:pStyle w:val="ListParagraph"/>
        <w:numPr>
          <w:ilvl w:val="1"/>
          <w:numId w:val="30"/>
        </w:numPr>
        <w:jc w:val="both"/>
        <w:rPr>
          <w:rFonts w:ascii="Palatino Linotype" w:hAnsi="Palatino Linotype"/>
          <w:lang w:val="sq-AL"/>
        </w:rPr>
      </w:pPr>
      <w:r>
        <w:rPr>
          <w:rFonts w:ascii="Palatino Linotype" w:hAnsi="Palatino Linotype"/>
          <w:lang w:val="sq-AL"/>
        </w:rPr>
        <w:t>Plani i buxhetit pas aprovimit në Kuvendin e Komunës dhe vlerësimin e ligjshmërisë nga organi mbikëqyrës,</w:t>
      </w:r>
    </w:p>
    <w:p w:rsidR="005D6C49" w:rsidRDefault="005D6C49" w:rsidP="005D6C49">
      <w:pPr>
        <w:pStyle w:val="ListParagraph"/>
        <w:numPr>
          <w:ilvl w:val="1"/>
          <w:numId w:val="30"/>
        </w:numPr>
        <w:jc w:val="both"/>
        <w:rPr>
          <w:rFonts w:ascii="Palatino Linotype" w:hAnsi="Palatino Linotype"/>
          <w:lang w:val="sq-AL"/>
        </w:rPr>
      </w:pPr>
      <w:r>
        <w:rPr>
          <w:rFonts w:ascii="Palatino Linotype" w:hAnsi="Palatino Linotype"/>
          <w:lang w:val="sq-AL"/>
        </w:rPr>
        <w:t>Raportet tremujore financiare sipas afateve të parashikuara me legjislacionin sektorial,</w:t>
      </w:r>
    </w:p>
    <w:p w:rsidR="005D6C49" w:rsidRDefault="005D6C49" w:rsidP="005D6C49">
      <w:pPr>
        <w:pStyle w:val="ListParagraph"/>
        <w:numPr>
          <w:ilvl w:val="1"/>
          <w:numId w:val="30"/>
        </w:numPr>
        <w:jc w:val="both"/>
        <w:rPr>
          <w:rFonts w:ascii="Palatino Linotype" w:hAnsi="Palatino Linotype"/>
          <w:lang w:val="sq-AL"/>
        </w:rPr>
      </w:pPr>
      <w:r>
        <w:rPr>
          <w:rFonts w:ascii="Palatino Linotype" w:hAnsi="Palatino Linotype"/>
          <w:lang w:val="sq-AL"/>
        </w:rPr>
        <w:t xml:space="preserve">Korniza Afatmesme Buxhetore (KAB) pas aprovimit në </w:t>
      </w:r>
      <w:r w:rsidRPr="005D6C49">
        <w:rPr>
          <w:rFonts w:ascii="Palatino Linotype" w:hAnsi="Palatino Linotype"/>
          <w:lang w:val="sq-AL"/>
        </w:rPr>
        <w:t>Kuvendin e Komunës dhe vlerësimin e ligjshmërisë nga organi mbikëqyrës</w:t>
      </w:r>
      <w:r>
        <w:rPr>
          <w:rFonts w:ascii="Palatino Linotype" w:hAnsi="Palatino Linotype"/>
          <w:lang w:val="sq-AL"/>
        </w:rPr>
        <w:t>,</w:t>
      </w:r>
    </w:p>
    <w:p w:rsidR="005D6C49" w:rsidRPr="005D6C49" w:rsidRDefault="005D6C49" w:rsidP="005D6C49">
      <w:pPr>
        <w:pStyle w:val="ListParagraph"/>
        <w:numPr>
          <w:ilvl w:val="1"/>
          <w:numId w:val="30"/>
        </w:numPr>
        <w:rPr>
          <w:rFonts w:ascii="Palatino Linotype" w:hAnsi="Palatino Linotype"/>
          <w:lang w:val="sq-AL"/>
        </w:rPr>
      </w:pPr>
      <w:r>
        <w:rPr>
          <w:rFonts w:ascii="Palatino Linotype" w:hAnsi="Palatino Linotype"/>
          <w:lang w:val="sq-AL"/>
        </w:rPr>
        <w:t>Raporti</w:t>
      </w:r>
      <w:r w:rsidRPr="005D6C49">
        <w:rPr>
          <w:rFonts w:ascii="Palatino Linotype" w:hAnsi="Palatino Linotype"/>
          <w:lang w:val="sq-AL"/>
        </w:rPr>
        <w:t xml:space="preserve"> </w:t>
      </w:r>
      <w:r>
        <w:rPr>
          <w:rFonts w:ascii="Palatino Linotype" w:hAnsi="Palatino Linotype"/>
          <w:lang w:val="sq-AL"/>
        </w:rPr>
        <w:t>përmbledhës</w:t>
      </w:r>
      <w:r w:rsidRPr="005D6C49">
        <w:rPr>
          <w:rFonts w:ascii="Palatino Linotype" w:hAnsi="Palatino Linotype"/>
          <w:lang w:val="sq-AL"/>
        </w:rPr>
        <w:t xml:space="preserve"> financiare </w:t>
      </w:r>
      <w:r>
        <w:rPr>
          <w:rFonts w:ascii="Palatino Linotype" w:hAnsi="Palatino Linotype"/>
          <w:lang w:val="sq-AL"/>
        </w:rPr>
        <w:t xml:space="preserve">për vitin e kaluar fiskal </w:t>
      </w:r>
      <w:r w:rsidRPr="005D6C49">
        <w:rPr>
          <w:rFonts w:ascii="Palatino Linotype" w:hAnsi="Palatino Linotype"/>
          <w:lang w:val="sq-AL"/>
        </w:rPr>
        <w:t>sipas afateve të parashikuara me legjislacionin sektorial,</w:t>
      </w:r>
    </w:p>
    <w:p w:rsidR="005D6C49" w:rsidRDefault="005D6C49" w:rsidP="005D6C49">
      <w:pPr>
        <w:pStyle w:val="ListParagraph"/>
        <w:numPr>
          <w:ilvl w:val="1"/>
          <w:numId w:val="30"/>
        </w:numPr>
        <w:jc w:val="both"/>
        <w:rPr>
          <w:rFonts w:ascii="Palatino Linotype" w:hAnsi="Palatino Linotype"/>
          <w:lang w:val="sq-AL"/>
        </w:rPr>
      </w:pPr>
      <w:r>
        <w:rPr>
          <w:rFonts w:ascii="Palatino Linotype" w:hAnsi="Palatino Linotype"/>
          <w:lang w:val="sq-AL"/>
        </w:rPr>
        <w:t>Publikim i raportit të Zyrës Kombëtare të Auditimit</w:t>
      </w:r>
      <w:r w:rsidR="00D4448A">
        <w:rPr>
          <w:rFonts w:ascii="Palatino Linotype" w:hAnsi="Palatino Linotype"/>
          <w:lang w:val="sq-AL"/>
        </w:rPr>
        <w:t>.</w:t>
      </w:r>
    </w:p>
    <w:p w:rsidR="006C7909" w:rsidRPr="003300E5" w:rsidRDefault="006C7909" w:rsidP="006C7909">
      <w:pPr>
        <w:jc w:val="both"/>
        <w:rPr>
          <w:rFonts w:ascii="Segoe UI Symbol" w:hAnsi="Segoe UI Symbol"/>
          <w:sz w:val="16"/>
          <w:szCs w:val="16"/>
          <w:lang w:val="sq-AL" w:eastAsia="ja-JP"/>
        </w:rPr>
      </w:pPr>
    </w:p>
    <w:p w:rsidR="006C7909" w:rsidRPr="006C7909" w:rsidRDefault="006C7909" w:rsidP="006C7909">
      <w:pPr>
        <w:jc w:val="center"/>
        <w:rPr>
          <w:rFonts w:ascii="Palatino Linotype" w:hAnsi="Palatino Linotype"/>
          <w:b/>
          <w:lang w:val="sq-AL" w:eastAsia="ja-JP"/>
        </w:rPr>
      </w:pPr>
      <w:r w:rsidRPr="006C7909">
        <w:rPr>
          <w:rFonts w:ascii="Palatino Linotype" w:hAnsi="Palatino Linotype"/>
          <w:b/>
          <w:lang w:val="sq-AL" w:eastAsia="ja-JP"/>
        </w:rPr>
        <w:t>Neni 7</w:t>
      </w:r>
    </w:p>
    <w:p w:rsidR="006C7909" w:rsidRDefault="00097C94" w:rsidP="006C7909">
      <w:pPr>
        <w:jc w:val="center"/>
        <w:rPr>
          <w:rFonts w:ascii="Palatino Linotype" w:hAnsi="Palatino Linotype"/>
          <w:b/>
          <w:lang w:val="sq-AL" w:eastAsia="ja-JP"/>
        </w:rPr>
      </w:pPr>
      <w:r>
        <w:rPr>
          <w:rFonts w:ascii="Palatino Linotype" w:hAnsi="Palatino Linotype"/>
          <w:b/>
          <w:lang w:val="sq-AL" w:eastAsia="ja-JP"/>
        </w:rPr>
        <w:t>Transparenca në aktivitete e prokurimit</w:t>
      </w:r>
    </w:p>
    <w:p w:rsidR="00097C94" w:rsidRPr="003300E5" w:rsidRDefault="00097C94" w:rsidP="006C7909">
      <w:pPr>
        <w:jc w:val="center"/>
        <w:rPr>
          <w:rFonts w:ascii="Palatino Linotype" w:hAnsi="Palatino Linotype"/>
          <w:b/>
          <w:sz w:val="16"/>
          <w:szCs w:val="16"/>
          <w:lang w:val="sq-AL" w:eastAsia="ja-JP"/>
        </w:rPr>
      </w:pPr>
    </w:p>
    <w:p w:rsidR="00097C94" w:rsidRDefault="00097C94" w:rsidP="00097C94">
      <w:pPr>
        <w:jc w:val="both"/>
        <w:rPr>
          <w:rFonts w:ascii="Palatino Linotype" w:hAnsi="Palatino Linotype"/>
          <w:lang w:val="sq-AL" w:eastAsia="ja-JP"/>
        </w:rPr>
      </w:pPr>
      <w:r>
        <w:rPr>
          <w:rFonts w:ascii="Palatino Linotype" w:hAnsi="Palatino Linotype"/>
          <w:lang w:val="sq-AL" w:eastAsia="ja-JP"/>
        </w:rPr>
        <w:t>1.</w:t>
      </w:r>
      <w:r w:rsidR="00FA26E7">
        <w:rPr>
          <w:rFonts w:ascii="Palatino Linotype" w:hAnsi="Palatino Linotype"/>
          <w:lang w:val="sq-AL" w:eastAsia="ja-JP"/>
        </w:rPr>
        <w:t xml:space="preserve"> </w:t>
      </w:r>
      <w:r>
        <w:rPr>
          <w:rFonts w:ascii="Palatino Linotype" w:hAnsi="Palatino Linotype"/>
          <w:lang w:val="sq-AL" w:eastAsia="ja-JP"/>
        </w:rPr>
        <w:t>Komuna publikon në faqen zyrtare elektronike çdo aktivitet të prokurimit, publikimi i të cilave është i përcaktuar me legjislacionin sektorial.</w:t>
      </w:r>
    </w:p>
    <w:p w:rsidR="00097C94" w:rsidRDefault="00097C94" w:rsidP="00097C94">
      <w:pPr>
        <w:jc w:val="both"/>
        <w:rPr>
          <w:rFonts w:ascii="Palatino Linotype" w:hAnsi="Palatino Linotype"/>
          <w:lang w:val="sq-AL" w:eastAsia="ja-JP"/>
        </w:rPr>
      </w:pPr>
      <w:r>
        <w:rPr>
          <w:rFonts w:ascii="Palatino Linotype" w:hAnsi="Palatino Linotype"/>
          <w:lang w:val="sq-AL" w:eastAsia="ja-JP"/>
        </w:rPr>
        <w:t xml:space="preserve">2. </w:t>
      </w:r>
      <w:r w:rsidRPr="00097C94">
        <w:rPr>
          <w:rFonts w:ascii="Palatino Linotype" w:hAnsi="Palatino Linotype"/>
          <w:lang w:val="sq-AL" w:eastAsia="ja-JP"/>
        </w:rPr>
        <w:t xml:space="preserve">Komuna publikon </w:t>
      </w:r>
      <w:r>
        <w:rPr>
          <w:rFonts w:ascii="Palatino Linotype" w:hAnsi="Palatino Linotype"/>
          <w:lang w:val="sq-AL" w:eastAsia="ja-JP"/>
        </w:rPr>
        <w:t>planin dhe raportin e prokurimit në</w:t>
      </w:r>
      <w:r w:rsidRPr="00097C94">
        <w:rPr>
          <w:rFonts w:ascii="Palatino Linotype" w:hAnsi="Palatino Linotype"/>
          <w:lang w:val="sq-AL" w:eastAsia="ja-JP"/>
        </w:rPr>
        <w:t xml:space="preserve"> faqen zyrtare elektronike, </w:t>
      </w:r>
      <w:r>
        <w:rPr>
          <w:rFonts w:ascii="Palatino Linotype" w:hAnsi="Palatino Linotype"/>
          <w:lang w:val="sq-AL" w:eastAsia="ja-JP"/>
        </w:rPr>
        <w:t>ashtu siç përcaktohet</w:t>
      </w:r>
      <w:r w:rsidRPr="00097C94">
        <w:rPr>
          <w:rFonts w:ascii="Palatino Linotype" w:hAnsi="Palatino Linotype"/>
          <w:lang w:val="sq-AL" w:eastAsia="ja-JP"/>
        </w:rPr>
        <w:t xml:space="preserve"> me legjislacionin sektorial.</w:t>
      </w:r>
    </w:p>
    <w:p w:rsidR="00FA26E7" w:rsidRPr="003300E5" w:rsidRDefault="00FA26E7" w:rsidP="00110177">
      <w:pPr>
        <w:jc w:val="center"/>
        <w:rPr>
          <w:rFonts w:ascii="Palatino Linotype" w:hAnsi="Palatino Linotype"/>
          <w:b/>
          <w:sz w:val="16"/>
          <w:szCs w:val="16"/>
          <w:lang w:val="sq-AL" w:eastAsia="ja-JP"/>
        </w:rPr>
      </w:pPr>
    </w:p>
    <w:p w:rsidR="00110177" w:rsidRPr="00110177" w:rsidRDefault="00110177" w:rsidP="00110177">
      <w:pPr>
        <w:jc w:val="center"/>
        <w:rPr>
          <w:rFonts w:ascii="Palatino Linotype" w:hAnsi="Palatino Linotype"/>
          <w:b/>
          <w:lang w:val="sq-AL" w:eastAsia="ja-JP"/>
        </w:rPr>
      </w:pPr>
      <w:r w:rsidRPr="00110177">
        <w:rPr>
          <w:rFonts w:ascii="Palatino Linotype" w:hAnsi="Palatino Linotype"/>
          <w:b/>
          <w:lang w:val="sq-AL" w:eastAsia="ja-JP"/>
        </w:rPr>
        <w:t xml:space="preserve">Neni </w:t>
      </w:r>
      <w:r w:rsidR="00FA26E7">
        <w:rPr>
          <w:rFonts w:ascii="Palatino Linotype" w:hAnsi="Palatino Linotype"/>
          <w:b/>
          <w:lang w:val="sq-AL" w:eastAsia="ja-JP"/>
        </w:rPr>
        <w:t>8</w:t>
      </w:r>
    </w:p>
    <w:p w:rsidR="00110177" w:rsidRDefault="00110177" w:rsidP="00110177">
      <w:pPr>
        <w:jc w:val="center"/>
        <w:rPr>
          <w:rFonts w:ascii="Palatino Linotype" w:hAnsi="Palatino Linotype"/>
          <w:b/>
          <w:lang w:val="sq-AL" w:eastAsia="ja-JP"/>
        </w:rPr>
      </w:pPr>
      <w:r>
        <w:rPr>
          <w:rFonts w:ascii="Palatino Linotype" w:hAnsi="Palatino Linotype"/>
          <w:b/>
          <w:lang w:val="sq-AL" w:eastAsia="ja-JP"/>
        </w:rPr>
        <w:t>Qasja e drejtëpërdrejtë në dokumente publike</w:t>
      </w:r>
    </w:p>
    <w:p w:rsidR="00110177" w:rsidRPr="003300E5" w:rsidRDefault="00110177" w:rsidP="00110177">
      <w:pPr>
        <w:jc w:val="center"/>
        <w:rPr>
          <w:rFonts w:ascii="Palatino Linotype" w:hAnsi="Palatino Linotype"/>
          <w:b/>
          <w:sz w:val="16"/>
          <w:szCs w:val="16"/>
          <w:lang w:val="sq-AL" w:eastAsia="ja-JP"/>
        </w:rPr>
      </w:pPr>
    </w:p>
    <w:p w:rsidR="00110177" w:rsidRDefault="00110177" w:rsidP="00FA26E7">
      <w:pPr>
        <w:jc w:val="both"/>
        <w:rPr>
          <w:rFonts w:ascii="Palatino Linotype" w:hAnsi="Palatino Linotype"/>
          <w:lang w:val="sq-AL" w:eastAsia="ja-JP"/>
        </w:rPr>
      </w:pPr>
      <w:r>
        <w:rPr>
          <w:rFonts w:ascii="Palatino Linotype" w:hAnsi="Palatino Linotype"/>
          <w:lang w:val="sq-AL" w:eastAsia="ja-JP"/>
        </w:rPr>
        <w:t>1.</w:t>
      </w:r>
      <w:r w:rsidR="00FA26E7">
        <w:rPr>
          <w:rFonts w:ascii="Palatino Linotype" w:hAnsi="Palatino Linotype"/>
          <w:lang w:val="sq-AL" w:eastAsia="ja-JP"/>
        </w:rPr>
        <w:t xml:space="preserve"> </w:t>
      </w:r>
      <w:r>
        <w:rPr>
          <w:rFonts w:ascii="Palatino Linotype" w:hAnsi="Palatino Linotype"/>
          <w:lang w:val="sq-AL" w:eastAsia="ja-JP"/>
        </w:rPr>
        <w:t>Komuna siguron qasje në dokumenete publike përmes faqes zyrtare si :</w:t>
      </w:r>
    </w:p>
    <w:p w:rsidR="00110177" w:rsidRDefault="00110177" w:rsidP="00FA26E7">
      <w:pPr>
        <w:pStyle w:val="ListParagraph"/>
        <w:jc w:val="both"/>
        <w:rPr>
          <w:rFonts w:ascii="Palatino Linotype" w:hAnsi="Palatino Linotype"/>
          <w:lang w:val="sq-AL" w:eastAsia="ja-JP"/>
        </w:rPr>
      </w:pPr>
      <w:r>
        <w:rPr>
          <w:rFonts w:ascii="Palatino Linotype" w:hAnsi="Palatino Linotype"/>
          <w:lang w:val="sq-AL" w:eastAsia="ja-JP"/>
        </w:rPr>
        <w:t>1.1.</w:t>
      </w:r>
      <w:r w:rsidRPr="00110177">
        <w:t xml:space="preserve"> </w:t>
      </w:r>
      <w:r w:rsidRPr="00110177">
        <w:rPr>
          <w:rFonts w:ascii="Palatino Linotype" w:hAnsi="Palatino Linotype"/>
          <w:lang w:val="sq-AL" w:eastAsia="ja-JP"/>
        </w:rPr>
        <w:t>Planin e punës së kryetari dhe kuvendit të komunës,</w:t>
      </w:r>
    </w:p>
    <w:p w:rsidR="00110177" w:rsidRDefault="00110177" w:rsidP="00FA26E7">
      <w:pPr>
        <w:pStyle w:val="ListParagraph"/>
        <w:jc w:val="both"/>
        <w:rPr>
          <w:rFonts w:ascii="Palatino Linotype" w:hAnsi="Palatino Linotype"/>
          <w:lang w:val="sq-AL" w:eastAsia="ja-JP"/>
        </w:rPr>
      </w:pPr>
      <w:r>
        <w:rPr>
          <w:rFonts w:ascii="Palatino Linotype" w:hAnsi="Palatino Linotype"/>
          <w:lang w:val="sq-AL" w:eastAsia="ja-JP"/>
        </w:rPr>
        <w:t>1.2.</w:t>
      </w:r>
      <w:r w:rsidRPr="00110177">
        <w:t xml:space="preserve"> </w:t>
      </w:r>
      <w:r w:rsidRPr="00110177">
        <w:rPr>
          <w:rFonts w:ascii="Palatino Linotype" w:hAnsi="Palatino Linotype"/>
          <w:lang w:val="sq-AL" w:eastAsia="ja-JP"/>
        </w:rPr>
        <w:t>Strategjitë dhe dokumentet e t</w:t>
      </w:r>
      <w:r w:rsidR="00FA26E7">
        <w:rPr>
          <w:rFonts w:ascii="Palatino Linotype" w:hAnsi="Palatino Linotype"/>
          <w:lang w:val="sq-AL" w:eastAsia="ja-JP"/>
        </w:rPr>
        <w:t>e</w:t>
      </w:r>
      <w:r w:rsidRPr="00110177">
        <w:rPr>
          <w:rFonts w:ascii="Palatino Linotype" w:hAnsi="Palatino Linotype"/>
          <w:lang w:val="sq-AL" w:eastAsia="ja-JP"/>
        </w:rPr>
        <w:t>jra të politikave të miratuara,</w:t>
      </w:r>
    </w:p>
    <w:p w:rsidR="00110177" w:rsidRDefault="00110177" w:rsidP="00FA26E7">
      <w:pPr>
        <w:pStyle w:val="ListParagraph"/>
        <w:jc w:val="both"/>
        <w:rPr>
          <w:rFonts w:ascii="Palatino Linotype" w:hAnsi="Palatino Linotype"/>
          <w:lang w:val="sq-AL" w:eastAsia="ja-JP"/>
        </w:rPr>
      </w:pPr>
      <w:r>
        <w:rPr>
          <w:rFonts w:ascii="Palatino Linotype" w:hAnsi="Palatino Linotype"/>
          <w:lang w:val="sq-AL" w:eastAsia="ja-JP"/>
        </w:rPr>
        <w:t>1.3. Planin Zhvillimor Komunal, Hartat zonale dhe planet rregulluese urbane,</w:t>
      </w:r>
    </w:p>
    <w:p w:rsidR="00110177" w:rsidRDefault="00110177" w:rsidP="00FA26E7">
      <w:pPr>
        <w:pStyle w:val="ListParagraph"/>
        <w:jc w:val="both"/>
        <w:rPr>
          <w:rFonts w:ascii="Palatino Linotype" w:hAnsi="Palatino Linotype"/>
          <w:lang w:val="sq-AL" w:eastAsia="ja-JP"/>
        </w:rPr>
      </w:pPr>
      <w:r>
        <w:rPr>
          <w:rFonts w:ascii="Palatino Linotype" w:hAnsi="Palatino Linotype"/>
          <w:lang w:val="sq-AL" w:eastAsia="ja-JP"/>
        </w:rPr>
        <w:t>1.4. Raportin vjetor të punës së kryetarit dhe kuvendit,</w:t>
      </w:r>
    </w:p>
    <w:p w:rsidR="00110177" w:rsidRDefault="004F4239" w:rsidP="00FA26E7">
      <w:pPr>
        <w:pStyle w:val="ListParagraph"/>
        <w:jc w:val="both"/>
        <w:rPr>
          <w:rFonts w:ascii="Palatino Linotype" w:hAnsi="Palatino Linotype"/>
          <w:lang w:val="sq-AL" w:eastAsia="ja-JP"/>
        </w:rPr>
      </w:pPr>
      <w:r>
        <w:rPr>
          <w:rFonts w:ascii="Palatino Linotype" w:hAnsi="Palatino Linotype"/>
          <w:lang w:val="sq-AL" w:eastAsia="ja-JP"/>
        </w:rPr>
        <w:t xml:space="preserve">1.5. </w:t>
      </w:r>
      <w:r w:rsidR="00110177">
        <w:rPr>
          <w:rFonts w:ascii="Palatino Linotype" w:hAnsi="Palatino Linotype"/>
          <w:lang w:val="sq-AL" w:eastAsia="ja-JP"/>
        </w:rPr>
        <w:t>Procesverbalet e takimit të kuvendit të komunës dhe komiteteve obligative,</w:t>
      </w:r>
    </w:p>
    <w:p w:rsidR="00110177" w:rsidRDefault="004F4239" w:rsidP="00FA26E7">
      <w:pPr>
        <w:pStyle w:val="ListParagraph"/>
        <w:numPr>
          <w:ilvl w:val="1"/>
          <w:numId w:val="30"/>
        </w:numPr>
        <w:jc w:val="both"/>
        <w:rPr>
          <w:rFonts w:ascii="Palatino Linotype" w:hAnsi="Palatino Linotype"/>
          <w:lang w:val="sq-AL" w:eastAsia="ja-JP"/>
        </w:rPr>
      </w:pPr>
      <w:r>
        <w:rPr>
          <w:rFonts w:ascii="Palatino Linotype" w:hAnsi="Palatino Linotype"/>
          <w:lang w:val="sq-AL" w:eastAsia="ja-JP"/>
        </w:rPr>
        <w:t>Të dhënat për biografitë e udhëheqësve të lartë të organeve të komunës,</w:t>
      </w:r>
    </w:p>
    <w:p w:rsidR="004F4239" w:rsidRDefault="004F4239" w:rsidP="00FA26E7">
      <w:pPr>
        <w:pStyle w:val="ListParagraph"/>
        <w:numPr>
          <w:ilvl w:val="1"/>
          <w:numId w:val="30"/>
        </w:numPr>
        <w:jc w:val="both"/>
        <w:rPr>
          <w:rFonts w:ascii="Palatino Linotype" w:hAnsi="Palatino Linotype"/>
          <w:lang w:val="sq-AL" w:eastAsia="ja-JP"/>
        </w:rPr>
      </w:pPr>
      <w:r>
        <w:rPr>
          <w:rFonts w:ascii="Palatino Linotype" w:hAnsi="Palatino Linotype"/>
          <w:lang w:val="sq-AL" w:eastAsia="ja-JP"/>
        </w:rPr>
        <w:lastRenderedPageBreak/>
        <w:t>Emrin, numrin e telefonit zyrtar dhe adresën e  emailit të drejtuesve të njësive brenda institucionit,</w:t>
      </w:r>
    </w:p>
    <w:p w:rsidR="004F4239" w:rsidRDefault="004F4239" w:rsidP="00FA26E7">
      <w:pPr>
        <w:pStyle w:val="ListParagraph"/>
        <w:numPr>
          <w:ilvl w:val="1"/>
          <w:numId w:val="30"/>
        </w:numPr>
        <w:jc w:val="both"/>
        <w:rPr>
          <w:rFonts w:ascii="Palatino Linotype" w:hAnsi="Palatino Linotype"/>
          <w:lang w:val="sq-AL" w:eastAsia="ja-JP"/>
        </w:rPr>
      </w:pPr>
      <w:r>
        <w:rPr>
          <w:rFonts w:ascii="Palatino Linotype" w:hAnsi="Palatino Linotype"/>
          <w:lang w:val="sq-AL" w:eastAsia="ja-JP"/>
        </w:rPr>
        <w:t>Listën e hollsishme të shërbimeve që ofron institucioni pë</w:t>
      </w:r>
      <w:r w:rsidR="00FA26E7">
        <w:rPr>
          <w:rFonts w:ascii="Palatino Linotype" w:hAnsi="Palatino Linotype"/>
          <w:lang w:val="sq-AL" w:eastAsia="ja-JP"/>
        </w:rPr>
        <w:t>r</w:t>
      </w:r>
      <w:r>
        <w:rPr>
          <w:rFonts w:ascii="Palatino Linotype" w:hAnsi="Palatino Linotype"/>
          <w:lang w:val="sq-AL" w:eastAsia="ja-JP"/>
        </w:rPr>
        <w:t xml:space="preserve"> publikun si: licenca, leje, autorizime, certifikata, vërtetime apo shërbime tjera ku do të përfshihen edhe: </w:t>
      </w:r>
    </w:p>
    <w:p w:rsidR="004F4239" w:rsidRPr="009D1298" w:rsidRDefault="009D1298" w:rsidP="009D1298">
      <w:pPr>
        <w:ind w:left="720"/>
        <w:jc w:val="both"/>
        <w:rPr>
          <w:rFonts w:ascii="Palatino Linotype" w:hAnsi="Palatino Linotype"/>
          <w:lang w:val="sq-AL" w:eastAsia="ja-JP"/>
        </w:rPr>
      </w:pPr>
      <w:r>
        <w:rPr>
          <w:rFonts w:ascii="Palatino Linotype" w:hAnsi="Palatino Linotype"/>
          <w:lang w:val="sq-AL" w:eastAsia="ja-JP"/>
        </w:rPr>
        <w:t>1.8.1.</w:t>
      </w:r>
      <w:r w:rsidR="007E6CC3">
        <w:rPr>
          <w:rFonts w:ascii="Palatino Linotype" w:hAnsi="Palatino Linotype"/>
          <w:lang w:val="sq-AL" w:eastAsia="ja-JP"/>
        </w:rPr>
        <w:t xml:space="preserve"> </w:t>
      </w:r>
      <w:r w:rsidR="004F4239" w:rsidRPr="009D1298">
        <w:rPr>
          <w:rFonts w:ascii="Palatino Linotype" w:hAnsi="Palatino Linotype"/>
          <w:lang w:val="sq-AL" w:eastAsia="ja-JP"/>
        </w:rPr>
        <w:t>Procedura dhe kushtet e përfitimit të tyre,</w:t>
      </w:r>
    </w:p>
    <w:p w:rsidR="004F4239" w:rsidRPr="009D1298" w:rsidRDefault="009D1298" w:rsidP="009D1298">
      <w:pPr>
        <w:jc w:val="both"/>
        <w:rPr>
          <w:rFonts w:ascii="Palatino Linotype" w:hAnsi="Palatino Linotype"/>
          <w:lang w:val="sq-AL" w:eastAsia="ja-JP"/>
        </w:rPr>
      </w:pPr>
      <w:r>
        <w:rPr>
          <w:rFonts w:ascii="Palatino Linotype" w:hAnsi="Palatino Linotype"/>
          <w:lang w:val="sq-AL" w:eastAsia="ja-JP"/>
        </w:rPr>
        <w:t xml:space="preserve">            1.8.2.</w:t>
      </w:r>
      <w:r w:rsidR="007E6CC3">
        <w:rPr>
          <w:rFonts w:ascii="Palatino Linotype" w:hAnsi="Palatino Linotype"/>
          <w:lang w:val="sq-AL" w:eastAsia="ja-JP"/>
        </w:rPr>
        <w:t xml:space="preserve"> </w:t>
      </w:r>
      <w:r w:rsidR="004F4239" w:rsidRPr="009D1298">
        <w:rPr>
          <w:rFonts w:ascii="Palatino Linotype" w:hAnsi="Palatino Linotype"/>
          <w:lang w:val="sq-AL" w:eastAsia="ja-JP"/>
        </w:rPr>
        <w:t>Afati i detyrueshëm për të marrë përgjigje për shërbimine kërkuar.</w:t>
      </w:r>
    </w:p>
    <w:p w:rsidR="0015500C" w:rsidRPr="00E91B24" w:rsidRDefault="0015500C" w:rsidP="0015500C">
      <w:pPr>
        <w:autoSpaceDE w:val="0"/>
        <w:autoSpaceDN w:val="0"/>
        <w:adjustRightInd w:val="0"/>
        <w:jc w:val="center"/>
        <w:rPr>
          <w:rFonts w:ascii="Palatino Linotype" w:hAnsi="Palatino Linotype"/>
          <w:b/>
          <w:bCs/>
          <w:sz w:val="16"/>
          <w:szCs w:val="16"/>
          <w:lang w:val="sq-AL"/>
        </w:rPr>
      </w:pPr>
    </w:p>
    <w:p w:rsidR="00554D0E" w:rsidRPr="007A3061" w:rsidRDefault="00946F03" w:rsidP="0015500C">
      <w:pPr>
        <w:autoSpaceDE w:val="0"/>
        <w:autoSpaceDN w:val="0"/>
        <w:adjustRightInd w:val="0"/>
        <w:jc w:val="center"/>
        <w:rPr>
          <w:rFonts w:ascii="Palatino Linotype" w:hAnsi="Palatino Linotype"/>
          <w:b/>
          <w:bCs/>
          <w:lang w:val="sq-AL"/>
        </w:rPr>
      </w:pPr>
      <w:r>
        <w:rPr>
          <w:rFonts w:ascii="Palatino Linotype" w:hAnsi="Palatino Linotype"/>
          <w:b/>
          <w:bCs/>
          <w:lang w:val="sq-AL"/>
        </w:rPr>
        <w:t xml:space="preserve">Neni </w:t>
      </w:r>
      <w:r w:rsidR="00FA26E7">
        <w:rPr>
          <w:rFonts w:ascii="Palatino Linotype" w:hAnsi="Palatino Linotype"/>
          <w:b/>
          <w:bCs/>
          <w:lang w:val="sq-AL"/>
        </w:rPr>
        <w:t>9</w:t>
      </w:r>
      <w:r w:rsidR="00554D0E" w:rsidRPr="007A3061">
        <w:rPr>
          <w:rFonts w:ascii="Palatino Linotype" w:hAnsi="Palatino Linotype"/>
          <w:b/>
          <w:bCs/>
          <w:lang w:val="sq-AL"/>
        </w:rPr>
        <w:br/>
        <w:t>Kërkesat për informim, iniciativat qyetare dhe peticionet</w:t>
      </w:r>
    </w:p>
    <w:p w:rsidR="00554D0E" w:rsidRPr="007E6CC3" w:rsidRDefault="00554D0E" w:rsidP="0015500C">
      <w:pPr>
        <w:autoSpaceDE w:val="0"/>
        <w:autoSpaceDN w:val="0"/>
        <w:adjustRightInd w:val="0"/>
        <w:jc w:val="center"/>
        <w:rPr>
          <w:rFonts w:ascii="Palatino Linotype" w:hAnsi="Palatino Linotype"/>
          <w:b/>
          <w:bCs/>
          <w:sz w:val="16"/>
          <w:szCs w:val="16"/>
          <w:lang w:val="sq-AL"/>
        </w:rPr>
      </w:pPr>
    </w:p>
    <w:p w:rsidR="00554D0E" w:rsidRPr="007A3061" w:rsidRDefault="00554D0E" w:rsidP="00495627">
      <w:pPr>
        <w:autoSpaceDE w:val="0"/>
        <w:autoSpaceDN w:val="0"/>
        <w:adjustRightInd w:val="0"/>
        <w:jc w:val="both"/>
        <w:rPr>
          <w:rFonts w:ascii="Palatino Linotype" w:hAnsi="Palatino Linotype"/>
          <w:bCs/>
          <w:lang w:val="sq-AL"/>
        </w:rPr>
      </w:pPr>
      <w:r w:rsidRPr="007A3061">
        <w:rPr>
          <w:rFonts w:ascii="Palatino Linotype" w:hAnsi="Palatino Linotype"/>
          <w:bCs/>
          <w:lang w:val="sq-AL"/>
        </w:rPr>
        <w:t>1. Çdo subjekt fizik dhe juridik ka të drejtë të parashtrojë  kërkesë për realizimin e ndonjë të drejte, iniciative qytetare dhe peticion, për çështje që janë përgjegjëse organet e komunës.</w:t>
      </w:r>
    </w:p>
    <w:p w:rsidR="00554D0E" w:rsidRPr="007A3061" w:rsidRDefault="00554D0E" w:rsidP="00495627">
      <w:pPr>
        <w:autoSpaceDE w:val="0"/>
        <w:autoSpaceDN w:val="0"/>
        <w:adjustRightInd w:val="0"/>
        <w:jc w:val="both"/>
        <w:rPr>
          <w:rFonts w:ascii="Palatino Linotype" w:hAnsi="Palatino Linotype"/>
          <w:bCs/>
          <w:lang w:val="sq-AL"/>
        </w:rPr>
      </w:pPr>
      <w:r w:rsidRPr="007A3061">
        <w:rPr>
          <w:rFonts w:ascii="Palatino Linotype" w:hAnsi="Palatino Linotype"/>
          <w:bCs/>
          <w:lang w:val="sq-AL"/>
        </w:rPr>
        <w:t>2. Qytetarët mundë të marrin in</w:t>
      </w:r>
      <w:r w:rsidR="00946F03">
        <w:rPr>
          <w:rFonts w:ascii="Palatino Linotype" w:hAnsi="Palatino Linotype"/>
          <w:bCs/>
          <w:lang w:val="sq-AL"/>
        </w:rPr>
        <w:t>i</w:t>
      </w:r>
      <w:r w:rsidRPr="007A3061">
        <w:rPr>
          <w:rFonts w:ascii="Palatino Linotype" w:hAnsi="Palatino Linotype"/>
          <w:bCs/>
          <w:lang w:val="sq-AL"/>
        </w:rPr>
        <w:t>ciativ</w:t>
      </w:r>
      <w:r w:rsidR="00F755D7">
        <w:rPr>
          <w:rFonts w:ascii="Palatino Linotype" w:hAnsi="Palatino Linotype"/>
          <w:bCs/>
          <w:lang w:val="sq-AL"/>
        </w:rPr>
        <w:t>ë</w:t>
      </w:r>
      <w:r w:rsidRPr="007A3061">
        <w:rPr>
          <w:rFonts w:ascii="Palatino Linotype" w:hAnsi="Palatino Linotype"/>
          <w:bCs/>
          <w:lang w:val="sq-AL"/>
        </w:rPr>
        <w:t xml:space="preserve"> për të propozuar rregullore, brenda kompetencave të komunës, për miratim nga kuvendi apo me votën e qytetarëve, në pajtim me legjislacionin në fuqi.</w:t>
      </w:r>
    </w:p>
    <w:p w:rsidR="00554D0E" w:rsidRPr="007A3061" w:rsidRDefault="00554D0E" w:rsidP="00495627">
      <w:pPr>
        <w:autoSpaceDE w:val="0"/>
        <w:autoSpaceDN w:val="0"/>
        <w:adjustRightInd w:val="0"/>
        <w:jc w:val="both"/>
        <w:rPr>
          <w:rFonts w:ascii="Palatino Linotype" w:hAnsi="Palatino Linotype"/>
          <w:bCs/>
          <w:lang w:val="sq-AL"/>
        </w:rPr>
      </w:pPr>
      <w:r w:rsidRPr="007A3061">
        <w:rPr>
          <w:rFonts w:ascii="Palatino Linotype" w:hAnsi="Palatino Linotype"/>
          <w:bCs/>
          <w:lang w:val="sq-AL"/>
        </w:rPr>
        <w:t>3. Çdo person apo organizatë me interes në komunë ka të drejtën e prezantimit të peticionit në kuvendin e komunës për çfardo çështje lidhur më përgjegjësitë dhe kompetencat e komunës. Kuvendi i komunës shqyrton peticionin në pajtim me statutin dhe rregullorën e punës.</w:t>
      </w:r>
    </w:p>
    <w:p w:rsidR="00450BA6" w:rsidRPr="00946F03" w:rsidRDefault="00450BA6" w:rsidP="00554D0E">
      <w:pPr>
        <w:pStyle w:val="ListParagraph"/>
        <w:autoSpaceDE w:val="0"/>
        <w:autoSpaceDN w:val="0"/>
        <w:adjustRightInd w:val="0"/>
        <w:rPr>
          <w:rFonts w:ascii="Palatino Linotype" w:hAnsi="Palatino Linotype"/>
          <w:bCs/>
          <w:sz w:val="16"/>
          <w:szCs w:val="16"/>
          <w:lang w:val="sq-AL"/>
        </w:rPr>
      </w:pPr>
    </w:p>
    <w:p w:rsidR="00554D0E" w:rsidRPr="007A3061" w:rsidRDefault="00554D0E"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 xml:space="preserve">3.1. </w:t>
      </w:r>
      <w:r w:rsidR="00450BA6" w:rsidRPr="007A3061">
        <w:rPr>
          <w:rFonts w:ascii="Palatino Linotype" w:hAnsi="Palatino Linotype"/>
          <w:bCs/>
          <w:lang w:val="sq-AL"/>
        </w:rPr>
        <w:t>Subjektet e përmendura më lart mund t’i drejtojnë peticionin Kuvendit të Komunës për çështjet që janë në kompetencën e tij në mënyrë të pakufizuar, e që kanë të bëjnë me :</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3.1.1 rregullimin e qytetit,</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3.1.2 mirëmbajtjen e rendit dhe të infrastrukturës,</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3.1.3 urbanizmin e qytetit dhe fshatit,</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3.1.4 mirëmbajtjen e mjedisit jetësor,</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3.1.5 zbatimin e vetëkontrollit dhe</w:t>
      </w:r>
    </w:p>
    <w:p w:rsidR="00450BA6" w:rsidRPr="007A3061" w:rsidRDefault="00450BA6" w:rsidP="00554D0E">
      <w:pPr>
        <w:pStyle w:val="ListParagraph"/>
        <w:autoSpaceDE w:val="0"/>
        <w:autoSpaceDN w:val="0"/>
        <w:adjustRightInd w:val="0"/>
        <w:rPr>
          <w:rFonts w:ascii="Palatino Linotype" w:hAnsi="Palatino Linotype"/>
          <w:bCs/>
          <w:lang w:val="sq-AL"/>
        </w:rPr>
      </w:pPr>
      <w:r w:rsidRPr="007A3061">
        <w:rPr>
          <w:rFonts w:ascii="Palatino Linotype" w:hAnsi="Palatino Linotype"/>
          <w:bCs/>
          <w:lang w:val="sq-AL"/>
        </w:rPr>
        <w:t>3.1.6 çështje të tjera të rëndësishme për jetën e popullatës vendore.</w:t>
      </w:r>
    </w:p>
    <w:p w:rsidR="00450BA6" w:rsidRPr="007E6CC3" w:rsidRDefault="00450BA6" w:rsidP="00450BA6">
      <w:pPr>
        <w:autoSpaceDE w:val="0"/>
        <w:autoSpaceDN w:val="0"/>
        <w:adjustRightInd w:val="0"/>
        <w:rPr>
          <w:rFonts w:ascii="Palatino Linotype" w:hAnsi="Palatino Linotype"/>
          <w:bCs/>
          <w:sz w:val="16"/>
          <w:szCs w:val="16"/>
          <w:lang w:val="sq-AL" w:eastAsia="ja-JP"/>
        </w:rPr>
      </w:pPr>
    </w:p>
    <w:p w:rsidR="00450BA6" w:rsidRPr="007A3061" w:rsidRDefault="00F755D7" w:rsidP="00D055A9">
      <w:pPr>
        <w:autoSpaceDE w:val="0"/>
        <w:autoSpaceDN w:val="0"/>
        <w:adjustRightInd w:val="0"/>
        <w:jc w:val="both"/>
        <w:rPr>
          <w:rFonts w:ascii="Palatino Linotype" w:hAnsi="Palatino Linotype"/>
          <w:bCs/>
          <w:lang w:val="sq-AL" w:eastAsia="ja-JP"/>
        </w:rPr>
      </w:pPr>
      <w:r>
        <w:rPr>
          <w:rFonts w:ascii="Palatino Linotype" w:hAnsi="Palatino Linotype"/>
          <w:bCs/>
          <w:lang w:val="sq-AL" w:eastAsia="ja-JP"/>
        </w:rPr>
        <w:t>4. K</w:t>
      </w:r>
      <w:r w:rsidR="00450BA6" w:rsidRPr="007A3061">
        <w:rPr>
          <w:rFonts w:ascii="Palatino Linotype" w:hAnsi="Palatino Linotype"/>
          <w:bCs/>
          <w:lang w:val="sq-AL" w:eastAsia="ja-JP"/>
        </w:rPr>
        <w:t>ërkesat iniciativat qytetare dh</w:t>
      </w:r>
      <w:r w:rsidR="007E6CC3">
        <w:rPr>
          <w:rFonts w:ascii="Palatino Linotype" w:hAnsi="Palatino Linotype"/>
          <w:bCs/>
          <w:lang w:val="sq-AL" w:eastAsia="ja-JP"/>
        </w:rPr>
        <w:t>e</w:t>
      </w:r>
      <w:r w:rsidR="00450BA6" w:rsidRPr="007A3061">
        <w:rPr>
          <w:rFonts w:ascii="Palatino Linotype" w:hAnsi="Palatino Linotype"/>
          <w:bCs/>
          <w:lang w:val="sq-AL" w:eastAsia="ja-JP"/>
        </w:rPr>
        <w:t xml:space="preserve"> peticionet shqyrtohen nga Kuvendi i Komunës brenda afatit prej gjashtëdhjetë (60) ditësh siç është e përcakturar në nenin 69 dhe 70 të Ligjit Nr. 03/L-040 për Vetëqeverisjen Lokale.</w:t>
      </w:r>
    </w:p>
    <w:p w:rsidR="00450BA6" w:rsidRPr="007A3061" w:rsidRDefault="00450BA6" w:rsidP="00D055A9">
      <w:pPr>
        <w:autoSpaceDE w:val="0"/>
        <w:autoSpaceDN w:val="0"/>
        <w:adjustRightInd w:val="0"/>
        <w:jc w:val="both"/>
        <w:rPr>
          <w:rFonts w:ascii="Palatino Linotype" w:hAnsi="Palatino Linotype"/>
          <w:bCs/>
          <w:lang w:val="sq-AL" w:eastAsia="ja-JP"/>
        </w:rPr>
      </w:pPr>
      <w:r w:rsidRPr="007A3061">
        <w:rPr>
          <w:rFonts w:ascii="Palatino Linotype" w:hAnsi="Palatino Linotype"/>
          <w:bCs/>
          <w:lang w:val="sq-AL" w:eastAsia="ja-JP"/>
        </w:rPr>
        <w:t>5.</w:t>
      </w:r>
      <w:r w:rsidR="00297B9D" w:rsidRPr="007A3061">
        <w:rPr>
          <w:rFonts w:ascii="Palatino Linotype" w:hAnsi="Palatino Linotype"/>
          <w:bCs/>
          <w:lang w:val="sq-AL" w:eastAsia="ja-JP"/>
        </w:rPr>
        <w:t xml:space="preserve"> Pas diskutimit në Kuvendi</w:t>
      </w:r>
      <w:r w:rsidR="00F755D7">
        <w:rPr>
          <w:rFonts w:ascii="Palatino Linotype" w:hAnsi="Palatino Linotype"/>
          <w:bCs/>
          <w:lang w:val="sq-AL" w:eastAsia="ja-JP"/>
        </w:rPr>
        <w:t>n e Komunës Kryetari i Komunës o</w:t>
      </w:r>
      <w:r w:rsidR="00297B9D" w:rsidRPr="007A3061">
        <w:rPr>
          <w:rFonts w:ascii="Palatino Linotype" w:hAnsi="Palatino Linotype"/>
          <w:bCs/>
          <w:lang w:val="sq-AL" w:eastAsia="ja-JP"/>
        </w:rPr>
        <w:t>se shërbimet përkatëse, jo më vonë se pesëmb</w:t>
      </w:r>
      <w:r w:rsidR="00317C58">
        <w:rPr>
          <w:rFonts w:ascii="Palatino Linotype" w:hAnsi="Palatino Linotype"/>
          <w:bCs/>
          <w:lang w:val="sq-AL" w:eastAsia="ja-JP"/>
        </w:rPr>
        <w:t>ëdhjetë (15) ditë ng</w:t>
      </w:r>
      <w:r w:rsidR="00297B9D" w:rsidRPr="007A3061">
        <w:rPr>
          <w:rFonts w:ascii="Palatino Linotype" w:hAnsi="Palatino Linotype"/>
          <w:bCs/>
          <w:lang w:val="sq-AL" w:eastAsia="ja-JP"/>
        </w:rPr>
        <w:t>a dita e shqyr</w:t>
      </w:r>
      <w:r w:rsidR="00F755D7">
        <w:rPr>
          <w:rFonts w:ascii="Palatino Linotype" w:hAnsi="Palatino Linotype"/>
          <w:bCs/>
          <w:lang w:val="sq-AL" w:eastAsia="ja-JP"/>
        </w:rPr>
        <w:t>timit njofton me shkrim parasht</w:t>
      </w:r>
      <w:r w:rsidR="00297B9D" w:rsidRPr="007A3061">
        <w:rPr>
          <w:rFonts w:ascii="Palatino Linotype" w:hAnsi="Palatino Linotype"/>
          <w:bCs/>
          <w:lang w:val="sq-AL" w:eastAsia="ja-JP"/>
        </w:rPr>
        <w:t>r</w:t>
      </w:r>
      <w:r w:rsidR="00F755D7">
        <w:rPr>
          <w:rFonts w:ascii="Palatino Linotype" w:hAnsi="Palatino Linotype"/>
          <w:bCs/>
          <w:lang w:val="sq-AL" w:eastAsia="ja-JP"/>
        </w:rPr>
        <w:t>u</w:t>
      </w:r>
      <w:r w:rsidR="00297B9D" w:rsidRPr="007A3061">
        <w:rPr>
          <w:rFonts w:ascii="Palatino Linotype" w:hAnsi="Palatino Linotype"/>
          <w:bCs/>
          <w:lang w:val="sq-AL" w:eastAsia="ja-JP"/>
        </w:rPr>
        <w:t>esin e kërkesës ose peticionit.</w:t>
      </w:r>
    </w:p>
    <w:p w:rsidR="00297B9D" w:rsidRPr="00A24EEF" w:rsidRDefault="008B67D0" w:rsidP="00D055A9">
      <w:pPr>
        <w:autoSpaceDE w:val="0"/>
        <w:autoSpaceDN w:val="0"/>
        <w:adjustRightInd w:val="0"/>
        <w:jc w:val="both"/>
        <w:rPr>
          <w:rFonts w:ascii="Segoe UI Symbol" w:hAnsi="Segoe UI Symbol"/>
          <w:bCs/>
          <w:lang w:val="sq-AL" w:eastAsia="ja-JP"/>
        </w:rPr>
      </w:pPr>
      <w:r>
        <w:rPr>
          <w:rFonts w:ascii="Palatino Linotype" w:hAnsi="Palatino Linotype"/>
          <w:bCs/>
          <w:lang w:val="sq-AL" w:eastAsia="ja-JP"/>
        </w:rPr>
        <w:t>6. Në raste</w:t>
      </w:r>
      <w:r w:rsidR="00A24EEF" w:rsidRPr="007A3061">
        <w:rPr>
          <w:rFonts w:ascii="Palatino Linotype" w:hAnsi="Palatino Linotype"/>
          <w:bCs/>
          <w:lang w:val="sq-AL" w:eastAsia="ja-JP"/>
        </w:rPr>
        <w:t xml:space="preserve"> kur kërkesa për realizimin</w:t>
      </w:r>
      <w:r>
        <w:rPr>
          <w:rFonts w:ascii="Palatino Linotype" w:hAnsi="Palatino Linotype"/>
          <w:bCs/>
          <w:lang w:val="sq-AL" w:eastAsia="ja-JP"/>
        </w:rPr>
        <w:t xml:space="preserve"> </w:t>
      </w:r>
      <w:r w:rsidR="00A24EEF" w:rsidRPr="007A3061">
        <w:rPr>
          <w:rFonts w:ascii="Palatino Linotype" w:hAnsi="Palatino Linotype"/>
          <w:bCs/>
          <w:lang w:val="sq-AL" w:eastAsia="ja-JP"/>
        </w:rPr>
        <w:t>e ndonjë të drejte, iniciative qytetare ose peticioni, lidhen me ç</w:t>
      </w:r>
      <w:r w:rsidR="00085BEB">
        <w:rPr>
          <w:rFonts w:ascii="Palatino Linotype" w:hAnsi="Palatino Linotype"/>
          <w:bCs/>
          <w:lang w:val="sq-AL" w:eastAsia="ja-JP"/>
        </w:rPr>
        <w:t>ë</w:t>
      </w:r>
      <w:r w:rsidR="00A24EEF" w:rsidRPr="007A3061">
        <w:rPr>
          <w:rFonts w:ascii="Palatino Linotype" w:hAnsi="Palatino Linotype"/>
          <w:bCs/>
          <w:lang w:val="sq-AL" w:eastAsia="ja-JP"/>
        </w:rPr>
        <w:t>shtje për të ci</w:t>
      </w:r>
      <w:r w:rsidR="00085BEB">
        <w:rPr>
          <w:rFonts w:ascii="Palatino Linotype" w:hAnsi="Palatino Linotype"/>
          <w:bCs/>
          <w:lang w:val="sq-AL" w:eastAsia="ja-JP"/>
        </w:rPr>
        <w:t>lat</w:t>
      </w:r>
      <w:r w:rsidR="00A24EEF" w:rsidRPr="007A3061">
        <w:rPr>
          <w:rFonts w:ascii="Palatino Linotype" w:hAnsi="Palatino Linotype"/>
          <w:bCs/>
          <w:lang w:val="sq-AL" w:eastAsia="ja-JP"/>
        </w:rPr>
        <w:t xml:space="preserve"> komuna nuk është drejtpërdrejt kompetente, Kryetari i komunës ose shërbimi përkatëse, brenda afatit të përcakuar në paragrafin 4 të këtij neni, njofton me shkrim parashtruesin e kërkesës ose peticionit se është jo kompetente, si dhe procedon atë tek organet kompetente duke njoftuar parashtruesin e kërkesës.</w:t>
      </w:r>
    </w:p>
    <w:p w:rsidR="0015500C" w:rsidRPr="00D80B2C" w:rsidRDefault="00946F03" w:rsidP="008C6751">
      <w:pPr>
        <w:autoSpaceDE w:val="0"/>
        <w:autoSpaceDN w:val="0"/>
        <w:adjustRightInd w:val="0"/>
        <w:ind w:left="360"/>
        <w:jc w:val="center"/>
        <w:rPr>
          <w:rFonts w:ascii="Palatino Linotype" w:hAnsi="Palatino Linotype"/>
          <w:b/>
          <w:bCs/>
          <w:lang w:val="sq-AL"/>
        </w:rPr>
      </w:pPr>
      <w:r>
        <w:rPr>
          <w:rFonts w:ascii="Palatino Linotype" w:hAnsi="Palatino Linotype"/>
          <w:b/>
          <w:bCs/>
          <w:lang w:val="sq-AL"/>
        </w:rPr>
        <w:lastRenderedPageBreak/>
        <w:t xml:space="preserve">Neni </w:t>
      </w:r>
      <w:r w:rsidR="00EF4888">
        <w:rPr>
          <w:rFonts w:ascii="Palatino Linotype" w:hAnsi="Palatino Linotype"/>
          <w:b/>
          <w:bCs/>
          <w:lang w:val="sq-AL"/>
        </w:rPr>
        <w:t>10</w:t>
      </w:r>
    </w:p>
    <w:p w:rsidR="0015500C" w:rsidRPr="00D80B2C" w:rsidRDefault="0015500C" w:rsidP="008C6751">
      <w:pPr>
        <w:pStyle w:val="ListParagraph"/>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Takimet me publikun</w:t>
      </w:r>
    </w:p>
    <w:p w:rsidR="0015500C" w:rsidRPr="00A066EF" w:rsidRDefault="0015500C"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1</w:t>
      </w:r>
      <w:r w:rsidR="00206475" w:rsidRPr="00D80B2C">
        <w:rPr>
          <w:rFonts w:ascii="Palatino Linotype" w:hAnsi="Palatino Linotype"/>
          <w:bCs/>
          <w:lang w:val="sq-AL"/>
        </w:rPr>
        <w:t>.</w:t>
      </w:r>
      <w:r w:rsidRPr="00D80B2C">
        <w:rPr>
          <w:rFonts w:ascii="Palatino Linotype" w:hAnsi="Palatino Linotype"/>
          <w:bCs/>
          <w:lang w:val="sq-AL"/>
        </w:rPr>
        <w:t xml:space="preserve"> </w:t>
      </w:r>
      <w:r w:rsidR="00BD7CD4" w:rsidRPr="00D80B2C">
        <w:rPr>
          <w:rFonts w:ascii="Palatino Linotype" w:hAnsi="Palatino Linotype"/>
          <w:bCs/>
          <w:lang w:val="sq-AL"/>
        </w:rPr>
        <w:t xml:space="preserve"> </w:t>
      </w:r>
      <w:r w:rsidR="004952B0" w:rsidRPr="00D80B2C">
        <w:rPr>
          <w:rFonts w:ascii="Palatino Linotype" w:hAnsi="Palatino Linotype"/>
          <w:lang w:val="sq-AL"/>
        </w:rPr>
        <w:t>Kryetari</w:t>
      </w:r>
      <w:r w:rsidRPr="00D80B2C">
        <w:rPr>
          <w:rFonts w:ascii="Palatino Linotype" w:hAnsi="Palatino Linotype"/>
          <w:lang w:val="sq-AL"/>
        </w:rPr>
        <w:t xml:space="preserve"> i </w:t>
      </w:r>
      <w:r w:rsidR="00724EB3" w:rsidRPr="00D80B2C">
        <w:rPr>
          <w:rFonts w:ascii="Palatino Linotype" w:hAnsi="Palatino Linotype"/>
          <w:lang w:val="sq-AL"/>
        </w:rPr>
        <w:t>k</w:t>
      </w:r>
      <w:r w:rsidRPr="00D80B2C">
        <w:rPr>
          <w:rFonts w:ascii="Palatino Linotype" w:hAnsi="Palatino Linotype"/>
          <w:lang w:val="sq-AL"/>
        </w:rPr>
        <w:t>omunës është i obliguar që të mbaj të paktën dy takime  me publikun për çështje të interesit të përgjithshëm.</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2</w:t>
      </w:r>
      <w:r w:rsidR="00206475" w:rsidRPr="00D80B2C">
        <w:rPr>
          <w:rFonts w:ascii="Palatino Linotype" w:hAnsi="Palatino Linotype"/>
          <w:lang w:val="sq-AL"/>
        </w:rPr>
        <w:t>.</w:t>
      </w:r>
      <w:r w:rsidRPr="00D80B2C">
        <w:rPr>
          <w:rFonts w:ascii="Palatino Linotype" w:hAnsi="Palatino Linotype"/>
          <w:lang w:val="sq-AL"/>
        </w:rPr>
        <w:t xml:space="preserve"> Njëri tubim mund të mbahet në gjashtëmujorin e parë të vitit, ndërsa tjetri në gjashtëmujorin e dytë. </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3</w:t>
      </w:r>
      <w:r w:rsidR="00206475" w:rsidRPr="00D80B2C">
        <w:rPr>
          <w:rFonts w:ascii="Palatino Linotype" w:hAnsi="Palatino Linotype"/>
          <w:lang w:val="sq-AL"/>
        </w:rPr>
        <w:t>.</w:t>
      </w:r>
      <w:r w:rsidR="004952B0" w:rsidRPr="00D80B2C">
        <w:rPr>
          <w:rFonts w:ascii="Palatino Linotype" w:hAnsi="Palatino Linotype"/>
          <w:lang w:val="sq-AL"/>
        </w:rPr>
        <w:t xml:space="preserve"> Kryetari i</w:t>
      </w:r>
      <w:r w:rsidRPr="00D80B2C">
        <w:rPr>
          <w:rFonts w:ascii="Palatino Linotype" w:hAnsi="Palatino Linotype"/>
          <w:lang w:val="sq-AL"/>
        </w:rPr>
        <w:t xml:space="preserve"> </w:t>
      </w:r>
      <w:r w:rsidR="00724EB3" w:rsidRPr="00D80B2C">
        <w:rPr>
          <w:rFonts w:ascii="Palatino Linotype" w:hAnsi="Palatino Linotype"/>
          <w:lang w:val="sq-AL"/>
        </w:rPr>
        <w:t>k</w:t>
      </w:r>
      <w:r w:rsidRPr="00D80B2C">
        <w:rPr>
          <w:rFonts w:ascii="Palatino Linotype" w:hAnsi="Palatino Linotype"/>
          <w:lang w:val="sq-AL"/>
        </w:rPr>
        <w:t xml:space="preserve">omunës mbanë edhe takime shtesë  për çështjet që lidhen me përdorimin e buxhetit të </w:t>
      </w:r>
      <w:r w:rsidR="003944E5" w:rsidRPr="00D80B2C">
        <w:rPr>
          <w:rFonts w:ascii="Palatino Linotype" w:hAnsi="Palatino Linotype"/>
          <w:lang w:val="sq-AL"/>
        </w:rPr>
        <w:t>k</w:t>
      </w:r>
      <w:r w:rsidRPr="00D80B2C">
        <w:rPr>
          <w:rFonts w:ascii="Palatino Linotype" w:hAnsi="Palatino Linotype"/>
          <w:lang w:val="sq-AL"/>
        </w:rPr>
        <w:t xml:space="preserve">omunës, zhvillimin ekonomik, përdorimin e pronës së komunës, planifikim hapësinor, investimet, të hyrat e komunës etj. Këto takime duhet të mbahen sa më afër qytetarëve, në fshatra dhe lagje të </w:t>
      </w:r>
      <w:r w:rsidR="003944E5" w:rsidRPr="00D80B2C">
        <w:rPr>
          <w:rFonts w:ascii="Palatino Linotype" w:hAnsi="Palatino Linotype"/>
          <w:lang w:val="sq-AL"/>
        </w:rPr>
        <w:t>k</w:t>
      </w:r>
      <w:r w:rsidRPr="00D80B2C">
        <w:rPr>
          <w:rFonts w:ascii="Palatino Linotype" w:hAnsi="Palatino Linotype"/>
          <w:lang w:val="sq-AL"/>
        </w:rPr>
        <w:t xml:space="preserve">omunës së </w:t>
      </w:r>
      <w:r w:rsidR="00252AE0" w:rsidRPr="00D80B2C">
        <w:rPr>
          <w:rFonts w:ascii="Palatino Linotype" w:hAnsi="Palatino Linotype"/>
          <w:lang w:val="sq-AL"/>
        </w:rPr>
        <w:t>Lipjanit.</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4</w:t>
      </w:r>
      <w:r w:rsidR="00206475" w:rsidRPr="00D80B2C">
        <w:rPr>
          <w:rFonts w:ascii="Palatino Linotype" w:hAnsi="Palatino Linotype"/>
          <w:bCs/>
          <w:lang w:val="sq-AL"/>
        </w:rPr>
        <w:t>.</w:t>
      </w:r>
      <w:r w:rsidRPr="00D80B2C">
        <w:rPr>
          <w:rFonts w:ascii="Palatino Linotype" w:hAnsi="Palatino Linotype"/>
          <w:bCs/>
          <w:lang w:val="sq-AL"/>
        </w:rPr>
        <w:t xml:space="preserve"> </w:t>
      </w:r>
      <w:r w:rsidRPr="00D80B2C">
        <w:rPr>
          <w:rFonts w:ascii="Palatino Linotype" w:hAnsi="Palatino Linotype"/>
          <w:lang w:val="sq-AL"/>
        </w:rPr>
        <w:t>K</w:t>
      </w:r>
      <w:r w:rsidR="004952B0" w:rsidRPr="00D80B2C">
        <w:rPr>
          <w:rFonts w:ascii="Palatino Linotype" w:hAnsi="Palatino Linotype"/>
          <w:lang w:val="sq-AL"/>
        </w:rPr>
        <w:t>ryetari</w:t>
      </w:r>
      <w:r w:rsidRPr="00D80B2C">
        <w:rPr>
          <w:rFonts w:ascii="Palatino Linotype" w:hAnsi="Palatino Linotype"/>
          <w:lang w:val="sq-AL"/>
        </w:rPr>
        <w:t xml:space="preserve"> i </w:t>
      </w:r>
      <w:r w:rsidR="00724EB3" w:rsidRPr="00D80B2C">
        <w:rPr>
          <w:rFonts w:ascii="Palatino Linotype" w:hAnsi="Palatino Linotype"/>
          <w:lang w:val="sq-AL"/>
        </w:rPr>
        <w:t>k</w:t>
      </w:r>
      <w:r w:rsidRPr="00D80B2C">
        <w:rPr>
          <w:rFonts w:ascii="Palatino Linotype" w:hAnsi="Palatino Linotype"/>
          <w:lang w:val="sq-AL"/>
        </w:rPr>
        <w:t xml:space="preserve">omunës përmes </w:t>
      </w:r>
      <w:r w:rsidR="009D07D4" w:rsidRPr="00D80B2C">
        <w:rPr>
          <w:rFonts w:ascii="Palatino Linotype" w:hAnsi="Palatino Linotype"/>
          <w:lang w:val="sq-AL"/>
        </w:rPr>
        <w:t>sektorit</w:t>
      </w:r>
      <w:r w:rsidR="002B2D1C" w:rsidRPr="00D80B2C">
        <w:rPr>
          <w:rFonts w:ascii="Palatino Linotype" w:hAnsi="Palatino Linotype"/>
          <w:lang w:val="sq-AL"/>
        </w:rPr>
        <w:t xml:space="preserve"> </w:t>
      </w:r>
      <w:r w:rsidR="00A60286" w:rsidRPr="00D80B2C">
        <w:rPr>
          <w:rFonts w:ascii="Palatino Linotype" w:hAnsi="Palatino Linotype"/>
          <w:lang w:val="sq-AL"/>
        </w:rPr>
        <w:t>për ma</w:t>
      </w:r>
      <w:r w:rsidR="00582FAB" w:rsidRPr="00D80B2C">
        <w:rPr>
          <w:rFonts w:ascii="Palatino Linotype" w:hAnsi="Palatino Linotype"/>
          <w:lang w:val="sq-AL"/>
        </w:rPr>
        <w:t>r</w:t>
      </w:r>
      <w:r w:rsidR="00A60286" w:rsidRPr="00D80B2C">
        <w:rPr>
          <w:rFonts w:ascii="Palatino Linotype" w:hAnsi="Palatino Linotype"/>
          <w:lang w:val="sq-AL"/>
        </w:rPr>
        <w:t xml:space="preserve">rëdhënie me publikun </w:t>
      </w:r>
      <w:r w:rsidRPr="00D80B2C">
        <w:rPr>
          <w:rFonts w:ascii="Palatino Linotype" w:hAnsi="Palatino Linotype"/>
          <w:lang w:val="sq-AL"/>
        </w:rPr>
        <w:t xml:space="preserve"> </w:t>
      </w:r>
      <w:r w:rsidR="002B2D1C" w:rsidRPr="00D80B2C">
        <w:rPr>
          <w:rFonts w:ascii="Palatino Linotype" w:hAnsi="Palatino Linotype"/>
          <w:lang w:val="sq-AL"/>
        </w:rPr>
        <w:t>ka për detyrë që të koordinoj</w:t>
      </w:r>
      <w:r w:rsidR="00312653" w:rsidRPr="00D80B2C">
        <w:rPr>
          <w:rFonts w:ascii="Palatino Linotype" w:hAnsi="Palatino Linotype"/>
          <w:lang w:val="sq-AL"/>
        </w:rPr>
        <w:t>ë</w:t>
      </w:r>
      <w:r w:rsidR="002B2D1C" w:rsidRPr="00D80B2C">
        <w:rPr>
          <w:rFonts w:ascii="Palatino Linotype" w:hAnsi="Palatino Linotype"/>
          <w:lang w:val="sq-AL"/>
        </w:rPr>
        <w:t xml:space="preserve"> procesin e konsultimit me publikun dhe të </w:t>
      </w:r>
      <w:r w:rsidRPr="00D80B2C">
        <w:rPr>
          <w:rFonts w:ascii="Palatino Linotype" w:hAnsi="Palatino Linotype"/>
          <w:lang w:val="sq-AL"/>
        </w:rPr>
        <w:t>informon publikun si vijon:</w:t>
      </w:r>
    </w:p>
    <w:p w:rsidR="00EC7976" w:rsidRPr="00D80B2C" w:rsidRDefault="00EC7976" w:rsidP="00EC7976">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4.1. Afishimi i shpalljeve publike në vendet më të frekuentuara brenda     territorit të komunës,</w:t>
      </w:r>
    </w:p>
    <w:p w:rsidR="00EC7976" w:rsidRPr="00D80B2C" w:rsidRDefault="00EC7976" w:rsidP="00EC7976">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4.2. </w:t>
      </w:r>
      <w:r w:rsidR="00D86578" w:rsidRPr="00D80B2C">
        <w:rPr>
          <w:rFonts w:ascii="Palatino Linotype" w:hAnsi="Palatino Linotype"/>
          <w:lang w:val="sq-AL"/>
        </w:rPr>
        <w:t xml:space="preserve"> </w:t>
      </w:r>
      <w:r w:rsidRPr="00D80B2C">
        <w:rPr>
          <w:rFonts w:ascii="Palatino Linotype" w:hAnsi="Palatino Linotype"/>
          <w:lang w:val="sq-AL"/>
        </w:rPr>
        <w:t>Njoftimi i medi</w:t>
      </w:r>
      <w:r w:rsidR="00A43FD2" w:rsidRPr="00D80B2C">
        <w:rPr>
          <w:rFonts w:ascii="Palatino Linotype" w:hAnsi="Palatino Linotype"/>
          <w:lang w:val="sq-AL"/>
        </w:rPr>
        <w:t>a</w:t>
      </w:r>
      <w:r w:rsidRPr="00D80B2C">
        <w:rPr>
          <w:rFonts w:ascii="Palatino Linotype" w:hAnsi="Palatino Linotype"/>
          <w:lang w:val="sq-AL"/>
        </w:rPr>
        <w:t>ve të shkruara dhe elektronike,</w:t>
      </w:r>
    </w:p>
    <w:p w:rsidR="00EC7976" w:rsidRPr="00D80B2C" w:rsidRDefault="00EC7976" w:rsidP="00EC7976">
      <w:pPr>
        <w:pStyle w:val="ListParagraph"/>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4.3. </w:t>
      </w:r>
      <w:r w:rsidR="00D86578" w:rsidRPr="00D80B2C">
        <w:rPr>
          <w:rFonts w:ascii="Palatino Linotype" w:hAnsi="Palatino Linotype"/>
          <w:lang w:val="sq-AL"/>
        </w:rPr>
        <w:t xml:space="preserve"> </w:t>
      </w:r>
      <w:r w:rsidRPr="00D80B2C">
        <w:rPr>
          <w:rFonts w:ascii="Palatino Linotype" w:hAnsi="Palatino Linotype"/>
          <w:lang w:val="sq-AL"/>
        </w:rPr>
        <w:t>Azhurnimi permanent në ueb-faqen e internetit të komunës.</w:t>
      </w:r>
    </w:p>
    <w:p w:rsidR="007472A4" w:rsidRPr="00A066EF" w:rsidRDefault="007472A4" w:rsidP="00EC7976">
      <w:pPr>
        <w:autoSpaceDE w:val="0"/>
        <w:autoSpaceDN w:val="0"/>
        <w:adjustRightInd w:val="0"/>
        <w:jc w:val="both"/>
        <w:rPr>
          <w:rFonts w:ascii="Palatino Linotype" w:hAnsi="Palatino Linotype"/>
          <w:sz w:val="16"/>
          <w:szCs w:val="16"/>
          <w:lang w:val="sq-AL"/>
        </w:rPr>
      </w:pP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5</w:t>
      </w:r>
      <w:r w:rsidR="00206475" w:rsidRPr="00D80B2C">
        <w:rPr>
          <w:rFonts w:ascii="Palatino Linotype" w:hAnsi="Palatino Linotype"/>
          <w:bCs/>
          <w:lang w:val="sq-AL"/>
        </w:rPr>
        <w:t>.</w:t>
      </w:r>
      <w:r w:rsidRPr="00D80B2C">
        <w:rPr>
          <w:rFonts w:ascii="Palatino Linotype" w:hAnsi="Palatino Linotype"/>
          <w:bCs/>
          <w:lang w:val="sq-AL"/>
        </w:rPr>
        <w:t xml:space="preserve"> </w:t>
      </w:r>
      <w:r w:rsidRPr="00D80B2C">
        <w:rPr>
          <w:rFonts w:ascii="Palatino Linotype" w:hAnsi="Palatino Linotype"/>
          <w:lang w:val="sq-AL"/>
        </w:rPr>
        <w:t xml:space="preserve">Njoftimi i publikut bëhet të paktën 14 (katërmbëdhjetë) ditë para ditës së tubimit. Njoftimi publik sipas </w:t>
      </w:r>
      <w:r w:rsidR="00141B90" w:rsidRPr="00D80B2C">
        <w:rPr>
          <w:rFonts w:ascii="Palatino Linotype" w:hAnsi="Palatino Linotype"/>
          <w:lang w:val="sq-AL"/>
        </w:rPr>
        <w:t>para</w:t>
      </w:r>
      <w:r w:rsidR="00BF2E0F" w:rsidRPr="00D80B2C">
        <w:rPr>
          <w:rFonts w:ascii="Palatino Linotype" w:hAnsi="Palatino Linotype"/>
          <w:lang w:val="sq-AL"/>
        </w:rPr>
        <w:t>grafi</w:t>
      </w:r>
      <w:r w:rsidRPr="00D80B2C">
        <w:rPr>
          <w:rFonts w:ascii="Palatino Linotype" w:hAnsi="Palatino Linotype"/>
          <w:lang w:val="sq-AL"/>
        </w:rPr>
        <w:t xml:space="preserve"> 4 </w:t>
      </w:r>
      <w:r w:rsidR="00141B90" w:rsidRPr="00D80B2C">
        <w:rPr>
          <w:rFonts w:ascii="Palatino Linotype" w:hAnsi="Palatino Linotype"/>
          <w:lang w:val="sq-AL"/>
        </w:rPr>
        <w:t xml:space="preserve">të këtij neni </w:t>
      </w:r>
      <w:r w:rsidRPr="00D80B2C">
        <w:rPr>
          <w:rFonts w:ascii="Palatino Linotype" w:hAnsi="Palatino Linotype"/>
          <w:lang w:val="sq-AL"/>
        </w:rPr>
        <w:t>duhet të përmbaj këto të dhëna (datën e mbledhjes, kohën e mbledhjes, vendin e mbledhjes dhe rendin e ditës).</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bCs/>
          <w:lang w:val="sq-AL"/>
        </w:rPr>
        <w:t>6</w:t>
      </w:r>
      <w:r w:rsidR="00206475" w:rsidRPr="00D80B2C">
        <w:rPr>
          <w:rFonts w:ascii="Palatino Linotype" w:hAnsi="Palatino Linotype"/>
          <w:bCs/>
          <w:lang w:val="sq-AL"/>
        </w:rPr>
        <w:t>.</w:t>
      </w:r>
      <w:r w:rsidRPr="00D80B2C">
        <w:rPr>
          <w:rFonts w:ascii="Palatino Linotype" w:hAnsi="Palatino Linotype"/>
          <w:b/>
          <w:bCs/>
          <w:lang w:val="sq-AL"/>
        </w:rPr>
        <w:t xml:space="preserve"> </w:t>
      </w:r>
      <w:r w:rsidRPr="00D80B2C">
        <w:rPr>
          <w:rFonts w:ascii="Palatino Linotype" w:hAnsi="Palatino Linotype"/>
          <w:lang w:val="sq-AL"/>
        </w:rPr>
        <w:t xml:space="preserve">Pjesëmarrja është e obliguar e zyrtarëve të lartë të </w:t>
      </w:r>
      <w:r w:rsidR="003944E5" w:rsidRPr="00D80B2C">
        <w:rPr>
          <w:rFonts w:ascii="Palatino Linotype" w:hAnsi="Palatino Linotype"/>
          <w:lang w:val="sq-AL"/>
        </w:rPr>
        <w:t>k</w:t>
      </w:r>
      <w:r w:rsidRPr="00D80B2C">
        <w:rPr>
          <w:rFonts w:ascii="Palatino Linotype" w:hAnsi="Palatino Linotype"/>
          <w:lang w:val="sq-AL"/>
        </w:rPr>
        <w:t>omunës (</w:t>
      </w:r>
      <w:r w:rsidR="009A13E1" w:rsidRPr="00D80B2C">
        <w:rPr>
          <w:rFonts w:ascii="Palatino Linotype" w:hAnsi="Palatino Linotype"/>
          <w:lang w:val="sq-AL"/>
        </w:rPr>
        <w:t>K</w:t>
      </w:r>
      <w:r w:rsidRPr="00D80B2C">
        <w:rPr>
          <w:rFonts w:ascii="Palatino Linotype" w:hAnsi="Palatino Linotype"/>
          <w:lang w:val="sq-AL"/>
        </w:rPr>
        <w:t xml:space="preserve">ryetari komunës, </w:t>
      </w:r>
      <w:r w:rsidR="009A13E1" w:rsidRPr="00D80B2C">
        <w:rPr>
          <w:rFonts w:ascii="Palatino Linotype" w:hAnsi="Palatino Linotype"/>
          <w:lang w:val="sq-AL"/>
        </w:rPr>
        <w:t>N</w:t>
      </w:r>
      <w:r w:rsidRPr="00D80B2C">
        <w:rPr>
          <w:rFonts w:ascii="Palatino Linotype" w:hAnsi="Palatino Linotype"/>
          <w:lang w:val="sq-AL"/>
        </w:rPr>
        <w:t xml:space="preserve">ënkryetari komunës, </w:t>
      </w:r>
      <w:r w:rsidR="009A13E1" w:rsidRPr="00D80B2C">
        <w:rPr>
          <w:rFonts w:ascii="Palatino Linotype" w:hAnsi="Palatino Linotype"/>
          <w:lang w:val="sq-AL"/>
        </w:rPr>
        <w:t>K</w:t>
      </w:r>
      <w:r w:rsidRPr="00D80B2C">
        <w:rPr>
          <w:rFonts w:ascii="Palatino Linotype" w:hAnsi="Palatino Linotype"/>
          <w:lang w:val="sq-AL"/>
        </w:rPr>
        <w:t xml:space="preserve">ryesuesi i </w:t>
      </w:r>
      <w:r w:rsidR="009A13E1" w:rsidRPr="00D80B2C">
        <w:rPr>
          <w:rFonts w:ascii="Palatino Linotype" w:hAnsi="Palatino Linotype"/>
          <w:lang w:val="sq-AL"/>
        </w:rPr>
        <w:t>K</w:t>
      </w:r>
      <w:r w:rsidRPr="00D80B2C">
        <w:rPr>
          <w:rFonts w:ascii="Palatino Linotype" w:hAnsi="Palatino Linotype"/>
          <w:lang w:val="sq-AL"/>
        </w:rPr>
        <w:t>uven</w:t>
      </w:r>
      <w:r w:rsidR="00425B8F" w:rsidRPr="00D80B2C">
        <w:rPr>
          <w:rFonts w:ascii="Palatino Linotype" w:hAnsi="Palatino Linotype"/>
          <w:lang w:val="sq-AL"/>
        </w:rPr>
        <w:t xml:space="preserve">dit dhe </w:t>
      </w:r>
      <w:r w:rsidR="009A13E1" w:rsidRPr="00D80B2C">
        <w:rPr>
          <w:rFonts w:ascii="Palatino Linotype" w:hAnsi="Palatino Linotype"/>
          <w:lang w:val="sq-AL"/>
        </w:rPr>
        <w:t>D</w:t>
      </w:r>
      <w:r w:rsidR="00425B8F" w:rsidRPr="00D80B2C">
        <w:rPr>
          <w:rFonts w:ascii="Palatino Linotype" w:hAnsi="Palatino Linotype"/>
          <w:lang w:val="sq-AL"/>
        </w:rPr>
        <w:t xml:space="preserve">rejtorët e </w:t>
      </w:r>
      <w:r w:rsidR="009A13E1" w:rsidRPr="00D80B2C">
        <w:rPr>
          <w:rFonts w:ascii="Palatino Linotype" w:hAnsi="Palatino Linotype"/>
          <w:lang w:val="sq-AL"/>
        </w:rPr>
        <w:t>D</w:t>
      </w:r>
      <w:r w:rsidR="00BF2E0F" w:rsidRPr="00D80B2C">
        <w:rPr>
          <w:rFonts w:ascii="Palatino Linotype" w:hAnsi="Palatino Linotype"/>
          <w:lang w:val="sq-AL"/>
        </w:rPr>
        <w:t>rejtorateve komunale</w:t>
      </w:r>
      <w:r w:rsidR="00425B8F" w:rsidRPr="00D80B2C">
        <w:rPr>
          <w:rFonts w:ascii="Palatino Linotype" w:hAnsi="Palatino Linotype"/>
          <w:lang w:val="sq-AL"/>
        </w:rPr>
        <w:t>).</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7</w:t>
      </w:r>
      <w:r w:rsidR="00206475" w:rsidRPr="00D80B2C">
        <w:rPr>
          <w:rFonts w:ascii="Palatino Linotype" w:hAnsi="Palatino Linotype"/>
          <w:lang w:val="sq-AL"/>
        </w:rPr>
        <w:t>.</w:t>
      </w:r>
      <w:r w:rsidRPr="00D80B2C">
        <w:rPr>
          <w:rFonts w:ascii="Palatino Linotype" w:hAnsi="Palatino Linotype"/>
          <w:lang w:val="sq-AL"/>
        </w:rPr>
        <w:t xml:space="preserve"> Nëse shtrohet ndonjë pyetje gjatë takimit publik, për të cilën nuk mund të jepet përgjigje menjëher</w:t>
      </w:r>
      <w:r w:rsidR="00582FAB" w:rsidRPr="00D80B2C">
        <w:rPr>
          <w:rFonts w:ascii="Palatino Linotype" w:hAnsi="Palatino Linotype"/>
          <w:lang w:val="sq-AL"/>
        </w:rPr>
        <w:t>ë</w:t>
      </w:r>
      <w:r w:rsidRPr="00D80B2C">
        <w:rPr>
          <w:rFonts w:ascii="Palatino Linotype" w:hAnsi="Palatino Linotype"/>
          <w:lang w:val="sq-AL"/>
        </w:rPr>
        <w:t>, parashtruesi ka të drejtë të kërkoj përgjigje me shkrim brenda 3</w:t>
      </w:r>
      <w:r w:rsidR="00425B8F" w:rsidRPr="00D80B2C">
        <w:rPr>
          <w:rFonts w:ascii="Palatino Linotype" w:hAnsi="Palatino Linotype"/>
          <w:lang w:val="sq-AL"/>
        </w:rPr>
        <w:t>0 ditësh pas mbajtjes së takimi</w:t>
      </w:r>
      <w:r w:rsidR="00C00D80" w:rsidRPr="00D80B2C">
        <w:rPr>
          <w:rFonts w:ascii="Palatino Linotype" w:hAnsi="Palatino Linotype"/>
          <w:lang w:val="sq-AL"/>
        </w:rPr>
        <w:t>t</w:t>
      </w:r>
      <w:r w:rsidR="00425B8F" w:rsidRPr="00D80B2C">
        <w:rPr>
          <w:rFonts w:ascii="Palatino Linotype" w:hAnsi="Palatino Linotype"/>
          <w:lang w:val="sq-AL"/>
        </w:rPr>
        <w:t>.</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8</w:t>
      </w:r>
      <w:r w:rsidR="00206475" w:rsidRPr="00D80B2C">
        <w:rPr>
          <w:rFonts w:ascii="Palatino Linotype" w:hAnsi="Palatino Linotype"/>
          <w:lang w:val="sq-AL"/>
        </w:rPr>
        <w:t>.</w:t>
      </w:r>
      <w:r w:rsidRPr="00D80B2C">
        <w:rPr>
          <w:rFonts w:ascii="Palatino Linotype" w:hAnsi="Palatino Linotype"/>
          <w:lang w:val="sq-AL"/>
        </w:rPr>
        <w:t xml:space="preserve"> Për çdo takim publik mbahet procesverbali i cili përmban të</w:t>
      </w:r>
      <w:r w:rsidR="00A727B1" w:rsidRPr="00D80B2C">
        <w:rPr>
          <w:rFonts w:ascii="Palatino Linotype" w:hAnsi="Palatino Linotype"/>
          <w:lang w:val="sq-AL"/>
        </w:rPr>
        <w:t xml:space="preserve"> </w:t>
      </w:r>
      <w:r w:rsidRPr="00D80B2C">
        <w:rPr>
          <w:rFonts w:ascii="Palatino Linotype" w:hAnsi="Palatino Linotype"/>
          <w:lang w:val="sq-AL"/>
        </w:rPr>
        <w:t>gjitha informatat e dhëna nga përfaqësuesit e komunës, propozimet e parashtruara nga publiku dhe reagimin</w:t>
      </w:r>
      <w:r w:rsidR="00BC3B15" w:rsidRPr="00D80B2C">
        <w:rPr>
          <w:rFonts w:ascii="Palatino Linotype" w:hAnsi="Palatino Linotype"/>
          <w:lang w:val="sq-AL"/>
        </w:rPr>
        <w:t xml:space="preserve"> </w:t>
      </w:r>
      <w:r w:rsidRPr="00D80B2C">
        <w:rPr>
          <w:rFonts w:ascii="Palatino Linotype" w:hAnsi="Palatino Linotype"/>
          <w:lang w:val="sq-AL"/>
        </w:rPr>
        <w:t>ndaj tyre, si dhe të</w:t>
      </w:r>
      <w:r w:rsidR="00A727B1" w:rsidRPr="00D80B2C">
        <w:rPr>
          <w:rFonts w:ascii="Palatino Linotype" w:hAnsi="Palatino Linotype"/>
          <w:lang w:val="sq-AL"/>
        </w:rPr>
        <w:t xml:space="preserve"> </w:t>
      </w:r>
      <w:r w:rsidRPr="00D80B2C">
        <w:rPr>
          <w:rFonts w:ascii="Palatino Linotype" w:hAnsi="Palatino Linotype"/>
          <w:lang w:val="sq-AL"/>
        </w:rPr>
        <w:t>gjitha pyetjet dhe përgjigjet e dhëna.</w:t>
      </w:r>
    </w:p>
    <w:p w:rsidR="0015500C" w:rsidRPr="00D80B2C" w:rsidRDefault="0015500C" w:rsidP="0015500C">
      <w:pPr>
        <w:autoSpaceDE w:val="0"/>
        <w:autoSpaceDN w:val="0"/>
        <w:adjustRightInd w:val="0"/>
        <w:jc w:val="both"/>
        <w:rPr>
          <w:rFonts w:ascii="Palatino Linotype" w:hAnsi="Palatino Linotype"/>
          <w:lang w:val="sq-AL"/>
        </w:rPr>
      </w:pPr>
      <w:r w:rsidRPr="00D80B2C">
        <w:rPr>
          <w:rFonts w:ascii="Palatino Linotype" w:hAnsi="Palatino Linotype"/>
          <w:lang w:val="sq-AL"/>
        </w:rPr>
        <w:t>9</w:t>
      </w:r>
      <w:r w:rsidR="00206475" w:rsidRPr="00D80B2C">
        <w:rPr>
          <w:rFonts w:ascii="Palatino Linotype" w:hAnsi="Palatino Linotype"/>
          <w:lang w:val="sq-AL"/>
        </w:rPr>
        <w:t>.</w:t>
      </w:r>
      <w:r w:rsidRPr="00D80B2C">
        <w:rPr>
          <w:rFonts w:ascii="Palatino Linotype" w:hAnsi="Palatino Linotype"/>
          <w:lang w:val="sq-AL"/>
        </w:rPr>
        <w:t xml:space="preserve"> Procesverbalin me të gjitha çështjet e diskutuara dhe propozimet e dhëna në afat prej 30 ditësh nga dita e mbajtjes së tubimit, e shqyrton Komiteti për Politikë dhe Financa</w:t>
      </w:r>
      <w:r w:rsidR="008C3CD1" w:rsidRPr="00D80B2C">
        <w:rPr>
          <w:rFonts w:ascii="Palatino Linotype" w:hAnsi="Palatino Linotype"/>
          <w:lang w:val="sq-AL"/>
        </w:rPr>
        <w:t xml:space="preserve">. </w:t>
      </w:r>
      <w:r w:rsidRPr="00D80B2C">
        <w:rPr>
          <w:rFonts w:ascii="Palatino Linotype" w:hAnsi="Palatino Linotype"/>
          <w:lang w:val="sq-AL"/>
        </w:rPr>
        <w:t xml:space="preserve">Komiteti e analizon çdo propozim të parashtruar në tubim dhe bënë rekomandimet e nevojshme, të cilat i’a propozon Kuvendit të </w:t>
      </w:r>
      <w:r w:rsidR="00724EB3" w:rsidRPr="00D80B2C">
        <w:rPr>
          <w:rFonts w:ascii="Palatino Linotype" w:hAnsi="Palatino Linotype"/>
          <w:lang w:val="sq-AL"/>
        </w:rPr>
        <w:t>k</w:t>
      </w:r>
      <w:r w:rsidRPr="00D80B2C">
        <w:rPr>
          <w:rFonts w:ascii="Palatino Linotype" w:hAnsi="Palatino Linotype"/>
          <w:lang w:val="sq-AL"/>
        </w:rPr>
        <w:t>omunës.</w:t>
      </w:r>
    </w:p>
    <w:p w:rsidR="005C5FE5" w:rsidRPr="00C46F69" w:rsidRDefault="005C5FE5" w:rsidP="0015500C">
      <w:pPr>
        <w:autoSpaceDE w:val="0"/>
        <w:autoSpaceDN w:val="0"/>
        <w:adjustRightInd w:val="0"/>
        <w:jc w:val="center"/>
        <w:rPr>
          <w:rFonts w:ascii="Palatino Linotype" w:hAnsi="Palatino Linotype"/>
          <w:b/>
          <w:sz w:val="16"/>
          <w:szCs w:val="16"/>
          <w:lang w:val="sq-AL"/>
        </w:rPr>
      </w:pPr>
    </w:p>
    <w:p w:rsidR="0015500C" w:rsidRPr="00D80B2C" w:rsidRDefault="00D32668" w:rsidP="0015500C">
      <w:pPr>
        <w:autoSpaceDE w:val="0"/>
        <w:autoSpaceDN w:val="0"/>
        <w:adjustRightInd w:val="0"/>
        <w:jc w:val="center"/>
        <w:rPr>
          <w:rFonts w:ascii="Palatino Linotype" w:hAnsi="Palatino Linotype"/>
          <w:b/>
          <w:lang w:val="sq-AL"/>
        </w:rPr>
      </w:pPr>
      <w:r w:rsidRPr="00D80B2C">
        <w:rPr>
          <w:rFonts w:ascii="Palatino Linotype" w:hAnsi="Palatino Linotype"/>
          <w:b/>
          <w:lang w:val="sq-AL"/>
        </w:rPr>
        <w:t xml:space="preserve">Neni </w:t>
      </w:r>
      <w:r w:rsidR="00EF4888">
        <w:rPr>
          <w:rFonts w:ascii="Palatino Linotype" w:hAnsi="Palatino Linotype"/>
          <w:b/>
          <w:lang w:val="sq-AL"/>
        </w:rPr>
        <w:t>11</w:t>
      </w:r>
    </w:p>
    <w:p w:rsidR="0015500C" w:rsidRPr="00D80B2C" w:rsidRDefault="0015500C" w:rsidP="0015500C">
      <w:pPr>
        <w:autoSpaceDE w:val="0"/>
        <w:autoSpaceDN w:val="0"/>
        <w:adjustRightInd w:val="0"/>
        <w:jc w:val="center"/>
        <w:rPr>
          <w:rFonts w:ascii="Palatino Linotype" w:hAnsi="Palatino Linotype"/>
          <w:b/>
          <w:lang w:val="sq-AL"/>
        </w:rPr>
      </w:pPr>
      <w:r w:rsidRPr="00D80B2C">
        <w:rPr>
          <w:rFonts w:ascii="Palatino Linotype" w:hAnsi="Palatino Linotype"/>
          <w:b/>
          <w:lang w:val="sq-AL"/>
        </w:rPr>
        <w:t>Takimet e Kryetarit të Komunës me qytetarët</w:t>
      </w:r>
    </w:p>
    <w:p w:rsidR="0015500C" w:rsidRPr="00A066EF" w:rsidRDefault="0015500C" w:rsidP="0015500C">
      <w:pPr>
        <w:autoSpaceDE w:val="0"/>
        <w:autoSpaceDN w:val="0"/>
        <w:adjustRightInd w:val="0"/>
        <w:rPr>
          <w:rFonts w:ascii="Palatino Linotype" w:hAnsi="Palatino Linotype"/>
          <w:b/>
          <w:bCs/>
          <w:sz w:val="16"/>
          <w:szCs w:val="16"/>
          <w:lang w:val="sq-AL"/>
        </w:rPr>
      </w:pPr>
    </w:p>
    <w:p w:rsidR="0015500C" w:rsidRPr="00D80B2C" w:rsidRDefault="0015500C" w:rsidP="00184C42">
      <w:pPr>
        <w:jc w:val="both"/>
        <w:rPr>
          <w:rFonts w:ascii="Palatino Linotype" w:hAnsi="Palatino Linotype"/>
          <w:lang w:val="sq-AL"/>
        </w:rPr>
      </w:pPr>
      <w:r w:rsidRPr="00D80B2C">
        <w:rPr>
          <w:rFonts w:ascii="Palatino Linotype" w:hAnsi="Palatino Linotype"/>
          <w:lang w:val="sq-AL"/>
        </w:rPr>
        <w:t>1</w:t>
      </w:r>
      <w:r w:rsidR="00206475" w:rsidRPr="00D80B2C">
        <w:rPr>
          <w:rFonts w:ascii="Palatino Linotype" w:hAnsi="Palatino Linotype"/>
          <w:lang w:val="sq-AL"/>
        </w:rPr>
        <w:t>.</w:t>
      </w:r>
      <w:r w:rsidR="0067201F" w:rsidRPr="00D80B2C">
        <w:rPr>
          <w:rFonts w:ascii="Palatino Linotype" w:hAnsi="Palatino Linotype"/>
          <w:lang w:val="sq-AL"/>
        </w:rPr>
        <w:t xml:space="preserve"> Kryetari i k</w:t>
      </w:r>
      <w:r w:rsidRPr="00D80B2C">
        <w:rPr>
          <w:rFonts w:ascii="Palatino Linotype" w:hAnsi="Palatino Linotype"/>
          <w:lang w:val="sq-AL"/>
        </w:rPr>
        <w:t>omunës nuk do të kufizohet vetëm në dy takimet me qytetarë të c</w:t>
      </w:r>
      <w:r w:rsidR="003F5651" w:rsidRPr="00D80B2C">
        <w:rPr>
          <w:rFonts w:ascii="Palatino Linotype" w:hAnsi="Palatino Linotype"/>
          <w:lang w:val="sq-AL"/>
        </w:rPr>
        <w:t>ekura</w:t>
      </w:r>
      <w:r w:rsidRPr="00D80B2C">
        <w:rPr>
          <w:rFonts w:ascii="Palatino Linotype" w:hAnsi="Palatino Linotype"/>
          <w:lang w:val="sq-AL"/>
        </w:rPr>
        <w:t xml:space="preserve"> në</w:t>
      </w:r>
      <w:r w:rsidR="00312593" w:rsidRPr="00D80B2C">
        <w:rPr>
          <w:rFonts w:ascii="Palatino Linotype" w:hAnsi="Palatino Linotype"/>
          <w:lang w:val="sq-AL"/>
        </w:rPr>
        <w:t xml:space="preserve"> para</w:t>
      </w:r>
      <w:r w:rsidR="00C00D80" w:rsidRPr="00D80B2C">
        <w:rPr>
          <w:rFonts w:ascii="Palatino Linotype" w:hAnsi="Palatino Linotype"/>
          <w:lang w:val="sq-AL"/>
        </w:rPr>
        <w:t>grafin</w:t>
      </w:r>
      <w:r w:rsidR="00312593" w:rsidRPr="00D80B2C">
        <w:rPr>
          <w:rFonts w:ascii="Palatino Linotype" w:hAnsi="Palatino Linotype"/>
          <w:lang w:val="sq-AL"/>
        </w:rPr>
        <w:t xml:space="preserve"> 1 të</w:t>
      </w:r>
      <w:r w:rsidRPr="00D80B2C">
        <w:rPr>
          <w:rFonts w:ascii="Palatino Linotype" w:hAnsi="Palatino Linotype"/>
          <w:lang w:val="sq-AL"/>
        </w:rPr>
        <w:t xml:space="preserve"> neni</w:t>
      </w:r>
      <w:r w:rsidR="00312593" w:rsidRPr="00D80B2C">
        <w:rPr>
          <w:rFonts w:ascii="Palatino Linotype" w:hAnsi="Palatino Linotype"/>
          <w:lang w:val="sq-AL"/>
        </w:rPr>
        <w:t>t</w:t>
      </w:r>
      <w:r w:rsidRPr="00D80B2C">
        <w:rPr>
          <w:rFonts w:ascii="Palatino Linotype" w:hAnsi="Palatino Linotype"/>
          <w:lang w:val="sq-AL"/>
        </w:rPr>
        <w:t xml:space="preserve"> </w:t>
      </w:r>
      <w:r w:rsidR="00EF4888">
        <w:rPr>
          <w:rFonts w:ascii="Palatino Linotype" w:hAnsi="Palatino Linotype"/>
          <w:lang w:val="sq-AL"/>
        </w:rPr>
        <w:t>10</w:t>
      </w:r>
      <w:r w:rsidR="00312593" w:rsidRPr="00D80B2C">
        <w:rPr>
          <w:rFonts w:ascii="Palatino Linotype" w:hAnsi="Palatino Linotype"/>
          <w:lang w:val="sq-AL"/>
        </w:rPr>
        <w:t>.</w:t>
      </w:r>
      <w:r w:rsidRPr="00D80B2C">
        <w:rPr>
          <w:rFonts w:ascii="Palatino Linotype" w:hAnsi="Palatino Linotype"/>
          <w:lang w:val="sq-AL"/>
        </w:rPr>
        <w:t xml:space="preserve"> </w:t>
      </w:r>
    </w:p>
    <w:p w:rsidR="0015500C" w:rsidRPr="00D80B2C" w:rsidRDefault="0015500C" w:rsidP="007327C1">
      <w:pPr>
        <w:jc w:val="both"/>
        <w:rPr>
          <w:rFonts w:ascii="Palatino Linotype" w:hAnsi="Palatino Linotype"/>
          <w:lang w:val="sq-AL"/>
        </w:rPr>
      </w:pPr>
      <w:r w:rsidRPr="00D80B2C">
        <w:rPr>
          <w:rFonts w:ascii="Palatino Linotype" w:hAnsi="Palatino Linotype"/>
          <w:lang w:val="sq-AL"/>
        </w:rPr>
        <w:t>2</w:t>
      </w:r>
      <w:r w:rsidR="00206475" w:rsidRPr="00D80B2C">
        <w:rPr>
          <w:rFonts w:ascii="Palatino Linotype" w:hAnsi="Palatino Linotype"/>
          <w:lang w:val="sq-AL"/>
        </w:rPr>
        <w:t>.</w:t>
      </w:r>
      <w:r w:rsidRPr="00D80B2C">
        <w:rPr>
          <w:rFonts w:ascii="Palatino Linotype" w:hAnsi="Palatino Linotype"/>
          <w:lang w:val="sq-AL"/>
        </w:rPr>
        <w:t xml:space="preserve"> Kryetari i komunës në kuadër të kompetencave të tij obligohet të mbaj takime me qytetarë sipas nevojës dhe kërkesave të qytetarëve</w:t>
      </w:r>
      <w:r w:rsidR="00A727B1" w:rsidRPr="00D80B2C">
        <w:rPr>
          <w:rFonts w:ascii="Palatino Linotype" w:hAnsi="Palatino Linotype"/>
          <w:lang w:val="sq-AL"/>
        </w:rPr>
        <w:t>,</w:t>
      </w:r>
      <w:r w:rsidRPr="00D80B2C">
        <w:rPr>
          <w:rFonts w:ascii="Palatino Linotype" w:hAnsi="Palatino Linotype"/>
          <w:lang w:val="sq-AL"/>
        </w:rPr>
        <w:t xml:space="preserve"> </w:t>
      </w:r>
      <w:r w:rsidR="00A727B1" w:rsidRPr="00D80B2C">
        <w:rPr>
          <w:rFonts w:ascii="Palatino Linotype" w:hAnsi="Palatino Linotype"/>
          <w:lang w:val="sq-AL"/>
        </w:rPr>
        <w:t>a</w:t>
      </w:r>
      <w:r w:rsidRPr="00D80B2C">
        <w:rPr>
          <w:rFonts w:ascii="Palatino Linotype" w:hAnsi="Palatino Linotype"/>
          <w:lang w:val="sq-AL"/>
        </w:rPr>
        <w:t>to mund të jenë:</w:t>
      </w:r>
    </w:p>
    <w:p w:rsidR="00EC7976" w:rsidRPr="00D80B2C" w:rsidRDefault="00EC7976" w:rsidP="00206475">
      <w:pPr>
        <w:pStyle w:val="ListParagraph"/>
        <w:jc w:val="both"/>
        <w:rPr>
          <w:rFonts w:ascii="Palatino Linotype" w:hAnsi="Palatino Linotype"/>
          <w:lang w:val="sq-AL"/>
        </w:rPr>
      </w:pPr>
      <w:r w:rsidRPr="00D80B2C">
        <w:rPr>
          <w:rFonts w:ascii="Palatino Linotype" w:hAnsi="Palatino Linotype"/>
        </w:rPr>
        <w:t>2.1. Për projektet në infrastru</w:t>
      </w:r>
      <w:r w:rsidR="00576E9E" w:rsidRPr="00D80B2C">
        <w:rPr>
          <w:rFonts w:ascii="Palatino Linotype" w:hAnsi="Palatino Linotype"/>
        </w:rPr>
        <w:t>ktur</w:t>
      </w:r>
      <w:r w:rsidR="00E44515" w:rsidRPr="00D80B2C">
        <w:rPr>
          <w:rFonts w:ascii="Palatino Linotype" w:hAnsi="Palatino Linotype"/>
        </w:rPr>
        <w:t>ë</w:t>
      </w:r>
      <w:r w:rsidRPr="00D80B2C">
        <w:rPr>
          <w:rFonts w:ascii="Palatino Linotype" w:hAnsi="Palatino Linotype"/>
        </w:rPr>
        <w:t>,</w:t>
      </w:r>
    </w:p>
    <w:p w:rsidR="00EC7976" w:rsidRPr="00D80B2C" w:rsidRDefault="00EC7976" w:rsidP="00206475">
      <w:pPr>
        <w:pStyle w:val="ListParagraph"/>
        <w:jc w:val="both"/>
        <w:rPr>
          <w:rFonts w:ascii="Palatino Linotype" w:hAnsi="Palatino Linotype"/>
          <w:lang w:val="sq-AL"/>
        </w:rPr>
      </w:pPr>
      <w:r w:rsidRPr="00D80B2C">
        <w:rPr>
          <w:rFonts w:ascii="Palatino Linotype" w:hAnsi="Palatino Linotype"/>
        </w:rPr>
        <w:t>2.2. Për shërbimet publike,</w:t>
      </w:r>
    </w:p>
    <w:p w:rsidR="00EC7976" w:rsidRPr="00D80B2C" w:rsidRDefault="00EC7976" w:rsidP="00206475">
      <w:pPr>
        <w:pStyle w:val="ListParagraph"/>
        <w:jc w:val="both"/>
        <w:rPr>
          <w:rFonts w:ascii="Palatino Linotype" w:hAnsi="Palatino Linotype"/>
          <w:lang w:val="sq-AL"/>
        </w:rPr>
      </w:pPr>
      <w:r w:rsidRPr="00D80B2C">
        <w:rPr>
          <w:rFonts w:ascii="Palatino Linotype" w:hAnsi="Palatino Linotype"/>
        </w:rPr>
        <w:lastRenderedPageBreak/>
        <w:t>2.3. Për shfrytëzimin e pronës komunale,</w:t>
      </w:r>
    </w:p>
    <w:p w:rsidR="0015500C" w:rsidRPr="00D80B2C" w:rsidRDefault="00EC7976" w:rsidP="00206475">
      <w:pPr>
        <w:pStyle w:val="ListParagraph"/>
        <w:jc w:val="both"/>
        <w:rPr>
          <w:rFonts w:ascii="Palatino Linotype" w:hAnsi="Palatino Linotype"/>
          <w:lang w:val="sq-AL"/>
        </w:rPr>
      </w:pPr>
      <w:r w:rsidRPr="00D80B2C">
        <w:rPr>
          <w:rFonts w:ascii="Palatino Linotype" w:hAnsi="Palatino Linotype"/>
        </w:rPr>
        <w:t>2.4. Zhvillimin ekonomik.</w:t>
      </w:r>
    </w:p>
    <w:p w:rsidR="007472A4" w:rsidRPr="00946F03" w:rsidRDefault="0015500C" w:rsidP="0015500C">
      <w:pPr>
        <w:rPr>
          <w:rFonts w:ascii="Palatino Linotype" w:hAnsi="Palatino Linotype"/>
          <w:sz w:val="16"/>
          <w:szCs w:val="16"/>
        </w:rPr>
      </w:pPr>
      <w:r w:rsidRPr="00D80B2C">
        <w:rPr>
          <w:rFonts w:ascii="Palatino Linotype" w:hAnsi="Palatino Linotype"/>
        </w:rPr>
        <w:tab/>
      </w:r>
      <w:r w:rsidRPr="00D80B2C">
        <w:rPr>
          <w:rFonts w:ascii="Palatino Linotype" w:hAnsi="Palatino Linotype"/>
        </w:rPr>
        <w:tab/>
      </w:r>
    </w:p>
    <w:p w:rsidR="00426699" w:rsidRDefault="0015500C" w:rsidP="00426699">
      <w:pPr>
        <w:pStyle w:val="ListParagraph"/>
        <w:numPr>
          <w:ilvl w:val="0"/>
          <w:numId w:val="30"/>
        </w:numPr>
        <w:jc w:val="both"/>
        <w:rPr>
          <w:rFonts w:ascii="Palatino Linotype" w:hAnsi="Palatino Linotype"/>
        </w:rPr>
      </w:pPr>
      <w:r w:rsidRPr="00426699">
        <w:rPr>
          <w:rFonts w:ascii="Palatino Linotype" w:hAnsi="Palatino Linotype"/>
        </w:rPr>
        <w:t xml:space="preserve">Të gjitha vendimet e Kryetarit të </w:t>
      </w:r>
      <w:r w:rsidR="0067201F" w:rsidRPr="00426699">
        <w:rPr>
          <w:rFonts w:ascii="Palatino Linotype" w:hAnsi="Palatino Linotype"/>
        </w:rPr>
        <w:t>k</w:t>
      </w:r>
      <w:r w:rsidRPr="00426699">
        <w:rPr>
          <w:rFonts w:ascii="Palatino Linotype" w:hAnsi="Palatino Linotype"/>
        </w:rPr>
        <w:t>omunës që ndikojnë drejtpërdrejt në interes</w:t>
      </w:r>
      <w:r w:rsidR="0067201F" w:rsidRPr="00426699">
        <w:rPr>
          <w:rFonts w:ascii="Palatino Linotype" w:hAnsi="Palatino Linotype"/>
        </w:rPr>
        <w:t>a</w:t>
      </w:r>
      <w:r w:rsidRPr="00426699">
        <w:rPr>
          <w:rFonts w:ascii="Palatino Linotype" w:hAnsi="Palatino Linotype"/>
        </w:rPr>
        <w:t>t e qytetarëve duhet të jenë publike në ueb faqen zyrtare të komunës</w:t>
      </w:r>
      <w:r w:rsidR="00992A74" w:rsidRPr="00426699">
        <w:rPr>
          <w:rFonts w:ascii="Palatino Linotype" w:hAnsi="Palatino Linotype"/>
        </w:rPr>
        <w:t>.</w:t>
      </w:r>
    </w:p>
    <w:p w:rsidR="00426699" w:rsidRPr="00E66B0C" w:rsidRDefault="00426699" w:rsidP="00426699">
      <w:pPr>
        <w:pStyle w:val="ListParagraph"/>
        <w:ind w:left="435"/>
        <w:jc w:val="both"/>
        <w:rPr>
          <w:rFonts w:ascii="Palatino Linotype" w:hAnsi="Palatino Linotype"/>
          <w:sz w:val="16"/>
          <w:szCs w:val="16"/>
        </w:rPr>
      </w:pPr>
    </w:p>
    <w:p w:rsidR="00426699" w:rsidRPr="00426699" w:rsidRDefault="00426699" w:rsidP="00426699">
      <w:pPr>
        <w:pStyle w:val="ListParagraph"/>
        <w:ind w:left="435"/>
        <w:jc w:val="center"/>
        <w:rPr>
          <w:rFonts w:ascii="Palatino Linotype" w:hAnsi="Palatino Linotype"/>
          <w:b/>
        </w:rPr>
      </w:pPr>
      <w:r w:rsidRPr="00426699">
        <w:rPr>
          <w:rFonts w:ascii="Palatino Linotype" w:hAnsi="Palatino Linotype"/>
          <w:b/>
        </w:rPr>
        <w:t>Neni 12</w:t>
      </w:r>
    </w:p>
    <w:p w:rsidR="00426699" w:rsidRDefault="00426699" w:rsidP="00426699">
      <w:pPr>
        <w:pStyle w:val="ListParagraph"/>
        <w:ind w:left="435"/>
        <w:jc w:val="center"/>
        <w:rPr>
          <w:rFonts w:ascii="Palatino Linotype" w:hAnsi="Palatino Linotype"/>
          <w:b/>
        </w:rPr>
      </w:pPr>
      <w:r>
        <w:rPr>
          <w:rFonts w:ascii="Palatino Linotype" w:hAnsi="Palatino Linotype"/>
          <w:b/>
        </w:rPr>
        <w:t>Format e përfshirjes së qytetarëve në vendimmarrje</w:t>
      </w:r>
    </w:p>
    <w:p w:rsidR="00426699" w:rsidRPr="00E66B0C" w:rsidRDefault="00426699" w:rsidP="00426699">
      <w:pPr>
        <w:pStyle w:val="ListParagraph"/>
        <w:ind w:left="435"/>
        <w:jc w:val="center"/>
        <w:rPr>
          <w:rFonts w:ascii="Palatino Linotype" w:hAnsi="Palatino Linotype"/>
          <w:b/>
          <w:sz w:val="16"/>
          <w:szCs w:val="16"/>
        </w:rPr>
      </w:pPr>
    </w:p>
    <w:p w:rsidR="00426699" w:rsidRDefault="00426699" w:rsidP="00426699">
      <w:pPr>
        <w:jc w:val="both"/>
        <w:rPr>
          <w:rFonts w:ascii="Palatino Linotype" w:hAnsi="Palatino Linotype"/>
        </w:rPr>
      </w:pPr>
      <w:r>
        <w:rPr>
          <w:rFonts w:ascii="Palatino Linotype" w:hAnsi="Palatino Linotype"/>
        </w:rPr>
        <w:t>1.</w:t>
      </w:r>
      <w:r w:rsidR="00E66B0C">
        <w:rPr>
          <w:rFonts w:ascii="Palatino Linotype" w:hAnsi="Palatino Linotype"/>
        </w:rPr>
        <w:t xml:space="preserve"> </w:t>
      </w:r>
      <w:r>
        <w:rPr>
          <w:rFonts w:ascii="Palatino Linotype" w:hAnsi="Palatino Linotype"/>
        </w:rPr>
        <w:t>Komuna siguron mekanizma të përfshirjes së qytetarëve në proceset vendimmarrëse në çdo faze të procesit të hartimit dhe zbatimit të politikave lokale, duke filluar nga:</w:t>
      </w:r>
    </w:p>
    <w:p w:rsidR="00426699" w:rsidRDefault="00426699" w:rsidP="00426699">
      <w:pPr>
        <w:pStyle w:val="ListParagraph"/>
        <w:jc w:val="both"/>
        <w:rPr>
          <w:rFonts w:ascii="Palatino Linotype" w:hAnsi="Palatino Linotype"/>
        </w:rPr>
      </w:pPr>
      <w:r>
        <w:rPr>
          <w:rFonts w:ascii="Palatino Linotype" w:hAnsi="Palatino Linotype"/>
        </w:rPr>
        <w:t>1.1. Plan</w:t>
      </w:r>
      <w:r w:rsidR="007B47FF">
        <w:rPr>
          <w:rFonts w:ascii="Palatino Linotype" w:hAnsi="Palatino Linotype"/>
        </w:rPr>
        <w:t>i</w:t>
      </w:r>
      <w:r>
        <w:rPr>
          <w:rFonts w:ascii="Palatino Linotype" w:hAnsi="Palatino Linotype"/>
        </w:rPr>
        <w:t>fikimi,</w:t>
      </w:r>
    </w:p>
    <w:p w:rsidR="00426699" w:rsidRDefault="00426699" w:rsidP="00426699">
      <w:pPr>
        <w:pStyle w:val="ListParagraph"/>
        <w:jc w:val="both"/>
        <w:rPr>
          <w:rFonts w:ascii="Palatino Linotype" w:hAnsi="Palatino Linotype"/>
        </w:rPr>
      </w:pPr>
      <w:r>
        <w:rPr>
          <w:rFonts w:ascii="Palatino Linotype" w:hAnsi="Palatino Linotype"/>
        </w:rPr>
        <w:t>1.2. Diskutimi,</w:t>
      </w:r>
    </w:p>
    <w:p w:rsidR="00426699" w:rsidRDefault="00426699" w:rsidP="00426699">
      <w:pPr>
        <w:pStyle w:val="ListParagraph"/>
        <w:jc w:val="both"/>
        <w:rPr>
          <w:rFonts w:ascii="Palatino Linotype" w:hAnsi="Palatino Linotype"/>
        </w:rPr>
      </w:pPr>
      <w:r>
        <w:rPr>
          <w:rFonts w:ascii="Palatino Linotype" w:hAnsi="Palatino Linotype"/>
        </w:rPr>
        <w:t>1.3. Marrja e vendimit,</w:t>
      </w:r>
    </w:p>
    <w:p w:rsidR="00426699" w:rsidRDefault="00426699" w:rsidP="00426699">
      <w:pPr>
        <w:pStyle w:val="ListParagraph"/>
        <w:jc w:val="both"/>
        <w:rPr>
          <w:rFonts w:ascii="Palatino Linotype" w:hAnsi="Palatino Linotype"/>
        </w:rPr>
      </w:pPr>
      <w:r>
        <w:rPr>
          <w:rFonts w:ascii="Palatino Linotype" w:hAnsi="Palatino Linotype"/>
        </w:rPr>
        <w:t>1.4. Implementimi dhe</w:t>
      </w:r>
    </w:p>
    <w:p w:rsidR="00426699" w:rsidRDefault="00426699" w:rsidP="00426699">
      <w:pPr>
        <w:pStyle w:val="ListParagraph"/>
        <w:jc w:val="both"/>
        <w:rPr>
          <w:rFonts w:ascii="Palatino Linotype" w:hAnsi="Palatino Linotype"/>
        </w:rPr>
      </w:pPr>
      <w:r>
        <w:rPr>
          <w:rFonts w:ascii="Palatino Linotype" w:hAnsi="Palatino Linotype"/>
        </w:rPr>
        <w:t>1.5. Monitorimi.</w:t>
      </w:r>
    </w:p>
    <w:p w:rsidR="00426699" w:rsidRDefault="00426699" w:rsidP="00426699">
      <w:pPr>
        <w:jc w:val="both"/>
        <w:rPr>
          <w:rFonts w:ascii="Palatino Linotype" w:hAnsi="Palatino Linotype"/>
        </w:rPr>
      </w:pPr>
      <w:r>
        <w:rPr>
          <w:rFonts w:ascii="Palatino Linotype" w:hAnsi="Palatino Linotype"/>
        </w:rPr>
        <w:t>2. Mekanizmat e lartëpërmendur duhet të shfrytëzohen me qëllim të përfshirjes së qytetarëve në vendimmarrje si:</w:t>
      </w:r>
    </w:p>
    <w:p w:rsidR="00426699" w:rsidRDefault="00426699" w:rsidP="004D6624">
      <w:pPr>
        <w:pStyle w:val="ListParagraph"/>
        <w:jc w:val="both"/>
        <w:rPr>
          <w:rFonts w:ascii="Palatino Linotype" w:hAnsi="Palatino Linotype"/>
        </w:rPr>
      </w:pPr>
      <w:r>
        <w:rPr>
          <w:rFonts w:ascii="Palatino Linotype" w:hAnsi="Palatino Linotype"/>
        </w:rPr>
        <w:t>2.1. Informimi me kohë dhe komunikimi, përmes së cilave qytetarët do të mund të shpreh</w:t>
      </w:r>
      <w:r w:rsidR="00E66B0C">
        <w:rPr>
          <w:rFonts w:ascii="Palatino Linotype" w:hAnsi="Palatino Linotype"/>
        </w:rPr>
        <w:t>e</w:t>
      </w:r>
      <w:r>
        <w:rPr>
          <w:rFonts w:ascii="Palatino Linotype" w:hAnsi="Palatino Linotype"/>
        </w:rPr>
        <w:t>nin sugjerimit, kërkesat dhe vërejtjet e tyre,</w:t>
      </w:r>
    </w:p>
    <w:p w:rsidR="00426699" w:rsidRDefault="00426699" w:rsidP="004D6624">
      <w:pPr>
        <w:pStyle w:val="ListParagraph"/>
        <w:jc w:val="both"/>
        <w:rPr>
          <w:rFonts w:ascii="Palatino Linotype" w:hAnsi="Palatino Linotype"/>
        </w:rPr>
      </w:pPr>
      <w:r>
        <w:rPr>
          <w:rFonts w:ascii="Palatino Linotype" w:hAnsi="Palatino Linotype"/>
        </w:rPr>
        <w:t>2.2. Përfshirjen e qytetarëve në grupet punuese,</w:t>
      </w:r>
    </w:p>
    <w:p w:rsidR="00426699" w:rsidRDefault="00426699" w:rsidP="004D6624">
      <w:pPr>
        <w:pStyle w:val="ListParagraph"/>
        <w:jc w:val="both"/>
        <w:rPr>
          <w:rFonts w:ascii="Palatino Linotype" w:hAnsi="Palatino Linotype"/>
        </w:rPr>
      </w:pPr>
      <w:r>
        <w:rPr>
          <w:rFonts w:ascii="Palatino Linotype" w:hAnsi="Palatino Linotype"/>
        </w:rPr>
        <w:t>2.3. Organizimi i takimeve per</w:t>
      </w:r>
      <w:r w:rsidR="007B47FF">
        <w:rPr>
          <w:rFonts w:ascii="Palatino Linotype" w:hAnsi="Palatino Linotype"/>
        </w:rPr>
        <w:t>i</w:t>
      </w:r>
      <w:r>
        <w:rPr>
          <w:rFonts w:ascii="Palatino Linotype" w:hAnsi="Palatino Linotype"/>
        </w:rPr>
        <w:t>odike me qytetarë në fshatra dhe lagje,</w:t>
      </w:r>
    </w:p>
    <w:p w:rsidR="00426699" w:rsidRDefault="00426699" w:rsidP="004D6624">
      <w:pPr>
        <w:pStyle w:val="ListParagraph"/>
        <w:jc w:val="both"/>
        <w:rPr>
          <w:rFonts w:ascii="Palatino Linotype" w:hAnsi="Palatino Linotype"/>
        </w:rPr>
      </w:pPr>
      <w:r>
        <w:rPr>
          <w:rFonts w:ascii="Palatino Linotype" w:hAnsi="Palatino Linotype"/>
        </w:rPr>
        <w:t>2.4. Themelimi i komiteteve konsultative për pjesëmarrjen e qytetarëve në vendmmarrje, në veçanti planfikimi hapësinor dhe buxhetor</w:t>
      </w:r>
      <w:r w:rsidR="004D6624">
        <w:rPr>
          <w:rFonts w:ascii="Palatino Linotype" w:hAnsi="Palatino Linotype"/>
        </w:rPr>
        <w:t>,</w:t>
      </w:r>
    </w:p>
    <w:p w:rsidR="00426699" w:rsidRDefault="008377AB" w:rsidP="004D6624">
      <w:pPr>
        <w:pStyle w:val="ListParagraph"/>
        <w:jc w:val="both"/>
        <w:rPr>
          <w:rFonts w:ascii="Palatino Linotype" w:hAnsi="Palatino Linotype"/>
        </w:rPr>
      </w:pPr>
      <w:r>
        <w:rPr>
          <w:rFonts w:ascii="Palatino Linotype" w:hAnsi="Palatino Linotype"/>
        </w:rPr>
        <w:t>2.5</w:t>
      </w:r>
      <w:r w:rsidR="00426699">
        <w:rPr>
          <w:rFonts w:ascii="Palatino Linotype" w:hAnsi="Palatino Linotype"/>
        </w:rPr>
        <w:t xml:space="preserve">. </w:t>
      </w:r>
      <w:r w:rsidR="004D6624">
        <w:rPr>
          <w:rFonts w:ascii="Palatino Linotype" w:hAnsi="Palatino Linotype"/>
        </w:rPr>
        <w:t xml:space="preserve">Fuqizimi i bashkëpunimit mes </w:t>
      </w:r>
      <w:r w:rsidR="00E66B0C">
        <w:rPr>
          <w:rFonts w:ascii="Palatino Linotype" w:hAnsi="Palatino Linotype"/>
        </w:rPr>
        <w:t>k</w:t>
      </w:r>
      <w:r w:rsidR="004D6624">
        <w:rPr>
          <w:rFonts w:ascii="Palatino Linotype" w:hAnsi="Palatino Linotype"/>
        </w:rPr>
        <w:t>omunës dhe shoqërisë civile.</w:t>
      </w:r>
    </w:p>
    <w:p w:rsidR="004D6624" w:rsidRPr="004D6624" w:rsidRDefault="004D6624" w:rsidP="004D6624">
      <w:pPr>
        <w:jc w:val="both"/>
        <w:rPr>
          <w:rFonts w:ascii="Palatino Linotype" w:hAnsi="Palatino Linotype"/>
        </w:rPr>
      </w:pPr>
      <w:r>
        <w:rPr>
          <w:rFonts w:ascii="Palatino Linotype" w:hAnsi="Palatino Linotype"/>
        </w:rPr>
        <w:t xml:space="preserve">3. </w:t>
      </w:r>
      <w:r w:rsidR="00BC475D">
        <w:rPr>
          <w:rFonts w:ascii="Palatino Linotype" w:hAnsi="Palatino Linotype"/>
        </w:rPr>
        <w:t>Duke promovuar qeverisje të mirë, Komuna e Lipjanit inku</w:t>
      </w:r>
      <w:r>
        <w:rPr>
          <w:rFonts w:ascii="Palatino Linotype" w:hAnsi="Palatino Linotype"/>
        </w:rPr>
        <w:t>r</w:t>
      </w:r>
      <w:r w:rsidR="00BC475D">
        <w:rPr>
          <w:rFonts w:ascii="Palatino Linotype" w:hAnsi="Palatino Linotype"/>
        </w:rPr>
        <w:t>aj</w:t>
      </w:r>
      <w:r>
        <w:rPr>
          <w:rFonts w:ascii="Palatino Linotype" w:hAnsi="Palatino Linotype"/>
        </w:rPr>
        <w:t xml:space="preserve">on personat me nevoja të veçanta, të moshuarit, minoritete, të rinjët </w:t>
      </w:r>
      <w:r w:rsidR="00E66B0C">
        <w:rPr>
          <w:rFonts w:ascii="Palatino Linotype" w:hAnsi="Palatino Linotype"/>
        </w:rPr>
        <w:t>dhe gratë</w:t>
      </w:r>
      <w:r>
        <w:rPr>
          <w:rFonts w:ascii="Palatino Linotype" w:hAnsi="Palatino Linotype"/>
        </w:rPr>
        <w:t xml:space="preserve"> në procesin e vendimmarrjes duke gjetur forma dhe mekanizma tjerë shtesë.</w:t>
      </w:r>
    </w:p>
    <w:p w:rsidR="007E696C" w:rsidRPr="00A066EF" w:rsidRDefault="007E696C" w:rsidP="0015500C">
      <w:pPr>
        <w:autoSpaceDE w:val="0"/>
        <w:autoSpaceDN w:val="0"/>
        <w:adjustRightInd w:val="0"/>
        <w:jc w:val="center"/>
        <w:rPr>
          <w:rFonts w:ascii="Palatino Linotype" w:hAnsi="Palatino Linotype"/>
          <w:b/>
          <w:bCs/>
          <w:sz w:val="16"/>
          <w:szCs w:val="16"/>
          <w:lang w:val="sq-AL"/>
        </w:rPr>
      </w:pPr>
    </w:p>
    <w:p w:rsidR="009B5A7A" w:rsidRPr="007A3061" w:rsidRDefault="009B5A7A" w:rsidP="0015500C">
      <w:pPr>
        <w:autoSpaceDE w:val="0"/>
        <w:autoSpaceDN w:val="0"/>
        <w:adjustRightInd w:val="0"/>
        <w:jc w:val="center"/>
        <w:rPr>
          <w:rFonts w:ascii="Palatino Linotype" w:hAnsi="Palatino Linotype"/>
          <w:b/>
          <w:bCs/>
          <w:lang w:val="sq-AL"/>
        </w:rPr>
      </w:pPr>
      <w:r w:rsidRPr="007A3061">
        <w:rPr>
          <w:rFonts w:ascii="Palatino Linotype" w:hAnsi="Palatino Linotype"/>
          <w:b/>
          <w:bCs/>
          <w:lang w:val="sq-AL"/>
        </w:rPr>
        <w:t>Neni 1</w:t>
      </w:r>
      <w:r w:rsidR="00E66B0C">
        <w:rPr>
          <w:rFonts w:ascii="Palatino Linotype" w:hAnsi="Palatino Linotype"/>
          <w:b/>
          <w:bCs/>
          <w:lang w:val="sq-AL"/>
        </w:rPr>
        <w:t>3</w:t>
      </w:r>
      <w:r w:rsidRPr="007A3061">
        <w:rPr>
          <w:rFonts w:ascii="Palatino Linotype" w:hAnsi="Palatino Linotype"/>
          <w:b/>
          <w:bCs/>
          <w:lang w:val="sq-AL"/>
        </w:rPr>
        <w:br/>
        <w:t xml:space="preserve">Konsultimi </w:t>
      </w:r>
      <w:r w:rsidR="00BE41BA" w:rsidRPr="007A3061">
        <w:rPr>
          <w:rFonts w:ascii="Palatino Linotype" w:hAnsi="Palatino Linotype"/>
          <w:b/>
          <w:bCs/>
          <w:lang w:val="sq-AL"/>
        </w:rPr>
        <w:t xml:space="preserve">i Publikut </w:t>
      </w:r>
      <w:r w:rsidRPr="007A3061">
        <w:rPr>
          <w:rFonts w:ascii="Palatino Linotype" w:hAnsi="Palatino Linotype"/>
          <w:b/>
          <w:bCs/>
          <w:lang w:val="sq-AL"/>
        </w:rPr>
        <w:t xml:space="preserve">para Miratimit të </w:t>
      </w:r>
      <w:r w:rsidR="00BE41BA" w:rsidRPr="007A3061">
        <w:rPr>
          <w:rFonts w:ascii="Palatino Linotype" w:hAnsi="Palatino Linotype"/>
          <w:b/>
          <w:bCs/>
          <w:lang w:val="sq-AL"/>
        </w:rPr>
        <w:t>A</w:t>
      </w:r>
      <w:r w:rsidRPr="007A3061">
        <w:rPr>
          <w:rFonts w:ascii="Palatino Linotype" w:hAnsi="Palatino Linotype"/>
          <w:b/>
          <w:bCs/>
          <w:lang w:val="sq-AL"/>
        </w:rPr>
        <w:t>kteve</w:t>
      </w:r>
    </w:p>
    <w:p w:rsidR="009B5A7A" w:rsidRPr="00946F03" w:rsidRDefault="009B5A7A" w:rsidP="0015500C">
      <w:pPr>
        <w:autoSpaceDE w:val="0"/>
        <w:autoSpaceDN w:val="0"/>
        <w:adjustRightInd w:val="0"/>
        <w:jc w:val="center"/>
        <w:rPr>
          <w:rFonts w:ascii="Palatino Linotype" w:hAnsi="Palatino Linotype"/>
          <w:b/>
          <w:bCs/>
          <w:sz w:val="16"/>
          <w:szCs w:val="16"/>
          <w:lang w:val="sq-AL"/>
        </w:rPr>
      </w:pPr>
    </w:p>
    <w:p w:rsidR="009B5A7A" w:rsidRPr="00CC4429" w:rsidRDefault="00CC4429" w:rsidP="00CC4429">
      <w:pPr>
        <w:autoSpaceDE w:val="0"/>
        <w:autoSpaceDN w:val="0"/>
        <w:adjustRightInd w:val="0"/>
        <w:jc w:val="both"/>
        <w:rPr>
          <w:rFonts w:ascii="Palatino Linotype" w:hAnsi="Palatino Linotype"/>
          <w:bCs/>
          <w:lang w:val="sq-AL"/>
        </w:rPr>
      </w:pPr>
      <w:r>
        <w:rPr>
          <w:rFonts w:ascii="Palatino Linotype" w:hAnsi="Palatino Linotype"/>
          <w:bCs/>
          <w:lang w:val="sq-AL"/>
        </w:rPr>
        <w:t>1.</w:t>
      </w:r>
      <w:r w:rsidR="00193907">
        <w:rPr>
          <w:rFonts w:ascii="Palatino Linotype" w:hAnsi="Palatino Linotype"/>
          <w:bCs/>
          <w:lang w:val="sq-AL"/>
        </w:rPr>
        <w:t xml:space="preserve"> </w:t>
      </w:r>
      <w:r w:rsidR="009B5A7A" w:rsidRPr="00CC4429">
        <w:rPr>
          <w:rFonts w:ascii="Palatino Linotype" w:hAnsi="Palatino Linotype"/>
          <w:bCs/>
          <w:lang w:val="sq-AL"/>
        </w:rPr>
        <w:t>Aktet e komunës, të cilat janë në interes për qytetarët i nënshtrohen diskutimit publik para miratimit, duke përfshirë kët</w:t>
      </w:r>
      <w:r w:rsidR="00946F03" w:rsidRPr="00CC4429">
        <w:rPr>
          <w:rFonts w:ascii="Palatino Linotype" w:hAnsi="Palatino Linotype"/>
          <w:bCs/>
          <w:lang w:val="sq-AL"/>
        </w:rPr>
        <w:t>u edhe organizimin e debateve në</w:t>
      </w:r>
      <w:r w:rsidR="009B5A7A" w:rsidRPr="00CC4429">
        <w:rPr>
          <w:rFonts w:ascii="Palatino Linotype" w:hAnsi="Palatino Linotype"/>
          <w:bCs/>
          <w:lang w:val="sq-AL"/>
        </w:rPr>
        <w:t xml:space="preserve"> vende rurale.</w:t>
      </w:r>
    </w:p>
    <w:p w:rsidR="009B5A7A" w:rsidRPr="007A3061" w:rsidRDefault="00CC4429" w:rsidP="00C00D11">
      <w:pPr>
        <w:autoSpaceDE w:val="0"/>
        <w:autoSpaceDN w:val="0"/>
        <w:adjustRightInd w:val="0"/>
        <w:jc w:val="both"/>
        <w:rPr>
          <w:rFonts w:ascii="Palatino Linotype" w:hAnsi="Palatino Linotype"/>
          <w:bCs/>
          <w:lang w:val="sq-AL"/>
        </w:rPr>
      </w:pPr>
      <w:r>
        <w:rPr>
          <w:rFonts w:ascii="Palatino Linotype" w:hAnsi="Palatino Linotype"/>
          <w:bCs/>
          <w:lang w:val="sq-AL"/>
        </w:rPr>
        <w:t>2. Komuna e Lipjanit lidhur</w:t>
      </w:r>
      <w:r w:rsidR="009B5A7A" w:rsidRPr="007A3061">
        <w:rPr>
          <w:rFonts w:ascii="Palatino Linotype" w:hAnsi="Palatino Linotype"/>
          <w:bCs/>
          <w:lang w:val="sq-AL"/>
        </w:rPr>
        <w:t xml:space="preserve"> me konsultimet publike duhet të veprojë në pajtueshmëri me </w:t>
      </w:r>
      <w:r w:rsidR="003D7E51" w:rsidRPr="007A3061">
        <w:rPr>
          <w:rFonts w:ascii="Palatino Linotype" w:hAnsi="Palatino Linotype"/>
          <w:bCs/>
          <w:lang w:val="sq-AL"/>
        </w:rPr>
        <w:t xml:space="preserve">Udhëzimit </w:t>
      </w:r>
      <w:r>
        <w:rPr>
          <w:rFonts w:ascii="Palatino Linotype" w:hAnsi="Palatino Linotype"/>
          <w:bCs/>
          <w:lang w:val="sq-AL"/>
        </w:rPr>
        <w:t>A</w:t>
      </w:r>
      <w:r w:rsidR="003D7E51" w:rsidRPr="007A3061">
        <w:rPr>
          <w:rFonts w:ascii="Palatino Linotype" w:hAnsi="Palatino Linotype"/>
          <w:bCs/>
          <w:lang w:val="sq-AL"/>
        </w:rPr>
        <w:t>dministrativ (MAPL) nr.06/2018 për standardet minimale të konsultimit publik në Komuna.</w:t>
      </w:r>
    </w:p>
    <w:p w:rsidR="009B5A7A" w:rsidRPr="00946F03" w:rsidRDefault="009B5A7A" w:rsidP="0015500C">
      <w:pPr>
        <w:autoSpaceDE w:val="0"/>
        <w:autoSpaceDN w:val="0"/>
        <w:adjustRightInd w:val="0"/>
        <w:jc w:val="center"/>
        <w:rPr>
          <w:rFonts w:ascii="Palatino Linotype" w:hAnsi="Palatino Linotype"/>
          <w:b/>
          <w:bCs/>
          <w:sz w:val="16"/>
          <w:szCs w:val="16"/>
          <w:highlight w:val="red"/>
          <w:lang w:val="sq-AL"/>
        </w:rPr>
      </w:pPr>
    </w:p>
    <w:p w:rsidR="00BC475D" w:rsidRDefault="00BC475D" w:rsidP="00CA741D">
      <w:pPr>
        <w:autoSpaceDE w:val="0"/>
        <w:autoSpaceDN w:val="0"/>
        <w:adjustRightInd w:val="0"/>
        <w:jc w:val="center"/>
        <w:rPr>
          <w:rFonts w:ascii="Palatino Linotype" w:hAnsi="Palatino Linotype"/>
          <w:b/>
          <w:bCs/>
          <w:lang w:val="sq-AL"/>
        </w:rPr>
      </w:pPr>
    </w:p>
    <w:p w:rsidR="00BC475D" w:rsidRDefault="00BC475D" w:rsidP="00CA741D">
      <w:pPr>
        <w:autoSpaceDE w:val="0"/>
        <w:autoSpaceDN w:val="0"/>
        <w:adjustRightInd w:val="0"/>
        <w:jc w:val="center"/>
        <w:rPr>
          <w:rFonts w:ascii="Palatino Linotype" w:hAnsi="Palatino Linotype"/>
          <w:b/>
          <w:bCs/>
          <w:lang w:val="sq-AL"/>
        </w:rPr>
      </w:pPr>
    </w:p>
    <w:p w:rsidR="00BC475D" w:rsidRDefault="00BC475D" w:rsidP="00CA741D">
      <w:pPr>
        <w:autoSpaceDE w:val="0"/>
        <w:autoSpaceDN w:val="0"/>
        <w:adjustRightInd w:val="0"/>
        <w:jc w:val="center"/>
        <w:rPr>
          <w:rFonts w:ascii="Palatino Linotype" w:hAnsi="Palatino Linotype"/>
          <w:b/>
          <w:bCs/>
          <w:lang w:val="sq-AL"/>
        </w:rPr>
      </w:pPr>
    </w:p>
    <w:p w:rsidR="00BC475D" w:rsidRDefault="00BC475D" w:rsidP="00CA741D">
      <w:pPr>
        <w:autoSpaceDE w:val="0"/>
        <w:autoSpaceDN w:val="0"/>
        <w:adjustRightInd w:val="0"/>
        <w:jc w:val="center"/>
        <w:rPr>
          <w:rFonts w:ascii="Palatino Linotype" w:hAnsi="Palatino Linotype"/>
          <w:b/>
          <w:bCs/>
          <w:lang w:val="sq-AL"/>
        </w:rPr>
      </w:pPr>
    </w:p>
    <w:p w:rsidR="00BC475D" w:rsidRDefault="00BC475D" w:rsidP="00CA741D">
      <w:pPr>
        <w:autoSpaceDE w:val="0"/>
        <w:autoSpaceDN w:val="0"/>
        <w:adjustRightInd w:val="0"/>
        <w:jc w:val="center"/>
        <w:rPr>
          <w:rFonts w:ascii="Palatino Linotype" w:hAnsi="Palatino Linotype"/>
          <w:b/>
          <w:bCs/>
          <w:lang w:val="sq-AL"/>
        </w:rPr>
      </w:pPr>
    </w:p>
    <w:p w:rsidR="0015500C" w:rsidRPr="00D80B2C" w:rsidRDefault="00CA2E8A" w:rsidP="00CA741D">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lastRenderedPageBreak/>
        <w:t>Neni 1</w:t>
      </w:r>
      <w:r w:rsidR="00E66B0C">
        <w:rPr>
          <w:rFonts w:ascii="Palatino Linotype" w:hAnsi="Palatino Linotype"/>
          <w:b/>
          <w:bCs/>
          <w:lang w:val="sq-AL"/>
        </w:rPr>
        <w:t>4</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E drejta e publikut për qasjen n</w:t>
      </w:r>
      <w:r w:rsidR="00357CB8" w:rsidRPr="00D80B2C">
        <w:rPr>
          <w:rFonts w:ascii="Palatino Linotype" w:hAnsi="Palatino Linotype"/>
          <w:b/>
          <w:bCs/>
          <w:lang w:val="sq-AL"/>
        </w:rPr>
        <w:t>ë dokumentet zyrtare të komunës</w:t>
      </w:r>
    </w:p>
    <w:p w:rsidR="0015500C" w:rsidRPr="00D80B2C" w:rsidRDefault="0015500C"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A727B1">
      <w:pPr>
        <w:autoSpaceDE w:val="0"/>
        <w:autoSpaceDN w:val="0"/>
        <w:adjustRightInd w:val="0"/>
        <w:jc w:val="both"/>
        <w:rPr>
          <w:rFonts w:ascii="Palatino Linotype" w:hAnsi="Palatino Linotype"/>
          <w:bCs/>
          <w:lang w:val="sq-AL"/>
        </w:rPr>
      </w:pPr>
      <w:r w:rsidRPr="00D80B2C">
        <w:rPr>
          <w:rFonts w:ascii="Palatino Linotype" w:hAnsi="Palatino Linotype"/>
          <w:bCs/>
          <w:lang w:val="sq-AL"/>
        </w:rPr>
        <w:t>1</w:t>
      </w:r>
      <w:r w:rsidR="00AE11DA" w:rsidRPr="00D80B2C">
        <w:rPr>
          <w:rFonts w:ascii="Palatino Linotype" w:hAnsi="Palatino Linotype"/>
          <w:bCs/>
          <w:lang w:val="sq-AL"/>
        </w:rPr>
        <w:t>.</w:t>
      </w:r>
      <w:r w:rsidRPr="00D80B2C">
        <w:rPr>
          <w:rFonts w:ascii="Palatino Linotype" w:hAnsi="Palatino Linotype"/>
          <w:bCs/>
          <w:lang w:val="sq-AL"/>
        </w:rPr>
        <w:t xml:space="preserve"> Cili do person fizik apo juridik ka</w:t>
      </w:r>
      <w:r w:rsidR="00FB509E" w:rsidRPr="00D80B2C">
        <w:rPr>
          <w:rFonts w:ascii="Palatino Linotype" w:hAnsi="Palatino Linotype"/>
          <w:bCs/>
          <w:lang w:val="sq-AL"/>
        </w:rPr>
        <w:t xml:space="preserve"> të drejtë në qasje të dokumenteve të organe</w:t>
      </w:r>
      <w:r w:rsidRPr="00D80B2C">
        <w:rPr>
          <w:rFonts w:ascii="Palatino Linotype" w:hAnsi="Palatino Linotype"/>
          <w:bCs/>
          <w:lang w:val="sq-AL"/>
        </w:rPr>
        <w:t xml:space="preserve">ve </w:t>
      </w:r>
      <w:r w:rsidR="00FB509E" w:rsidRPr="00D80B2C">
        <w:rPr>
          <w:rFonts w:ascii="Palatino Linotype" w:hAnsi="Palatino Linotype"/>
          <w:bCs/>
          <w:lang w:val="sq-AL"/>
        </w:rPr>
        <w:t xml:space="preserve">të </w:t>
      </w:r>
      <w:r w:rsidRPr="00D80B2C">
        <w:rPr>
          <w:rFonts w:ascii="Palatino Linotype" w:hAnsi="Palatino Linotype"/>
          <w:bCs/>
          <w:lang w:val="sq-AL"/>
        </w:rPr>
        <w:t>komunës, duke ju nënshtruar Ligjit për Vet</w:t>
      </w:r>
      <w:r w:rsidR="00FB509E" w:rsidRPr="00D80B2C">
        <w:rPr>
          <w:rFonts w:ascii="Palatino Linotype" w:hAnsi="Palatino Linotype"/>
          <w:bCs/>
          <w:lang w:val="sq-AL"/>
        </w:rPr>
        <w:t>ë</w:t>
      </w:r>
      <w:r w:rsidRPr="00D80B2C">
        <w:rPr>
          <w:rFonts w:ascii="Palatino Linotype" w:hAnsi="Palatino Linotype"/>
          <w:bCs/>
          <w:lang w:val="sq-AL"/>
        </w:rPr>
        <w:t>qeverisje Lokale, Ligjit për Qasje në Dokumente Publike dhe Statutit të Komunës.</w:t>
      </w:r>
    </w:p>
    <w:p w:rsidR="0015500C" w:rsidRPr="00D80B2C" w:rsidRDefault="0015500C" w:rsidP="00A727B1">
      <w:pPr>
        <w:autoSpaceDE w:val="0"/>
        <w:autoSpaceDN w:val="0"/>
        <w:adjustRightInd w:val="0"/>
        <w:jc w:val="both"/>
        <w:rPr>
          <w:rFonts w:ascii="Palatino Linotype" w:hAnsi="Palatino Linotype"/>
          <w:bCs/>
          <w:lang w:val="sq-AL"/>
        </w:rPr>
      </w:pPr>
      <w:r w:rsidRPr="00D80B2C">
        <w:rPr>
          <w:rFonts w:ascii="Palatino Linotype" w:hAnsi="Palatino Linotype"/>
          <w:bCs/>
          <w:lang w:val="sq-AL"/>
        </w:rPr>
        <w:t>2</w:t>
      </w:r>
      <w:r w:rsidR="00AE11DA" w:rsidRPr="00D80B2C">
        <w:rPr>
          <w:rFonts w:ascii="Palatino Linotype" w:hAnsi="Palatino Linotype"/>
          <w:bCs/>
          <w:lang w:val="sq-AL"/>
        </w:rPr>
        <w:t>.</w:t>
      </w:r>
      <w:r w:rsidRPr="00D80B2C">
        <w:rPr>
          <w:rFonts w:ascii="Palatino Linotype" w:hAnsi="Palatino Linotype"/>
          <w:bCs/>
          <w:lang w:val="sq-AL"/>
        </w:rPr>
        <w:t xml:space="preserve"> Kjo Rregullore vlenë për të gjitha dokumentet që mbahen nga organet e komunës, të hartuara apo të pranuara nga këto organe, për të</w:t>
      </w:r>
      <w:r w:rsidR="00A727B1" w:rsidRPr="00D80B2C">
        <w:rPr>
          <w:rFonts w:ascii="Palatino Linotype" w:hAnsi="Palatino Linotype"/>
          <w:bCs/>
          <w:lang w:val="sq-AL"/>
        </w:rPr>
        <w:t xml:space="preserve"> </w:t>
      </w:r>
      <w:r w:rsidRPr="00D80B2C">
        <w:rPr>
          <w:rFonts w:ascii="Palatino Linotype" w:hAnsi="Palatino Linotype"/>
          <w:bCs/>
          <w:lang w:val="sq-AL"/>
        </w:rPr>
        <w:t xml:space="preserve">gjitha fushat dhe aktivitetet e </w:t>
      </w:r>
      <w:r w:rsidR="006675E7" w:rsidRPr="00D80B2C">
        <w:rPr>
          <w:rFonts w:ascii="Palatino Linotype" w:hAnsi="Palatino Linotype"/>
          <w:bCs/>
          <w:lang w:val="sq-AL"/>
        </w:rPr>
        <w:t>k</w:t>
      </w:r>
      <w:r w:rsidRPr="00D80B2C">
        <w:rPr>
          <w:rFonts w:ascii="Palatino Linotype" w:hAnsi="Palatino Linotype"/>
          <w:bCs/>
          <w:lang w:val="sq-AL"/>
        </w:rPr>
        <w:t>omunës, nëse me ligj nuk është rregulluar ndryshe</w:t>
      </w:r>
      <w:r w:rsidR="00A727B1" w:rsidRPr="00D80B2C">
        <w:rPr>
          <w:rFonts w:ascii="Palatino Linotype" w:hAnsi="Palatino Linotype"/>
          <w:bCs/>
          <w:lang w:val="sq-AL"/>
        </w:rPr>
        <w:t xml:space="preserve">. </w:t>
      </w:r>
    </w:p>
    <w:p w:rsidR="0015500C" w:rsidRPr="00D80B2C" w:rsidRDefault="0015500C" w:rsidP="00A727B1">
      <w:pPr>
        <w:autoSpaceDE w:val="0"/>
        <w:autoSpaceDN w:val="0"/>
        <w:adjustRightInd w:val="0"/>
        <w:jc w:val="both"/>
        <w:rPr>
          <w:rFonts w:ascii="Palatino Linotype" w:hAnsi="Palatino Linotype"/>
          <w:lang w:val="sq-AL"/>
        </w:rPr>
      </w:pPr>
      <w:r w:rsidRPr="00D80B2C">
        <w:rPr>
          <w:rFonts w:ascii="Palatino Linotype" w:hAnsi="Palatino Linotype"/>
          <w:bCs/>
          <w:lang w:val="sq-AL"/>
        </w:rPr>
        <w:t>3</w:t>
      </w:r>
      <w:r w:rsidR="00AE11DA" w:rsidRPr="00D80B2C">
        <w:rPr>
          <w:rFonts w:ascii="Palatino Linotype" w:hAnsi="Palatino Linotype"/>
          <w:bCs/>
          <w:lang w:val="sq-AL"/>
        </w:rPr>
        <w:t>.</w:t>
      </w:r>
      <w:r w:rsidRPr="00D80B2C">
        <w:rPr>
          <w:rFonts w:ascii="Palatino Linotype" w:hAnsi="Palatino Linotype"/>
          <w:bCs/>
          <w:lang w:val="sq-AL"/>
        </w:rPr>
        <w:t xml:space="preserve"> K</w:t>
      </w:r>
      <w:r w:rsidRPr="00D80B2C">
        <w:rPr>
          <w:rFonts w:ascii="Palatino Linotype" w:hAnsi="Palatino Linotype"/>
          <w:lang w:val="sq-AL"/>
        </w:rPr>
        <w:t>ë</w:t>
      </w:r>
      <w:r w:rsidRPr="00D80B2C">
        <w:rPr>
          <w:rFonts w:ascii="Palatino Linotype" w:hAnsi="Palatino Linotype"/>
          <w:bCs/>
          <w:lang w:val="sq-AL"/>
        </w:rPr>
        <w:t>rkesa p</w:t>
      </w:r>
      <w:r w:rsidRPr="00D80B2C">
        <w:rPr>
          <w:rFonts w:ascii="Palatino Linotype" w:hAnsi="Palatino Linotype"/>
          <w:lang w:val="sq-AL"/>
        </w:rPr>
        <w:t xml:space="preserve">ër qasje në dokumente publike parashtrohet në </w:t>
      </w:r>
      <w:r w:rsidR="009A7B7B" w:rsidRPr="00D80B2C">
        <w:rPr>
          <w:rFonts w:ascii="Palatino Linotype" w:hAnsi="Palatino Linotype"/>
          <w:lang w:val="sq-AL"/>
        </w:rPr>
        <w:t>çfardo mënyre, e cila mundëson</w:t>
      </w:r>
      <w:r w:rsidR="002D0A15" w:rsidRPr="00D80B2C">
        <w:rPr>
          <w:rFonts w:ascii="Palatino Linotype" w:hAnsi="Palatino Linotype"/>
          <w:lang w:val="sq-AL"/>
        </w:rPr>
        <w:t xml:space="preserve"> </w:t>
      </w:r>
      <w:r w:rsidR="009A7B7B" w:rsidRPr="00D80B2C">
        <w:rPr>
          <w:rFonts w:ascii="Palatino Linotype" w:hAnsi="Palatino Linotype"/>
          <w:lang w:val="sq-AL"/>
        </w:rPr>
        <w:t>institucionet publike të identifikoj dokumentin.</w:t>
      </w:r>
      <w:r w:rsidRPr="00D80B2C">
        <w:rPr>
          <w:rFonts w:ascii="Palatino Linotype" w:hAnsi="Palatino Linotype"/>
          <w:lang w:val="sq-AL"/>
        </w:rPr>
        <w:t xml:space="preserve"> Parashtruesi nuk është i detyruar të paraqesë arsyet për parashtrim të kërkesës.</w:t>
      </w:r>
    </w:p>
    <w:p w:rsidR="0015500C" w:rsidRPr="00D80B2C" w:rsidRDefault="0015500C" w:rsidP="00A727B1">
      <w:pPr>
        <w:autoSpaceDE w:val="0"/>
        <w:autoSpaceDN w:val="0"/>
        <w:adjustRightInd w:val="0"/>
        <w:jc w:val="both"/>
        <w:rPr>
          <w:rFonts w:ascii="Palatino Linotype" w:hAnsi="Palatino Linotype"/>
          <w:lang w:val="sq-AL"/>
        </w:rPr>
      </w:pPr>
      <w:r w:rsidRPr="00D80B2C">
        <w:rPr>
          <w:rFonts w:ascii="Palatino Linotype" w:hAnsi="Palatino Linotype"/>
          <w:lang w:val="sq-AL"/>
        </w:rPr>
        <w:t>4</w:t>
      </w:r>
      <w:r w:rsidR="00AE11DA" w:rsidRPr="00D80B2C">
        <w:rPr>
          <w:rFonts w:ascii="Palatino Linotype" w:hAnsi="Palatino Linotype"/>
          <w:lang w:val="sq-AL"/>
        </w:rPr>
        <w:t>.</w:t>
      </w:r>
      <w:r w:rsidRPr="00D80B2C">
        <w:rPr>
          <w:rFonts w:ascii="Palatino Linotype" w:hAnsi="Palatino Linotype"/>
          <w:lang w:val="sq-AL"/>
        </w:rPr>
        <w:t xml:space="preserve"> Nëse kërkesa nuk është e sakt</w:t>
      </w:r>
      <w:r w:rsidR="00A727B1" w:rsidRPr="00D80B2C">
        <w:rPr>
          <w:rFonts w:ascii="Palatino Linotype" w:hAnsi="Palatino Linotype"/>
          <w:lang w:val="sq-AL"/>
        </w:rPr>
        <w:t>ë</w:t>
      </w:r>
      <w:r w:rsidRPr="00D80B2C">
        <w:rPr>
          <w:rFonts w:ascii="Palatino Linotype" w:hAnsi="Palatino Linotype"/>
          <w:lang w:val="sq-AL"/>
        </w:rPr>
        <w:t xml:space="preserve"> lidhur me informacionin që kërkohet, organi kërkon nga parashtruesi që të qartësoj kërkesën</w:t>
      </w:r>
      <w:r w:rsidR="00D92ED0" w:rsidRPr="00D80B2C">
        <w:rPr>
          <w:rFonts w:ascii="Palatino Linotype" w:hAnsi="Palatino Linotype"/>
          <w:lang w:val="sq-AL"/>
        </w:rPr>
        <w:t>.</w:t>
      </w:r>
    </w:p>
    <w:p w:rsidR="0015500C" w:rsidRPr="00D80B2C" w:rsidRDefault="0015500C" w:rsidP="00A727B1">
      <w:pPr>
        <w:autoSpaceDE w:val="0"/>
        <w:autoSpaceDN w:val="0"/>
        <w:adjustRightInd w:val="0"/>
        <w:jc w:val="both"/>
        <w:rPr>
          <w:rFonts w:ascii="Palatino Linotype" w:hAnsi="Palatino Linotype"/>
          <w:lang w:val="sq-AL"/>
        </w:rPr>
      </w:pPr>
      <w:r w:rsidRPr="00D80B2C">
        <w:rPr>
          <w:rFonts w:ascii="Palatino Linotype" w:hAnsi="Palatino Linotype"/>
          <w:lang w:val="sq-AL"/>
        </w:rPr>
        <w:t>5</w:t>
      </w:r>
      <w:r w:rsidR="00AE11DA" w:rsidRPr="00D80B2C">
        <w:rPr>
          <w:rFonts w:ascii="Palatino Linotype" w:hAnsi="Palatino Linotype"/>
          <w:lang w:val="sq-AL"/>
        </w:rPr>
        <w:t>.</w:t>
      </w:r>
      <w:r w:rsidRPr="00D80B2C">
        <w:rPr>
          <w:rFonts w:ascii="Palatino Linotype" w:hAnsi="Palatino Linotype"/>
          <w:lang w:val="sq-AL"/>
        </w:rPr>
        <w:t xml:space="preserve"> Organet e </w:t>
      </w:r>
      <w:r w:rsidR="0067201F" w:rsidRPr="00D80B2C">
        <w:rPr>
          <w:rFonts w:ascii="Palatino Linotype" w:hAnsi="Palatino Linotype"/>
          <w:lang w:val="sq-AL"/>
        </w:rPr>
        <w:t>k</w:t>
      </w:r>
      <w:r w:rsidRPr="00D80B2C">
        <w:rPr>
          <w:rFonts w:ascii="Palatino Linotype" w:hAnsi="Palatino Linotype"/>
          <w:lang w:val="sq-AL"/>
        </w:rPr>
        <w:t>omunës obligohen që brenda shtat</w:t>
      </w:r>
      <w:r w:rsidR="00BE5257" w:rsidRPr="00D80B2C">
        <w:rPr>
          <w:rFonts w:ascii="Palatino Linotype" w:hAnsi="Palatino Linotype"/>
          <w:lang w:val="sq-AL"/>
        </w:rPr>
        <w:t>ë</w:t>
      </w:r>
      <w:r w:rsidRPr="00D80B2C">
        <w:rPr>
          <w:rFonts w:ascii="Palatino Linotype" w:hAnsi="Palatino Linotype"/>
          <w:lang w:val="sq-AL"/>
        </w:rPr>
        <w:t xml:space="preserve"> (7) ditëve nga dita e </w:t>
      </w:r>
      <w:r w:rsidR="00957689" w:rsidRPr="00D80B2C">
        <w:rPr>
          <w:rFonts w:ascii="Palatino Linotype" w:hAnsi="Palatino Linotype"/>
          <w:lang w:val="sq-AL"/>
        </w:rPr>
        <w:t xml:space="preserve">regjistrimit </w:t>
      </w:r>
      <w:r w:rsidRPr="00D80B2C">
        <w:rPr>
          <w:rFonts w:ascii="Palatino Linotype" w:hAnsi="Palatino Linotype"/>
          <w:lang w:val="sq-AL"/>
        </w:rPr>
        <w:t>të kërkesës të nxjerrin vendim për lejimin e qasjes në dokumentin e kërkuar ose të japin përgjigje me shkrim për të arsyetuar refuzimin e plotë apo të pjesërishëm</w:t>
      </w:r>
      <w:r w:rsidR="00D92ED0" w:rsidRPr="00D80B2C">
        <w:rPr>
          <w:rFonts w:ascii="Palatino Linotype" w:hAnsi="Palatino Linotype"/>
          <w:lang w:val="sq-AL"/>
        </w:rPr>
        <w:t>.</w:t>
      </w:r>
    </w:p>
    <w:p w:rsidR="0015500C" w:rsidRPr="00D80B2C" w:rsidRDefault="0015500C" w:rsidP="00A727B1">
      <w:pPr>
        <w:autoSpaceDE w:val="0"/>
        <w:autoSpaceDN w:val="0"/>
        <w:adjustRightInd w:val="0"/>
        <w:jc w:val="both"/>
        <w:rPr>
          <w:rFonts w:ascii="Palatino Linotype" w:hAnsi="Palatino Linotype"/>
          <w:lang w:val="sq-AL"/>
        </w:rPr>
      </w:pPr>
      <w:r w:rsidRPr="00D80B2C">
        <w:rPr>
          <w:rFonts w:ascii="Palatino Linotype" w:hAnsi="Palatino Linotype"/>
          <w:lang w:val="sq-AL"/>
        </w:rPr>
        <w:t>6</w:t>
      </w:r>
      <w:r w:rsidR="00AE11DA" w:rsidRPr="00D80B2C">
        <w:rPr>
          <w:rFonts w:ascii="Palatino Linotype" w:hAnsi="Palatino Linotype"/>
          <w:lang w:val="sq-AL"/>
        </w:rPr>
        <w:t>.</w:t>
      </w:r>
      <w:r w:rsidRPr="00D80B2C">
        <w:rPr>
          <w:rFonts w:ascii="Palatino Linotype" w:hAnsi="Palatino Linotype"/>
          <w:lang w:val="sq-AL"/>
        </w:rPr>
        <w:t xml:space="preserve"> Afati për realizimin e së</w:t>
      </w:r>
      <w:r w:rsidR="00184C42" w:rsidRPr="00D80B2C">
        <w:rPr>
          <w:rFonts w:ascii="Palatino Linotype" w:hAnsi="Palatino Linotype"/>
          <w:lang w:val="sq-AL"/>
        </w:rPr>
        <w:t xml:space="preserve"> </w:t>
      </w:r>
      <w:r w:rsidRPr="00D80B2C">
        <w:rPr>
          <w:rFonts w:ascii="Palatino Linotype" w:hAnsi="Palatino Linotype"/>
          <w:lang w:val="sq-AL"/>
        </w:rPr>
        <w:t>drejtës për qasje në dokumente publike mund të vazhdohet deri në pesëmbëdhjetë (15) ditë, n</w:t>
      </w:r>
      <w:r w:rsidR="000D4732" w:rsidRPr="00D80B2C">
        <w:rPr>
          <w:rFonts w:ascii="Palatino Linotype" w:hAnsi="Palatino Linotype"/>
          <w:lang w:val="sq-AL"/>
        </w:rPr>
        <w:t>ë</w:t>
      </w:r>
      <w:r w:rsidRPr="00D80B2C">
        <w:rPr>
          <w:rFonts w:ascii="Palatino Linotype" w:hAnsi="Palatino Linotype"/>
          <w:lang w:val="sq-AL"/>
        </w:rPr>
        <w:t xml:space="preserve"> qoftë se dokumenti publik kërkohet jashtë organeve të komunës, dhe nëse përmes një kërkese kërkoh</w:t>
      </w:r>
      <w:r w:rsidR="00184C42" w:rsidRPr="00D80B2C">
        <w:rPr>
          <w:rFonts w:ascii="Palatino Linotype" w:hAnsi="Palatino Linotype"/>
          <w:lang w:val="sq-AL"/>
        </w:rPr>
        <w:t>e</w:t>
      </w:r>
      <w:r w:rsidRPr="00D80B2C">
        <w:rPr>
          <w:rFonts w:ascii="Palatino Linotype" w:hAnsi="Palatino Linotype"/>
          <w:lang w:val="sq-AL"/>
        </w:rPr>
        <w:t>n disa dokumente publike</w:t>
      </w:r>
      <w:r w:rsidR="00D92ED0" w:rsidRPr="00D80B2C">
        <w:rPr>
          <w:rFonts w:ascii="Palatino Linotype" w:hAnsi="Palatino Linotype"/>
          <w:lang w:val="sq-AL"/>
        </w:rPr>
        <w:t>.</w:t>
      </w:r>
    </w:p>
    <w:p w:rsidR="00BF2DFE" w:rsidRPr="00D80B2C" w:rsidRDefault="0015500C" w:rsidP="004B59F9">
      <w:pPr>
        <w:autoSpaceDE w:val="0"/>
        <w:autoSpaceDN w:val="0"/>
        <w:adjustRightInd w:val="0"/>
        <w:jc w:val="both"/>
        <w:rPr>
          <w:rFonts w:ascii="Palatino Linotype" w:hAnsi="Palatino Linotype"/>
          <w:lang w:val="sq-AL"/>
        </w:rPr>
      </w:pPr>
      <w:r w:rsidRPr="00D80B2C">
        <w:rPr>
          <w:rFonts w:ascii="Palatino Linotype" w:hAnsi="Palatino Linotype"/>
          <w:lang w:val="sq-AL"/>
        </w:rPr>
        <w:t>7</w:t>
      </w:r>
      <w:r w:rsidR="00AE11DA" w:rsidRPr="00D80B2C">
        <w:rPr>
          <w:rFonts w:ascii="Palatino Linotype" w:hAnsi="Palatino Linotype"/>
          <w:lang w:val="sq-AL"/>
        </w:rPr>
        <w:t>.</w:t>
      </w:r>
      <w:r w:rsidRPr="00D80B2C">
        <w:rPr>
          <w:rFonts w:ascii="Palatino Linotype" w:hAnsi="Palatino Linotype"/>
          <w:lang w:val="sq-AL"/>
        </w:rPr>
        <w:t xml:space="preserve"> </w:t>
      </w:r>
      <w:r w:rsidR="00EE2031" w:rsidRPr="00D80B2C">
        <w:rPr>
          <w:rFonts w:ascii="Palatino Linotype" w:hAnsi="Palatino Linotype"/>
          <w:lang w:val="sq-AL"/>
        </w:rPr>
        <w:t>Në rast se organi komunal</w:t>
      </w:r>
      <w:r w:rsidR="004B59F9" w:rsidRPr="00D80B2C">
        <w:rPr>
          <w:rFonts w:ascii="Palatino Linotype" w:hAnsi="Palatino Linotype"/>
          <w:lang w:val="sq-AL"/>
        </w:rPr>
        <w:t xml:space="preserve"> ka refuzuar në tërësi apo pjesërisht kërkesën për qasje në dokumente publike apo në rast të heshtjes apo mos përgjigjes, kërkuesi mund t’i drejtohet me ankesë Agjencisë </w:t>
      </w:r>
      <w:r w:rsidR="00BA3A09" w:rsidRPr="00D80B2C">
        <w:rPr>
          <w:rFonts w:ascii="Palatino Linotype" w:hAnsi="Palatino Linotype"/>
          <w:lang w:val="sq-AL"/>
        </w:rPr>
        <w:t xml:space="preserve">së Informimit dhe </w:t>
      </w:r>
      <w:r w:rsidR="00346DE5">
        <w:rPr>
          <w:rFonts w:ascii="Palatino Linotype" w:hAnsi="Palatino Linotype"/>
          <w:lang w:val="sq-AL"/>
        </w:rPr>
        <w:t>P</w:t>
      </w:r>
      <w:r w:rsidR="00BA3A09" w:rsidRPr="00D80B2C">
        <w:rPr>
          <w:rFonts w:ascii="Palatino Linotype" w:hAnsi="Palatino Linotype"/>
          <w:lang w:val="sq-AL"/>
        </w:rPr>
        <w:t xml:space="preserve">rivatësisë </w:t>
      </w:r>
      <w:r w:rsidR="004B59F9" w:rsidRPr="00D80B2C">
        <w:rPr>
          <w:rFonts w:ascii="Palatino Linotype" w:hAnsi="Palatino Linotype"/>
          <w:lang w:val="sq-AL"/>
        </w:rPr>
        <w:t>brenda afatit prej pesëmbëdhjetë (15) ditëve prej pranimit të vendimit për refuzim ose vendimit për aprovim të pjesshëm të kërkesës për qasje.</w:t>
      </w:r>
    </w:p>
    <w:p w:rsidR="00D80B2C" w:rsidRDefault="00EE2031" w:rsidP="00D80B2C">
      <w:pPr>
        <w:autoSpaceDE w:val="0"/>
        <w:autoSpaceDN w:val="0"/>
        <w:adjustRightInd w:val="0"/>
        <w:jc w:val="both"/>
        <w:rPr>
          <w:rFonts w:ascii="Palatino Linotype" w:hAnsi="Palatino Linotype"/>
          <w:lang w:val="sq-AL"/>
        </w:rPr>
      </w:pPr>
      <w:r w:rsidRPr="00D80B2C">
        <w:rPr>
          <w:rFonts w:ascii="Palatino Linotype" w:hAnsi="Palatino Linotype"/>
          <w:lang w:val="sq-AL"/>
        </w:rPr>
        <w:t>8. Komuna është e obliguar</w:t>
      </w:r>
      <w:r w:rsidR="0015500C" w:rsidRPr="00D80B2C">
        <w:rPr>
          <w:rFonts w:ascii="Palatino Linotype" w:hAnsi="Palatino Linotype"/>
          <w:lang w:val="sq-AL"/>
        </w:rPr>
        <w:t xml:space="preserve"> që për</w:t>
      </w:r>
      <w:r w:rsidRPr="00D80B2C">
        <w:rPr>
          <w:rFonts w:ascii="Palatino Linotype" w:hAnsi="Palatino Linotype"/>
          <w:lang w:val="sq-AL"/>
        </w:rPr>
        <w:t xml:space="preserve">kitazi me </w:t>
      </w:r>
      <w:r w:rsidR="0015500C" w:rsidRPr="00D80B2C">
        <w:rPr>
          <w:rFonts w:ascii="Palatino Linotype" w:hAnsi="Palatino Linotype"/>
          <w:lang w:val="sq-AL"/>
        </w:rPr>
        <w:t>kërkesat për qasje në dokumente publike të raportojnë në baza periodike dhe vjetore.</w:t>
      </w:r>
    </w:p>
    <w:p w:rsidR="00D80B2C" w:rsidRPr="00D80B2C" w:rsidRDefault="00D80B2C" w:rsidP="00D80B2C">
      <w:pPr>
        <w:autoSpaceDE w:val="0"/>
        <w:autoSpaceDN w:val="0"/>
        <w:adjustRightInd w:val="0"/>
        <w:jc w:val="both"/>
        <w:rPr>
          <w:rFonts w:ascii="Palatino Linotype" w:hAnsi="Palatino Linotype"/>
          <w:b/>
          <w:sz w:val="16"/>
          <w:szCs w:val="16"/>
          <w:lang w:val="sq-AL"/>
        </w:rPr>
      </w:pPr>
    </w:p>
    <w:p w:rsidR="0015500C" w:rsidRPr="00D80B2C" w:rsidRDefault="00FE2C9B" w:rsidP="00264B97">
      <w:pPr>
        <w:jc w:val="center"/>
        <w:rPr>
          <w:rFonts w:ascii="Palatino Linotype" w:hAnsi="Palatino Linotype"/>
          <w:b/>
          <w:lang w:val="sq-AL"/>
        </w:rPr>
      </w:pPr>
      <w:r>
        <w:rPr>
          <w:rFonts w:ascii="Palatino Linotype" w:hAnsi="Palatino Linotype"/>
          <w:b/>
          <w:lang w:val="sq-AL"/>
        </w:rPr>
        <w:t>Neni 1</w:t>
      </w:r>
      <w:r w:rsidR="00E66B0C">
        <w:rPr>
          <w:rFonts w:ascii="Palatino Linotype" w:hAnsi="Palatino Linotype"/>
          <w:b/>
          <w:lang w:val="sq-AL"/>
        </w:rPr>
        <w:t>5</w:t>
      </w:r>
    </w:p>
    <w:p w:rsidR="0015500C" w:rsidRPr="00D80B2C" w:rsidRDefault="0015500C" w:rsidP="0015500C">
      <w:pPr>
        <w:autoSpaceDE w:val="0"/>
        <w:autoSpaceDN w:val="0"/>
        <w:adjustRightInd w:val="0"/>
        <w:jc w:val="center"/>
        <w:rPr>
          <w:rFonts w:ascii="Palatino Linotype" w:hAnsi="Palatino Linotype"/>
          <w:b/>
          <w:lang w:val="sq-AL"/>
        </w:rPr>
      </w:pPr>
      <w:r w:rsidRPr="00D80B2C">
        <w:rPr>
          <w:rFonts w:ascii="Palatino Linotype" w:hAnsi="Palatino Linotype"/>
          <w:b/>
          <w:lang w:val="sq-AL"/>
        </w:rPr>
        <w:t>Plani i veprimit për transparencë</w:t>
      </w:r>
    </w:p>
    <w:p w:rsidR="0015500C" w:rsidRPr="00D80B2C" w:rsidRDefault="0015500C" w:rsidP="0015500C">
      <w:pPr>
        <w:autoSpaceDE w:val="0"/>
        <w:autoSpaceDN w:val="0"/>
        <w:adjustRightInd w:val="0"/>
        <w:jc w:val="center"/>
        <w:rPr>
          <w:rFonts w:ascii="Palatino Linotype" w:hAnsi="Palatino Linotype"/>
          <w:b/>
          <w:sz w:val="16"/>
          <w:szCs w:val="16"/>
          <w:lang w:val="sq-AL"/>
        </w:rPr>
      </w:pPr>
    </w:p>
    <w:p w:rsidR="0015500C" w:rsidRPr="00D80B2C" w:rsidRDefault="0015500C" w:rsidP="00184C42">
      <w:pPr>
        <w:autoSpaceDE w:val="0"/>
        <w:autoSpaceDN w:val="0"/>
        <w:adjustRightInd w:val="0"/>
        <w:jc w:val="both"/>
        <w:rPr>
          <w:rFonts w:ascii="Palatino Linotype" w:hAnsi="Palatino Linotype"/>
          <w:lang w:val="sq-AL"/>
        </w:rPr>
      </w:pPr>
      <w:r w:rsidRPr="00D80B2C">
        <w:rPr>
          <w:rFonts w:ascii="Palatino Linotype" w:hAnsi="Palatino Linotype"/>
          <w:lang w:val="sq-AL"/>
        </w:rPr>
        <w:t>1</w:t>
      </w:r>
      <w:r w:rsidR="00AE11DA" w:rsidRPr="00D80B2C">
        <w:rPr>
          <w:rFonts w:ascii="Palatino Linotype" w:hAnsi="Palatino Linotype"/>
          <w:lang w:val="sq-AL"/>
        </w:rPr>
        <w:t>.</w:t>
      </w:r>
      <w:r w:rsidRPr="00D80B2C">
        <w:rPr>
          <w:rFonts w:ascii="Palatino Linotype" w:hAnsi="Palatino Linotype"/>
          <w:lang w:val="sq-AL"/>
        </w:rPr>
        <w:t xml:space="preserve"> Komuna e Lipjani</w:t>
      </w:r>
      <w:r w:rsidR="007B0299" w:rsidRPr="00D80B2C">
        <w:rPr>
          <w:rFonts w:ascii="Palatino Linotype" w:hAnsi="Palatino Linotype"/>
          <w:lang w:val="sq-AL"/>
        </w:rPr>
        <w:t>t</w:t>
      </w:r>
      <w:r w:rsidRPr="00D80B2C">
        <w:rPr>
          <w:rFonts w:ascii="Palatino Linotype" w:hAnsi="Palatino Linotype"/>
          <w:lang w:val="sq-AL"/>
        </w:rPr>
        <w:t xml:space="preserve"> obligohet që çdo </w:t>
      </w:r>
      <w:r w:rsidR="002316E5" w:rsidRPr="00D80B2C">
        <w:rPr>
          <w:rFonts w:ascii="Palatino Linotype" w:hAnsi="Palatino Linotype"/>
          <w:lang w:val="sq-AL"/>
        </w:rPr>
        <w:t xml:space="preserve">4 (katër) </w:t>
      </w:r>
      <w:r w:rsidRPr="00D80B2C">
        <w:rPr>
          <w:rFonts w:ascii="Palatino Linotype" w:hAnsi="Palatino Linotype"/>
          <w:lang w:val="sq-AL"/>
        </w:rPr>
        <w:t>vit</w:t>
      </w:r>
      <w:r w:rsidR="002316E5" w:rsidRPr="00D80B2C">
        <w:rPr>
          <w:rFonts w:ascii="Palatino Linotype" w:hAnsi="Palatino Linotype"/>
          <w:lang w:val="sq-AL"/>
        </w:rPr>
        <w:t>e</w:t>
      </w:r>
      <w:r w:rsidR="00184C42" w:rsidRPr="00D80B2C">
        <w:rPr>
          <w:rFonts w:ascii="Palatino Linotype" w:hAnsi="Palatino Linotype"/>
          <w:lang w:val="sq-AL"/>
        </w:rPr>
        <w:t xml:space="preserve"> </w:t>
      </w:r>
      <w:r w:rsidRPr="00D80B2C">
        <w:rPr>
          <w:rFonts w:ascii="Palatino Linotype" w:hAnsi="Palatino Linotype"/>
          <w:lang w:val="sq-AL"/>
        </w:rPr>
        <w:t xml:space="preserve">të hartoj Planin e Veprimit për Transparencë, i cili pas miratimit të Kuvendit të </w:t>
      </w:r>
      <w:r w:rsidR="00D757B2" w:rsidRPr="00D80B2C">
        <w:rPr>
          <w:rFonts w:ascii="Palatino Linotype" w:hAnsi="Palatino Linotype"/>
          <w:lang w:val="sq-AL"/>
        </w:rPr>
        <w:t>k</w:t>
      </w:r>
      <w:r w:rsidRPr="00D80B2C">
        <w:rPr>
          <w:rFonts w:ascii="Palatino Linotype" w:hAnsi="Palatino Linotype"/>
          <w:lang w:val="sq-AL"/>
        </w:rPr>
        <w:t xml:space="preserve">omunës publikohet në ueb faqe të </w:t>
      </w:r>
      <w:r w:rsidR="0067201F" w:rsidRPr="00D80B2C">
        <w:rPr>
          <w:rFonts w:ascii="Palatino Linotype" w:hAnsi="Palatino Linotype"/>
          <w:lang w:val="sq-AL"/>
        </w:rPr>
        <w:t>k</w:t>
      </w:r>
      <w:r w:rsidRPr="00D80B2C">
        <w:rPr>
          <w:rFonts w:ascii="Palatino Linotype" w:hAnsi="Palatino Linotype"/>
          <w:lang w:val="sq-AL"/>
        </w:rPr>
        <w:t>omunës</w:t>
      </w:r>
      <w:r w:rsidR="0067201F" w:rsidRPr="00D80B2C">
        <w:rPr>
          <w:rFonts w:ascii="Palatino Linotype" w:hAnsi="Palatino Linotype"/>
          <w:lang w:val="sq-AL"/>
        </w:rPr>
        <w:t>.</w:t>
      </w:r>
    </w:p>
    <w:p w:rsidR="0015500C" w:rsidRDefault="0015500C" w:rsidP="00184C42">
      <w:pPr>
        <w:autoSpaceDE w:val="0"/>
        <w:autoSpaceDN w:val="0"/>
        <w:adjustRightInd w:val="0"/>
        <w:jc w:val="both"/>
        <w:rPr>
          <w:rFonts w:ascii="Palatino Linotype" w:hAnsi="Palatino Linotype"/>
          <w:lang w:val="sq-AL"/>
        </w:rPr>
      </w:pPr>
      <w:r w:rsidRPr="00D80B2C">
        <w:rPr>
          <w:rFonts w:ascii="Palatino Linotype" w:hAnsi="Palatino Linotype"/>
          <w:lang w:val="sq-AL"/>
        </w:rPr>
        <w:t>2</w:t>
      </w:r>
      <w:r w:rsidR="00AE11DA" w:rsidRPr="00D80B2C">
        <w:rPr>
          <w:rFonts w:ascii="Palatino Linotype" w:hAnsi="Palatino Linotype"/>
          <w:lang w:val="sq-AL"/>
        </w:rPr>
        <w:t>.</w:t>
      </w:r>
      <w:r w:rsidRPr="00D80B2C">
        <w:rPr>
          <w:rFonts w:ascii="Palatino Linotype" w:hAnsi="Palatino Linotype"/>
          <w:lang w:val="sq-AL"/>
        </w:rPr>
        <w:t xml:space="preserve"> Plani i Veprimit për Transparencë ka për synim t’i ofroj publikut qasje në monitorim dhe zbatim të akteve të komunës, duke përfshirë menaxhimin e financave të komunës, prokurimin dhe sfera tjera të</w:t>
      </w:r>
      <w:r w:rsidR="000D4732" w:rsidRPr="00D80B2C">
        <w:rPr>
          <w:rFonts w:ascii="Palatino Linotype" w:hAnsi="Palatino Linotype"/>
          <w:lang w:val="sq-AL"/>
        </w:rPr>
        <w:t xml:space="preserve"> </w:t>
      </w:r>
      <w:r w:rsidRPr="00D80B2C">
        <w:rPr>
          <w:rFonts w:ascii="Palatino Linotype" w:hAnsi="Palatino Linotype"/>
          <w:lang w:val="sq-AL"/>
        </w:rPr>
        <w:t>cilat janë në interes për publikun</w:t>
      </w:r>
      <w:r w:rsidR="00C14F70" w:rsidRPr="00D80B2C">
        <w:rPr>
          <w:rFonts w:ascii="Palatino Linotype" w:hAnsi="Palatino Linotype"/>
          <w:lang w:val="sq-AL"/>
        </w:rPr>
        <w:t>.</w:t>
      </w:r>
      <w:r w:rsidRPr="00D80B2C">
        <w:rPr>
          <w:rFonts w:ascii="Palatino Linotype" w:hAnsi="Palatino Linotype"/>
          <w:lang w:val="sq-AL"/>
        </w:rPr>
        <w:t xml:space="preserve">  </w:t>
      </w:r>
    </w:p>
    <w:p w:rsidR="0016745D" w:rsidRPr="00FE2C9B" w:rsidRDefault="0016745D" w:rsidP="0015500C">
      <w:pPr>
        <w:autoSpaceDE w:val="0"/>
        <w:autoSpaceDN w:val="0"/>
        <w:adjustRightInd w:val="0"/>
        <w:jc w:val="center"/>
        <w:rPr>
          <w:rFonts w:ascii="Palatino Linotype" w:hAnsi="Palatino Linotype"/>
          <w:b/>
          <w:bCs/>
          <w:sz w:val="16"/>
          <w:szCs w:val="16"/>
          <w:lang w:val="sq-AL"/>
        </w:rPr>
      </w:pPr>
    </w:p>
    <w:p w:rsidR="001023CF" w:rsidRDefault="001023CF" w:rsidP="0015500C">
      <w:pPr>
        <w:autoSpaceDE w:val="0"/>
        <w:autoSpaceDN w:val="0"/>
        <w:adjustRightInd w:val="0"/>
        <w:jc w:val="center"/>
        <w:rPr>
          <w:rFonts w:ascii="Palatino Linotype" w:hAnsi="Palatino Linotype"/>
          <w:b/>
          <w:bCs/>
          <w:lang w:val="sq-AL"/>
        </w:rPr>
      </w:pPr>
    </w:p>
    <w:p w:rsidR="001023CF" w:rsidRDefault="001023CF" w:rsidP="0015500C">
      <w:pPr>
        <w:autoSpaceDE w:val="0"/>
        <w:autoSpaceDN w:val="0"/>
        <w:adjustRightInd w:val="0"/>
        <w:jc w:val="center"/>
        <w:rPr>
          <w:rFonts w:ascii="Palatino Linotype" w:hAnsi="Palatino Linotype"/>
          <w:b/>
          <w:bCs/>
          <w:lang w:val="sq-AL"/>
        </w:rPr>
      </w:pPr>
    </w:p>
    <w:p w:rsidR="001023CF" w:rsidRDefault="001023CF" w:rsidP="0015500C">
      <w:pPr>
        <w:autoSpaceDE w:val="0"/>
        <w:autoSpaceDN w:val="0"/>
        <w:adjustRightInd w:val="0"/>
        <w:jc w:val="center"/>
        <w:rPr>
          <w:rFonts w:ascii="Palatino Linotype" w:hAnsi="Palatino Linotype"/>
          <w:b/>
          <w:bCs/>
          <w:lang w:val="sq-AL"/>
        </w:rPr>
      </w:pPr>
    </w:p>
    <w:p w:rsidR="001023CF" w:rsidRDefault="001023CF" w:rsidP="0015500C">
      <w:pPr>
        <w:autoSpaceDE w:val="0"/>
        <w:autoSpaceDN w:val="0"/>
        <w:adjustRightInd w:val="0"/>
        <w:jc w:val="center"/>
        <w:rPr>
          <w:rFonts w:ascii="Palatino Linotype" w:hAnsi="Palatino Linotype"/>
          <w:b/>
          <w:bCs/>
          <w:lang w:val="sq-AL"/>
        </w:rPr>
      </w:pPr>
    </w:p>
    <w:p w:rsidR="0015500C" w:rsidRPr="00D80B2C" w:rsidRDefault="0005264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lastRenderedPageBreak/>
        <w:t>Neni 1</w:t>
      </w:r>
      <w:r w:rsidR="00E66B0C">
        <w:rPr>
          <w:rFonts w:ascii="Palatino Linotype" w:hAnsi="Palatino Linotype"/>
          <w:b/>
          <w:bCs/>
          <w:lang w:val="sq-AL"/>
        </w:rPr>
        <w:t>6</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Përgjegjës për zbatim</w:t>
      </w:r>
    </w:p>
    <w:p w:rsidR="00F74F10" w:rsidRPr="00D80B2C" w:rsidRDefault="00F74F10" w:rsidP="0015500C">
      <w:pPr>
        <w:autoSpaceDE w:val="0"/>
        <w:autoSpaceDN w:val="0"/>
        <w:adjustRightInd w:val="0"/>
        <w:jc w:val="center"/>
        <w:rPr>
          <w:rFonts w:ascii="Palatino Linotype" w:hAnsi="Palatino Linotype"/>
          <w:b/>
          <w:bCs/>
          <w:sz w:val="16"/>
          <w:szCs w:val="16"/>
          <w:lang w:val="sq-AL"/>
        </w:rPr>
      </w:pPr>
    </w:p>
    <w:p w:rsidR="0015500C" w:rsidRPr="00D80B2C" w:rsidRDefault="0015500C" w:rsidP="0019036F">
      <w:pPr>
        <w:autoSpaceDE w:val="0"/>
        <w:autoSpaceDN w:val="0"/>
        <w:adjustRightInd w:val="0"/>
        <w:jc w:val="both"/>
        <w:rPr>
          <w:rFonts w:ascii="Palatino Linotype" w:hAnsi="Palatino Linotype"/>
          <w:bCs/>
          <w:lang w:val="sq-AL"/>
        </w:rPr>
      </w:pPr>
      <w:r w:rsidRPr="00D80B2C">
        <w:rPr>
          <w:rFonts w:ascii="Palatino Linotype" w:hAnsi="Palatino Linotype"/>
          <w:bCs/>
          <w:lang w:val="sq-AL"/>
        </w:rPr>
        <w:t>P</w:t>
      </w:r>
      <w:r w:rsidR="00992A74" w:rsidRPr="00D80B2C">
        <w:rPr>
          <w:rFonts w:ascii="Palatino Linotype" w:hAnsi="Palatino Linotype"/>
          <w:bCs/>
          <w:lang w:val="sq-AL"/>
        </w:rPr>
        <w:t>ë</w:t>
      </w:r>
      <w:r w:rsidRPr="00D80B2C">
        <w:rPr>
          <w:rFonts w:ascii="Palatino Linotype" w:hAnsi="Palatino Linotype"/>
          <w:bCs/>
          <w:lang w:val="sq-AL"/>
        </w:rPr>
        <w:t>rgjegjes p</w:t>
      </w:r>
      <w:r w:rsidR="00624C66" w:rsidRPr="00D80B2C">
        <w:rPr>
          <w:rFonts w:ascii="Palatino Linotype" w:hAnsi="Palatino Linotype"/>
          <w:bCs/>
          <w:lang w:val="sq-AL"/>
        </w:rPr>
        <w:t>ë</w:t>
      </w:r>
      <w:r w:rsidRPr="00D80B2C">
        <w:rPr>
          <w:rFonts w:ascii="Palatino Linotype" w:hAnsi="Palatino Linotype"/>
          <w:bCs/>
          <w:lang w:val="sq-AL"/>
        </w:rPr>
        <w:t>r zbatimi</w:t>
      </w:r>
      <w:r w:rsidR="00037B06" w:rsidRPr="00D80B2C">
        <w:rPr>
          <w:rFonts w:ascii="Palatino Linotype" w:hAnsi="Palatino Linotype"/>
          <w:bCs/>
          <w:lang w:val="sq-AL"/>
        </w:rPr>
        <w:t>n</w:t>
      </w:r>
      <w:r w:rsidRPr="00D80B2C">
        <w:rPr>
          <w:rFonts w:ascii="Palatino Linotype" w:hAnsi="Palatino Linotype"/>
          <w:bCs/>
          <w:lang w:val="sq-AL"/>
        </w:rPr>
        <w:t xml:space="preserve"> e k</w:t>
      </w:r>
      <w:r w:rsidR="00624C66" w:rsidRPr="00D80B2C">
        <w:rPr>
          <w:rFonts w:ascii="Palatino Linotype" w:hAnsi="Palatino Linotype"/>
          <w:bCs/>
          <w:lang w:val="sq-AL"/>
        </w:rPr>
        <w:t>ë</w:t>
      </w:r>
      <w:r w:rsidRPr="00D80B2C">
        <w:rPr>
          <w:rFonts w:ascii="Palatino Linotype" w:hAnsi="Palatino Linotype"/>
          <w:bCs/>
          <w:lang w:val="sq-AL"/>
        </w:rPr>
        <w:t xml:space="preserve">saj </w:t>
      </w:r>
      <w:r w:rsidR="00F939B6" w:rsidRPr="00D80B2C">
        <w:rPr>
          <w:rFonts w:ascii="Palatino Linotype" w:hAnsi="Palatino Linotype"/>
          <w:bCs/>
          <w:lang w:val="sq-AL"/>
        </w:rPr>
        <w:t>R</w:t>
      </w:r>
      <w:r w:rsidRPr="00D80B2C">
        <w:rPr>
          <w:rFonts w:ascii="Palatino Linotype" w:hAnsi="Palatino Linotype"/>
          <w:bCs/>
          <w:lang w:val="sq-AL"/>
        </w:rPr>
        <w:t xml:space="preserve">regullore </w:t>
      </w:r>
      <w:r w:rsidR="00F96E67" w:rsidRPr="00D80B2C">
        <w:rPr>
          <w:rFonts w:ascii="Palatino Linotype" w:hAnsi="Palatino Linotype"/>
          <w:bCs/>
          <w:lang w:val="sq-AL"/>
        </w:rPr>
        <w:t>ë</w:t>
      </w:r>
      <w:r w:rsidRPr="00D80B2C">
        <w:rPr>
          <w:rFonts w:ascii="Palatino Linotype" w:hAnsi="Palatino Linotype"/>
          <w:bCs/>
          <w:lang w:val="sq-AL"/>
        </w:rPr>
        <w:t>sht</w:t>
      </w:r>
      <w:r w:rsidR="00F96E67" w:rsidRPr="00D80B2C">
        <w:rPr>
          <w:rFonts w:ascii="Palatino Linotype" w:hAnsi="Palatino Linotype"/>
          <w:bCs/>
          <w:lang w:val="sq-AL"/>
        </w:rPr>
        <w:t>ë</w:t>
      </w:r>
      <w:r w:rsidRPr="00D80B2C">
        <w:rPr>
          <w:rFonts w:ascii="Palatino Linotype" w:hAnsi="Palatino Linotype"/>
          <w:bCs/>
          <w:lang w:val="sq-AL"/>
        </w:rPr>
        <w:t xml:space="preserve"> Kuve</w:t>
      </w:r>
      <w:r w:rsidR="00037B06" w:rsidRPr="00D80B2C">
        <w:rPr>
          <w:rFonts w:ascii="Palatino Linotype" w:hAnsi="Palatino Linotype"/>
          <w:bCs/>
          <w:lang w:val="sq-AL"/>
        </w:rPr>
        <w:t>n</w:t>
      </w:r>
      <w:r w:rsidRPr="00D80B2C">
        <w:rPr>
          <w:rFonts w:ascii="Palatino Linotype" w:hAnsi="Palatino Linotype"/>
          <w:bCs/>
          <w:lang w:val="sq-AL"/>
        </w:rPr>
        <w:t xml:space="preserve">di i </w:t>
      </w:r>
      <w:r w:rsidR="00B45A31" w:rsidRPr="00D80B2C">
        <w:rPr>
          <w:rFonts w:ascii="Palatino Linotype" w:hAnsi="Palatino Linotype"/>
          <w:bCs/>
          <w:lang w:val="sq-AL"/>
        </w:rPr>
        <w:t>k</w:t>
      </w:r>
      <w:r w:rsidRPr="00D80B2C">
        <w:rPr>
          <w:rFonts w:ascii="Palatino Linotype" w:hAnsi="Palatino Linotype"/>
          <w:bCs/>
          <w:lang w:val="sq-AL"/>
        </w:rPr>
        <w:t>omun</w:t>
      </w:r>
      <w:r w:rsidR="00A61367" w:rsidRPr="00D80B2C">
        <w:rPr>
          <w:rFonts w:ascii="Palatino Linotype" w:hAnsi="Palatino Linotype"/>
          <w:bCs/>
          <w:lang w:val="sq-AL"/>
        </w:rPr>
        <w:t>ë</w:t>
      </w:r>
      <w:r w:rsidRPr="00D80B2C">
        <w:rPr>
          <w:rFonts w:ascii="Palatino Linotype" w:hAnsi="Palatino Linotype"/>
          <w:bCs/>
          <w:lang w:val="sq-AL"/>
        </w:rPr>
        <w:t xml:space="preserve">s dhe Kryetari i </w:t>
      </w:r>
      <w:r w:rsidR="00181A89">
        <w:rPr>
          <w:rFonts w:ascii="Palatino Linotype" w:hAnsi="Palatino Linotype"/>
          <w:bCs/>
          <w:lang w:val="sq-AL"/>
        </w:rPr>
        <w:t>K</w:t>
      </w:r>
      <w:r w:rsidRPr="00D80B2C">
        <w:rPr>
          <w:rFonts w:ascii="Palatino Linotype" w:hAnsi="Palatino Linotype"/>
          <w:bCs/>
          <w:lang w:val="sq-AL"/>
        </w:rPr>
        <w:t>omun</w:t>
      </w:r>
      <w:r w:rsidR="00A61367" w:rsidRPr="00D80B2C">
        <w:rPr>
          <w:rFonts w:ascii="Palatino Linotype" w:hAnsi="Palatino Linotype"/>
          <w:bCs/>
          <w:lang w:val="sq-AL"/>
        </w:rPr>
        <w:t>ë</w:t>
      </w:r>
      <w:r w:rsidRPr="00D80B2C">
        <w:rPr>
          <w:rFonts w:ascii="Palatino Linotype" w:hAnsi="Palatino Linotype"/>
          <w:bCs/>
          <w:lang w:val="sq-AL"/>
        </w:rPr>
        <w:t>s</w:t>
      </w:r>
      <w:r w:rsidR="0019036F" w:rsidRPr="00D80B2C">
        <w:rPr>
          <w:rFonts w:ascii="Palatino Linotype" w:hAnsi="Palatino Linotype"/>
          <w:bCs/>
          <w:lang w:val="sq-AL"/>
        </w:rPr>
        <w:t>.</w:t>
      </w:r>
    </w:p>
    <w:p w:rsidR="00600690" w:rsidRPr="00D80B2C" w:rsidRDefault="00600690" w:rsidP="0019036F">
      <w:pPr>
        <w:autoSpaceDE w:val="0"/>
        <w:autoSpaceDN w:val="0"/>
        <w:adjustRightInd w:val="0"/>
        <w:jc w:val="both"/>
        <w:rPr>
          <w:rFonts w:ascii="Palatino Linotype" w:hAnsi="Palatino Linotype"/>
          <w:bCs/>
          <w:sz w:val="18"/>
          <w:szCs w:val="18"/>
          <w:lang w:val="sq-AL"/>
        </w:rPr>
      </w:pPr>
    </w:p>
    <w:p w:rsidR="006747C9" w:rsidRPr="00D80B2C" w:rsidRDefault="006747C9" w:rsidP="006747C9">
      <w:pPr>
        <w:autoSpaceDE w:val="0"/>
        <w:autoSpaceDN w:val="0"/>
        <w:adjustRightInd w:val="0"/>
        <w:rPr>
          <w:rFonts w:ascii="Palatino Linotype" w:hAnsi="Palatino Linotype"/>
          <w:b/>
          <w:bCs/>
          <w:lang w:val="sq-AL"/>
        </w:rPr>
      </w:pPr>
      <w:r w:rsidRPr="00D80B2C">
        <w:rPr>
          <w:rFonts w:ascii="Palatino Linotype" w:hAnsi="Palatino Linotype"/>
          <w:b/>
          <w:bCs/>
          <w:lang w:val="sq-AL"/>
        </w:rPr>
        <w:t>II. DISPOZITAT KALIMTARE DHE PËRFUNDIMTARE</w:t>
      </w:r>
    </w:p>
    <w:p w:rsidR="006747C9" w:rsidRPr="00D80B2C" w:rsidRDefault="006747C9" w:rsidP="0019036F">
      <w:pPr>
        <w:autoSpaceDE w:val="0"/>
        <w:autoSpaceDN w:val="0"/>
        <w:adjustRightInd w:val="0"/>
        <w:jc w:val="both"/>
        <w:rPr>
          <w:rFonts w:ascii="Palatino Linotype" w:hAnsi="Palatino Linotype"/>
          <w:bCs/>
          <w:sz w:val="16"/>
          <w:szCs w:val="16"/>
          <w:lang w:val="sq-AL"/>
        </w:rPr>
      </w:pPr>
    </w:p>
    <w:p w:rsidR="0015500C" w:rsidRPr="00D80B2C" w:rsidRDefault="0005264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Neni 1</w:t>
      </w:r>
      <w:r w:rsidR="00E66B0C">
        <w:rPr>
          <w:rFonts w:ascii="Palatino Linotype" w:hAnsi="Palatino Linotype"/>
          <w:b/>
          <w:bCs/>
          <w:lang w:val="sq-AL"/>
        </w:rPr>
        <w:t>7</w:t>
      </w:r>
    </w:p>
    <w:p w:rsidR="0015500C" w:rsidRPr="00D80B2C" w:rsidRDefault="0015500C" w:rsidP="0015500C">
      <w:pPr>
        <w:autoSpaceDE w:val="0"/>
        <w:autoSpaceDN w:val="0"/>
        <w:adjustRightInd w:val="0"/>
        <w:jc w:val="center"/>
        <w:rPr>
          <w:rFonts w:ascii="Palatino Linotype" w:hAnsi="Palatino Linotype"/>
          <w:b/>
          <w:bCs/>
          <w:lang w:val="sq-AL"/>
        </w:rPr>
      </w:pPr>
      <w:r w:rsidRPr="00D80B2C">
        <w:rPr>
          <w:rFonts w:ascii="Palatino Linotype" w:hAnsi="Palatino Linotype"/>
          <w:b/>
          <w:bCs/>
          <w:lang w:val="sq-AL"/>
        </w:rPr>
        <w:t xml:space="preserve">Dispozitat </w:t>
      </w:r>
      <w:r w:rsidR="00755116" w:rsidRPr="00D80B2C">
        <w:rPr>
          <w:rFonts w:ascii="Palatino Linotype" w:hAnsi="Palatino Linotype"/>
          <w:b/>
          <w:bCs/>
          <w:lang w:val="sq-AL"/>
        </w:rPr>
        <w:t>kalimtare</w:t>
      </w:r>
    </w:p>
    <w:p w:rsidR="00755116" w:rsidRPr="00D80B2C" w:rsidRDefault="00755116" w:rsidP="0015500C">
      <w:pPr>
        <w:autoSpaceDE w:val="0"/>
        <w:autoSpaceDN w:val="0"/>
        <w:adjustRightInd w:val="0"/>
        <w:jc w:val="center"/>
        <w:rPr>
          <w:rFonts w:ascii="Palatino Linotype" w:hAnsi="Palatino Linotype"/>
          <w:b/>
          <w:bCs/>
          <w:sz w:val="16"/>
          <w:szCs w:val="16"/>
          <w:lang w:val="sq-AL"/>
        </w:rPr>
      </w:pPr>
    </w:p>
    <w:p w:rsidR="00755116" w:rsidRPr="00D80B2C" w:rsidRDefault="00755116" w:rsidP="00755116">
      <w:pPr>
        <w:autoSpaceDE w:val="0"/>
        <w:autoSpaceDN w:val="0"/>
        <w:adjustRightInd w:val="0"/>
        <w:jc w:val="both"/>
        <w:rPr>
          <w:rFonts w:ascii="Palatino Linotype" w:hAnsi="Palatino Linotype"/>
          <w:bCs/>
          <w:lang w:val="sq-AL" w:eastAsia="ja-JP"/>
        </w:rPr>
      </w:pPr>
      <w:r w:rsidRPr="00D80B2C">
        <w:rPr>
          <w:rFonts w:ascii="Palatino Linotype" w:hAnsi="Palatino Linotype"/>
          <w:bCs/>
          <w:lang w:val="sq-AL"/>
        </w:rPr>
        <w:t>1</w:t>
      </w:r>
      <w:r w:rsidR="00AE11DA" w:rsidRPr="00D80B2C">
        <w:rPr>
          <w:rFonts w:ascii="Palatino Linotype" w:hAnsi="Palatino Linotype"/>
          <w:bCs/>
          <w:lang w:val="sq-AL"/>
        </w:rPr>
        <w:t>.</w:t>
      </w:r>
      <w:r w:rsidRPr="00D80B2C">
        <w:rPr>
          <w:rFonts w:ascii="Palatino Linotype" w:hAnsi="Palatino Linotype"/>
          <w:bCs/>
          <w:lang w:val="sq-AL"/>
        </w:rPr>
        <w:t xml:space="preserve"> Çdo dispozitë e kësaj Rregulloreje që bie ndesh me ligjet në fuqi epërsi do të kenë për zbatim dispozitat ligjore.</w:t>
      </w:r>
    </w:p>
    <w:p w:rsidR="0015500C" w:rsidRPr="00D80B2C" w:rsidRDefault="00755116" w:rsidP="0019036F">
      <w:pPr>
        <w:jc w:val="both"/>
        <w:rPr>
          <w:rFonts w:ascii="Palatino Linotype" w:hAnsi="Palatino Linotype"/>
          <w:lang w:val="sq-AL"/>
        </w:rPr>
      </w:pPr>
      <w:r w:rsidRPr="007A3061">
        <w:rPr>
          <w:rFonts w:ascii="Palatino Linotype" w:hAnsi="Palatino Linotype"/>
          <w:lang w:val="sq-AL"/>
        </w:rPr>
        <w:t>2</w:t>
      </w:r>
      <w:r w:rsidR="00AE11DA" w:rsidRPr="007A3061">
        <w:rPr>
          <w:rFonts w:ascii="Palatino Linotype" w:hAnsi="Palatino Linotype"/>
          <w:lang w:val="sq-AL"/>
        </w:rPr>
        <w:t>.</w:t>
      </w:r>
      <w:r w:rsidR="0019036F" w:rsidRPr="007A3061">
        <w:rPr>
          <w:rFonts w:ascii="Palatino Linotype" w:hAnsi="Palatino Linotype"/>
          <w:lang w:val="sq-AL"/>
        </w:rPr>
        <w:t xml:space="preserve"> </w:t>
      </w:r>
      <w:r w:rsidR="0015500C" w:rsidRPr="007A3061">
        <w:rPr>
          <w:rFonts w:ascii="Palatino Linotype" w:hAnsi="Palatino Linotype"/>
          <w:lang w:val="sq-AL"/>
        </w:rPr>
        <w:t xml:space="preserve">Me hyrjen në fuqi të kesaj </w:t>
      </w:r>
      <w:r w:rsidR="0048113D" w:rsidRPr="007A3061">
        <w:rPr>
          <w:rFonts w:ascii="Palatino Linotype" w:hAnsi="Palatino Linotype"/>
          <w:lang w:val="sq-AL"/>
        </w:rPr>
        <w:t>R</w:t>
      </w:r>
      <w:r w:rsidR="0015500C" w:rsidRPr="007A3061">
        <w:rPr>
          <w:rFonts w:ascii="Palatino Linotype" w:hAnsi="Palatino Linotype"/>
          <w:lang w:val="sq-AL"/>
        </w:rPr>
        <w:t>regu</w:t>
      </w:r>
      <w:r w:rsidR="00D57A02" w:rsidRPr="007A3061">
        <w:rPr>
          <w:rFonts w:ascii="Palatino Linotype" w:hAnsi="Palatino Linotype"/>
          <w:lang w:val="sq-AL"/>
        </w:rPr>
        <w:t xml:space="preserve">llore, shfuqizohet </w:t>
      </w:r>
      <w:r w:rsidR="0019036F" w:rsidRPr="007A3061">
        <w:rPr>
          <w:rFonts w:ascii="Palatino Linotype" w:hAnsi="Palatino Linotype"/>
          <w:lang w:val="sq-AL"/>
        </w:rPr>
        <w:t>R</w:t>
      </w:r>
      <w:r w:rsidR="00D57A02" w:rsidRPr="007A3061">
        <w:rPr>
          <w:rFonts w:ascii="Palatino Linotype" w:hAnsi="Palatino Linotype"/>
          <w:lang w:val="sq-AL"/>
        </w:rPr>
        <w:t xml:space="preserve">regullorja </w:t>
      </w:r>
      <w:r w:rsidR="0019036F" w:rsidRPr="007A3061">
        <w:rPr>
          <w:rFonts w:ascii="Palatino Linotype" w:hAnsi="Palatino Linotype"/>
          <w:lang w:val="sq-AL"/>
        </w:rPr>
        <w:t xml:space="preserve">mbi Transparencën </w:t>
      </w:r>
      <w:r w:rsidR="00DA4682" w:rsidRPr="007A3061">
        <w:rPr>
          <w:rFonts w:ascii="Palatino Linotype" w:hAnsi="Palatino Linotype"/>
          <w:lang w:val="sq-AL"/>
        </w:rPr>
        <w:t xml:space="preserve">në Komunën e Lipjanit </w:t>
      </w:r>
      <w:r w:rsidR="00D57A02" w:rsidRPr="007A3061">
        <w:rPr>
          <w:rFonts w:ascii="Palatino Linotype" w:hAnsi="Palatino Linotype"/>
          <w:lang w:val="sq-AL"/>
        </w:rPr>
        <w:t>N</w:t>
      </w:r>
      <w:r w:rsidR="0015500C" w:rsidRPr="007A3061">
        <w:rPr>
          <w:rFonts w:ascii="Palatino Linotype" w:hAnsi="Palatino Linotype"/>
          <w:lang w:val="sq-AL"/>
        </w:rPr>
        <w:t>r. 1</w:t>
      </w:r>
      <w:r w:rsidR="00D443F3" w:rsidRPr="007A3061">
        <w:rPr>
          <w:rFonts w:ascii="Palatino Linotype" w:hAnsi="Palatino Linotype"/>
          <w:lang w:val="sq-AL"/>
        </w:rPr>
        <w:t>5-0</w:t>
      </w:r>
      <w:r w:rsidR="00DA4682" w:rsidRPr="007A3061">
        <w:rPr>
          <w:rFonts w:ascii="Palatino Linotype" w:hAnsi="Palatino Linotype"/>
          <w:lang w:val="sq-AL"/>
        </w:rPr>
        <w:t>00</w:t>
      </w:r>
      <w:r w:rsidR="00D443F3" w:rsidRPr="007A3061">
        <w:rPr>
          <w:rFonts w:ascii="Palatino Linotype" w:hAnsi="Palatino Linotype"/>
          <w:lang w:val="sq-AL"/>
        </w:rPr>
        <w:t>-</w:t>
      </w:r>
      <w:r w:rsidR="00DA4682" w:rsidRPr="007A3061">
        <w:rPr>
          <w:rFonts w:ascii="Palatino Linotype" w:hAnsi="Palatino Linotype"/>
          <w:lang w:val="sq-AL"/>
        </w:rPr>
        <w:t>79233</w:t>
      </w:r>
      <w:r w:rsidR="0015500C" w:rsidRPr="007A3061">
        <w:rPr>
          <w:rFonts w:ascii="Palatino Linotype" w:hAnsi="Palatino Linotype"/>
          <w:lang w:val="sq-AL"/>
        </w:rPr>
        <w:t xml:space="preserve">, </w:t>
      </w:r>
      <w:r w:rsidR="0019036F" w:rsidRPr="007A3061">
        <w:rPr>
          <w:rFonts w:ascii="Palatino Linotype" w:hAnsi="Palatino Linotype"/>
          <w:lang w:val="sq-AL"/>
        </w:rPr>
        <w:t xml:space="preserve">e </w:t>
      </w:r>
      <w:r w:rsidR="0015500C" w:rsidRPr="007A3061">
        <w:rPr>
          <w:rFonts w:ascii="Palatino Linotype" w:hAnsi="Palatino Linotype"/>
          <w:lang w:val="sq-AL"/>
        </w:rPr>
        <w:t>datë</w:t>
      </w:r>
      <w:r w:rsidR="0019036F" w:rsidRPr="007A3061">
        <w:rPr>
          <w:rFonts w:ascii="Palatino Linotype" w:hAnsi="Palatino Linotype"/>
          <w:lang w:val="sq-AL"/>
        </w:rPr>
        <w:t>s</w:t>
      </w:r>
      <w:r w:rsidR="0015500C" w:rsidRPr="007A3061">
        <w:rPr>
          <w:rFonts w:ascii="Palatino Linotype" w:hAnsi="Palatino Linotype"/>
          <w:lang w:val="sq-AL"/>
        </w:rPr>
        <w:t xml:space="preserve"> </w:t>
      </w:r>
      <w:r w:rsidR="00DA4682" w:rsidRPr="007A3061">
        <w:rPr>
          <w:rFonts w:ascii="Palatino Linotype" w:hAnsi="Palatino Linotype"/>
          <w:lang w:val="sq-AL"/>
        </w:rPr>
        <w:t>20</w:t>
      </w:r>
      <w:r w:rsidR="0015500C" w:rsidRPr="007A3061">
        <w:rPr>
          <w:rFonts w:ascii="Palatino Linotype" w:hAnsi="Palatino Linotype"/>
          <w:lang w:val="sq-AL"/>
        </w:rPr>
        <w:t>.</w:t>
      </w:r>
      <w:r w:rsidR="00DA4682" w:rsidRPr="007A3061">
        <w:rPr>
          <w:rFonts w:ascii="Palatino Linotype" w:hAnsi="Palatino Linotype"/>
          <w:lang w:val="sq-AL"/>
        </w:rPr>
        <w:t>12</w:t>
      </w:r>
      <w:r w:rsidR="0015500C" w:rsidRPr="007A3061">
        <w:rPr>
          <w:rFonts w:ascii="Palatino Linotype" w:hAnsi="Palatino Linotype"/>
          <w:lang w:val="sq-AL"/>
        </w:rPr>
        <w:t>.20</w:t>
      </w:r>
      <w:r w:rsidR="00DA4682" w:rsidRPr="007A3061">
        <w:rPr>
          <w:rFonts w:ascii="Palatino Linotype" w:hAnsi="Palatino Linotype"/>
          <w:lang w:val="sq-AL"/>
        </w:rPr>
        <w:t>20</w:t>
      </w:r>
      <w:r w:rsidR="0019036F" w:rsidRPr="007A3061">
        <w:rPr>
          <w:rFonts w:ascii="Palatino Linotype" w:hAnsi="Palatino Linotype"/>
          <w:lang w:val="sq-AL"/>
        </w:rPr>
        <w:t>.</w:t>
      </w:r>
    </w:p>
    <w:p w:rsidR="00E0522C" w:rsidRPr="00D80B2C" w:rsidRDefault="00E0522C" w:rsidP="00755116">
      <w:pPr>
        <w:jc w:val="center"/>
        <w:rPr>
          <w:rFonts w:ascii="Palatino Linotype" w:hAnsi="Palatino Linotype"/>
          <w:b/>
          <w:sz w:val="16"/>
          <w:szCs w:val="16"/>
          <w:lang w:val="sq-AL"/>
        </w:rPr>
      </w:pPr>
    </w:p>
    <w:p w:rsidR="00755116" w:rsidRPr="00D80B2C" w:rsidRDefault="0005264C" w:rsidP="00755116">
      <w:pPr>
        <w:jc w:val="center"/>
        <w:rPr>
          <w:rFonts w:ascii="Palatino Linotype" w:hAnsi="Palatino Linotype"/>
          <w:b/>
        </w:rPr>
      </w:pPr>
      <w:r w:rsidRPr="00D80B2C">
        <w:rPr>
          <w:rFonts w:ascii="Palatino Linotype" w:hAnsi="Palatino Linotype"/>
          <w:b/>
          <w:lang w:val="sq-AL"/>
        </w:rPr>
        <w:t xml:space="preserve">Neni </w:t>
      </w:r>
      <w:r w:rsidR="00DF0C51" w:rsidRPr="00D80B2C">
        <w:rPr>
          <w:rFonts w:ascii="Palatino Linotype" w:hAnsi="Palatino Linotype"/>
          <w:b/>
          <w:lang w:val="sq-AL"/>
        </w:rPr>
        <w:t>1</w:t>
      </w:r>
      <w:r w:rsidR="00E66B0C">
        <w:rPr>
          <w:rFonts w:ascii="Palatino Linotype" w:hAnsi="Palatino Linotype"/>
          <w:b/>
          <w:lang w:val="sq-AL"/>
        </w:rPr>
        <w:t>8</w:t>
      </w:r>
      <w:r w:rsidR="00755116" w:rsidRPr="00D80B2C">
        <w:rPr>
          <w:rFonts w:ascii="Palatino Linotype" w:hAnsi="Palatino Linotype"/>
          <w:b/>
          <w:lang w:val="sq-AL"/>
        </w:rPr>
        <w:br/>
        <w:t>Hyrja në fuqi</w:t>
      </w:r>
    </w:p>
    <w:p w:rsidR="0015500C" w:rsidRPr="00D80B2C" w:rsidRDefault="0015500C" w:rsidP="0015500C">
      <w:pPr>
        <w:autoSpaceDE w:val="0"/>
        <w:autoSpaceDN w:val="0"/>
        <w:adjustRightInd w:val="0"/>
        <w:rPr>
          <w:rFonts w:ascii="Palatino Linotype" w:hAnsi="Palatino Linotype"/>
          <w:b/>
          <w:bCs/>
          <w:sz w:val="16"/>
          <w:szCs w:val="16"/>
          <w:lang w:val="sq-AL"/>
        </w:rPr>
      </w:pPr>
    </w:p>
    <w:p w:rsidR="0015500C" w:rsidRPr="00D80B2C" w:rsidRDefault="00812E44" w:rsidP="00713E1E">
      <w:pPr>
        <w:autoSpaceDE w:val="0"/>
        <w:autoSpaceDN w:val="0"/>
        <w:adjustRightInd w:val="0"/>
        <w:jc w:val="both"/>
        <w:rPr>
          <w:rFonts w:ascii="Palatino Linotype" w:hAnsi="Palatino Linotype"/>
          <w:lang w:val="sq-AL"/>
        </w:rPr>
      </w:pPr>
      <w:r w:rsidRPr="00D80B2C">
        <w:rPr>
          <w:rFonts w:ascii="Palatino Linotype" w:hAnsi="Palatino Linotype"/>
          <w:lang w:val="sq-AL"/>
        </w:rPr>
        <w:t xml:space="preserve">Kjo Rregullore </w:t>
      </w:r>
      <w:r w:rsidR="005524AA" w:rsidRPr="00D80B2C">
        <w:rPr>
          <w:rFonts w:ascii="Palatino Linotype" w:hAnsi="Palatino Linotype"/>
        </w:rPr>
        <w:t xml:space="preserve">hyn në fuqi </w:t>
      </w:r>
      <w:r w:rsidR="00713E1E" w:rsidRPr="00D80B2C">
        <w:rPr>
          <w:rFonts w:ascii="Palatino Linotype" w:hAnsi="Palatino Linotype"/>
        </w:rPr>
        <w:t xml:space="preserve"> </w:t>
      </w:r>
      <w:r w:rsidR="0019036F" w:rsidRPr="00D80B2C">
        <w:rPr>
          <w:rFonts w:ascii="Palatino Linotype" w:hAnsi="Palatino Linotype"/>
        </w:rPr>
        <w:t xml:space="preserve">7 (shtatë) ditë pas publikimit në faqen zyrtare elektronike të </w:t>
      </w:r>
      <w:r w:rsidR="007C5B12" w:rsidRPr="00D80B2C">
        <w:rPr>
          <w:rFonts w:ascii="Palatino Linotype" w:hAnsi="Palatino Linotype"/>
        </w:rPr>
        <w:t>k</w:t>
      </w:r>
      <w:r w:rsidR="0019036F" w:rsidRPr="00D80B2C">
        <w:rPr>
          <w:rFonts w:ascii="Palatino Linotype" w:hAnsi="Palatino Linotype"/>
        </w:rPr>
        <w:t>omunës.</w:t>
      </w:r>
    </w:p>
    <w:p w:rsidR="00952713" w:rsidRPr="00D80B2C" w:rsidRDefault="00952713" w:rsidP="00C8157C">
      <w:pPr>
        <w:autoSpaceDE w:val="0"/>
        <w:autoSpaceDN w:val="0"/>
        <w:adjustRightInd w:val="0"/>
        <w:jc w:val="center"/>
        <w:rPr>
          <w:rFonts w:ascii="Palatino Linotype" w:hAnsi="Palatino Linotype"/>
          <w:sz w:val="16"/>
          <w:szCs w:val="16"/>
          <w:lang w:val="sq-AL"/>
        </w:rPr>
      </w:pPr>
    </w:p>
    <w:p w:rsidR="00C8157C" w:rsidRPr="00D80B2C" w:rsidRDefault="00C8157C" w:rsidP="00C8157C">
      <w:pPr>
        <w:autoSpaceDE w:val="0"/>
        <w:autoSpaceDN w:val="0"/>
        <w:adjustRightInd w:val="0"/>
        <w:jc w:val="center"/>
        <w:rPr>
          <w:rFonts w:ascii="Palatino Linotype" w:hAnsi="Palatino Linotype"/>
          <w:b/>
          <w:lang w:val="sq-AL"/>
        </w:rPr>
      </w:pPr>
      <w:r w:rsidRPr="00D80B2C">
        <w:rPr>
          <w:rFonts w:ascii="Palatino Linotype" w:hAnsi="Palatino Linotype"/>
          <w:b/>
          <w:lang w:val="sq-AL"/>
        </w:rPr>
        <w:t>Arsyetim</w:t>
      </w:r>
    </w:p>
    <w:p w:rsidR="00C8157C" w:rsidRPr="00D80B2C" w:rsidRDefault="00C8157C" w:rsidP="00D80B2C">
      <w:pPr>
        <w:autoSpaceDE w:val="0"/>
        <w:autoSpaceDN w:val="0"/>
        <w:adjustRightInd w:val="0"/>
        <w:jc w:val="both"/>
        <w:rPr>
          <w:rFonts w:ascii="Palatino Linotype" w:hAnsi="Palatino Linotype"/>
        </w:rPr>
      </w:pPr>
      <w:r w:rsidRPr="00D80B2C">
        <w:rPr>
          <w:rFonts w:ascii="Palatino Linotype" w:hAnsi="Palatino Linotype"/>
          <w:noProof/>
        </w:rPr>
        <w:t>Baza ligjore për të miratuar kët</w:t>
      </w:r>
      <w:r w:rsidRPr="00D80B2C">
        <w:rPr>
          <w:rFonts w:ascii="Palatino Linotype" w:hAnsi="Palatino Linotype"/>
          <w:noProof/>
          <w:lang w:eastAsia="ja-JP"/>
        </w:rPr>
        <w:t>ë Propozim Rregullore është përcaktuar n</w:t>
      </w:r>
      <w:r w:rsidRPr="00D80B2C">
        <w:rPr>
          <w:rFonts w:ascii="Palatino Linotype" w:hAnsi="Palatino Linotype"/>
          <w:noProof/>
        </w:rPr>
        <w:t>ë mbështetje të neneve 12 dhe 68 par</w:t>
      </w:r>
      <w:r w:rsidR="00E575C3" w:rsidRPr="00D80B2C">
        <w:rPr>
          <w:rFonts w:ascii="Palatino Linotype" w:hAnsi="Palatino Linotype"/>
          <w:noProof/>
        </w:rPr>
        <w:t>.</w:t>
      </w:r>
      <w:r w:rsidRPr="00D80B2C">
        <w:rPr>
          <w:rFonts w:ascii="Palatino Linotype" w:hAnsi="Palatino Linotype"/>
          <w:noProof/>
        </w:rPr>
        <w:t xml:space="preserve"> 68.4 të Ligjit për Vetëqeverisje Lokale Nr.03/L-040, Gazeta Zyrtare e Republikës së Kosovës, nr. 28 e datës 4 qershor 2008, </w:t>
      </w:r>
      <w:r w:rsidR="0019036F" w:rsidRPr="00D80B2C">
        <w:rPr>
          <w:rFonts w:ascii="Palatino Linotype" w:hAnsi="Palatino Linotype"/>
          <w:noProof/>
        </w:rPr>
        <w:t xml:space="preserve">Ligjit Nr.06/L-081 për qasje në dokumente publike i datës 30 maj 2019, </w:t>
      </w:r>
      <w:r w:rsidR="00822837" w:rsidRPr="007A3061">
        <w:rPr>
          <w:rFonts w:ascii="Palatino Linotype" w:hAnsi="Palatino Linotype"/>
          <w:noProof/>
        </w:rPr>
        <w:t>Udhëzimit Administrativ (MAPL) Nr.03/2020 për Transparencë në Komuna</w:t>
      </w:r>
      <w:r w:rsidR="007A3061" w:rsidRPr="007A3061">
        <w:rPr>
          <w:rFonts w:ascii="Palatino Linotype" w:hAnsi="Palatino Linotype"/>
          <w:noProof/>
        </w:rPr>
        <w:t>,</w:t>
      </w:r>
      <w:r w:rsidR="007A3061">
        <w:rPr>
          <w:rFonts w:ascii="Palatino Linotype" w:hAnsi="Palatino Linotype"/>
          <w:noProof/>
        </w:rPr>
        <w:t xml:space="preserve"> </w:t>
      </w:r>
      <w:r w:rsidR="00A022F3" w:rsidRPr="00D80B2C">
        <w:rPr>
          <w:rFonts w:ascii="Palatino Linotype" w:hAnsi="Palatino Linotype"/>
          <w:noProof/>
        </w:rPr>
        <w:t xml:space="preserve">Udhëzimit administrativ (MAPL) nr.06/2018 për standardet minimale të konsultimit publik në Komuna </w:t>
      </w:r>
      <w:r w:rsidRPr="00D80B2C">
        <w:rPr>
          <w:rFonts w:ascii="Palatino Linotype" w:hAnsi="Palatino Linotype"/>
          <w:noProof/>
        </w:rPr>
        <w:t>si dhe neneve 20, 63, 64 dhe 65 të Statutit të Komunës së Lipjanit 1Nr.110-623 të datës 26.09.2008.</w:t>
      </w:r>
    </w:p>
    <w:p w:rsidR="00C8157C" w:rsidRPr="00D80B2C" w:rsidRDefault="004F67D5" w:rsidP="00C8157C">
      <w:pPr>
        <w:jc w:val="both"/>
        <w:rPr>
          <w:rFonts w:ascii="Palatino Linotype" w:hAnsi="Palatino Linotype"/>
        </w:rPr>
      </w:pPr>
      <w:r w:rsidRPr="00D80B2C">
        <w:rPr>
          <w:rFonts w:ascii="Palatino Linotype" w:hAnsi="Palatino Linotype"/>
          <w:noProof/>
          <w:color w:val="000000" w:themeColor="text1"/>
        </w:rPr>
        <w:t>.</w:t>
      </w:r>
    </w:p>
    <w:p w:rsidR="00C8157C" w:rsidRPr="00D80B2C" w:rsidRDefault="00C8157C" w:rsidP="00C8157C">
      <w:pPr>
        <w:jc w:val="both"/>
        <w:rPr>
          <w:rFonts w:ascii="Palatino Linotype" w:hAnsi="Palatino Linotype"/>
          <w:lang w:eastAsia="ja-JP"/>
        </w:rPr>
      </w:pPr>
      <w:r w:rsidRPr="00D80B2C">
        <w:rPr>
          <w:rFonts w:ascii="Palatino Linotype" w:hAnsi="Palatino Linotype"/>
        </w:rPr>
        <w:t>N</w:t>
      </w:r>
      <w:r w:rsidRPr="00D80B2C">
        <w:rPr>
          <w:rFonts w:ascii="Palatino Linotype" w:hAnsi="Palatino Linotype"/>
          <w:lang w:eastAsia="ja-JP"/>
        </w:rPr>
        <w:t>ë pajtim me dispozitat e cekura ligjore</w:t>
      </w:r>
      <w:r w:rsidR="00181A89">
        <w:rPr>
          <w:rFonts w:ascii="Palatino Linotype" w:hAnsi="Palatino Linotype"/>
          <w:lang w:eastAsia="ja-JP"/>
        </w:rPr>
        <w:t xml:space="preserve"> </w:t>
      </w:r>
      <w:r w:rsidRPr="00D80B2C">
        <w:rPr>
          <w:rFonts w:ascii="Palatino Linotype" w:hAnsi="Palatino Linotype"/>
          <w:lang w:eastAsia="ja-JP"/>
        </w:rPr>
        <w:t xml:space="preserve">kërkojmë nga Kuvendi i </w:t>
      </w:r>
      <w:r w:rsidR="00E974BF" w:rsidRPr="00D80B2C">
        <w:rPr>
          <w:rFonts w:ascii="Palatino Linotype" w:hAnsi="Palatino Linotype"/>
          <w:lang w:eastAsia="ja-JP"/>
        </w:rPr>
        <w:t>k</w:t>
      </w:r>
      <w:r w:rsidRPr="00D80B2C">
        <w:rPr>
          <w:rFonts w:ascii="Palatino Linotype" w:hAnsi="Palatino Linotype"/>
          <w:lang w:eastAsia="ja-JP"/>
        </w:rPr>
        <w:t>omunës miratimin e kësaj Propozim-Regulloreje.</w:t>
      </w:r>
    </w:p>
    <w:p w:rsidR="00C8157C" w:rsidRDefault="00C8157C" w:rsidP="00C8157C">
      <w:pPr>
        <w:autoSpaceDE w:val="0"/>
        <w:autoSpaceDN w:val="0"/>
        <w:adjustRightInd w:val="0"/>
        <w:jc w:val="both"/>
        <w:rPr>
          <w:rFonts w:ascii="Palatino Linotype" w:hAnsi="Palatino Linotype"/>
          <w:sz w:val="16"/>
          <w:szCs w:val="16"/>
          <w:lang w:val="sq-AL"/>
        </w:rPr>
      </w:pPr>
    </w:p>
    <w:p w:rsidR="006938BE" w:rsidRDefault="006938BE" w:rsidP="00C8157C">
      <w:pPr>
        <w:autoSpaceDE w:val="0"/>
        <w:autoSpaceDN w:val="0"/>
        <w:adjustRightInd w:val="0"/>
        <w:jc w:val="both"/>
        <w:rPr>
          <w:rFonts w:ascii="Palatino Linotype" w:hAnsi="Palatino Linotype"/>
          <w:sz w:val="16"/>
          <w:szCs w:val="16"/>
          <w:lang w:val="sq-AL"/>
        </w:rPr>
      </w:pPr>
    </w:p>
    <w:p w:rsidR="006938BE" w:rsidRDefault="006938BE" w:rsidP="00C8157C">
      <w:pPr>
        <w:autoSpaceDE w:val="0"/>
        <w:autoSpaceDN w:val="0"/>
        <w:adjustRightInd w:val="0"/>
        <w:jc w:val="both"/>
        <w:rPr>
          <w:rFonts w:ascii="Palatino Linotype" w:hAnsi="Palatino Linotype"/>
          <w:sz w:val="16"/>
          <w:szCs w:val="16"/>
          <w:lang w:val="sq-AL"/>
        </w:rPr>
      </w:pPr>
    </w:p>
    <w:p w:rsidR="006938BE" w:rsidRPr="00D80B2C" w:rsidRDefault="006938BE" w:rsidP="00C8157C">
      <w:pPr>
        <w:autoSpaceDE w:val="0"/>
        <w:autoSpaceDN w:val="0"/>
        <w:adjustRightInd w:val="0"/>
        <w:jc w:val="both"/>
        <w:rPr>
          <w:rFonts w:ascii="Palatino Linotype" w:hAnsi="Palatino Linotype"/>
          <w:sz w:val="16"/>
          <w:szCs w:val="16"/>
          <w:lang w:val="sq-AL"/>
        </w:rPr>
      </w:pPr>
    </w:p>
    <w:p w:rsidR="00C8157C" w:rsidRPr="00D80B2C" w:rsidRDefault="00C8157C" w:rsidP="00C8157C">
      <w:pPr>
        <w:jc w:val="both"/>
        <w:rPr>
          <w:rFonts w:ascii="Palatino Linotype" w:hAnsi="Palatino Linotype"/>
        </w:rPr>
      </w:pPr>
      <w:r w:rsidRPr="00D80B2C">
        <w:rPr>
          <w:rFonts w:ascii="Palatino Linotype" w:hAnsi="Palatino Linotype"/>
        </w:rPr>
        <w:t>1Nr._____________</w:t>
      </w:r>
      <w:r w:rsidR="00D80B2C">
        <w:rPr>
          <w:rFonts w:ascii="Palatino Linotype" w:hAnsi="Palatino Linotype"/>
        </w:rPr>
        <w:t xml:space="preserve">                                                                   </w:t>
      </w:r>
      <w:r w:rsidR="00D80B2C" w:rsidRPr="00D80B2C">
        <w:rPr>
          <w:rFonts w:ascii="Palatino Linotype" w:hAnsi="Palatino Linotype"/>
        </w:rPr>
        <w:t>KRYETARI I KOMUNËS</w:t>
      </w:r>
    </w:p>
    <w:p w:rsidR="00C8157C" w:rsidRPr="00D80B2C" w:rsidRDefault="00C8157C" w:rsidP="00C8157C">
      <w:pPr>
        <w:rPr>
          <w:rFonts w:ascii="Palatino Linotype" w:hAnsi="Palatino Linotype"/>
        </w:rPr>
      </w:pPr>
      <w:r w:rsidRPr="00D80B2C">
        <w:rPr>
          <w:rFonts w:ascii="Palatino Linotype" w:hAnsi="Palatino Linotype"/>
        </w:rPr>
        <w:t xml:space="preserve">Lipjan, </w:t>
      </w:r>
      <w:r w:rsidR="0003454D" w:rsidRPr="00D80B2C">
        <w:rPr>
          <w:rFonts w:ascii="Palatino Linotype" w:hAnsi="Palatino Linotype"/>
        </w:rPr>
        <w:t>m</w:t>
      </w:r>
      <w:r w:rsidRPr="00D80B2C">
        <w:rPr>
          <w:rFonts w:ascii="Palatino Linotype" w:hAnsi="Palatino Linotype"/>
        </w:rPr>
        <w:t xml:space="preserve">ë </w:t>
      </w:r>
      <w:r w:rsidR="0003454D" w:rsidRPr="00D80B2C">
        <w:rPr>
          <w:rFonts w:ascii="Palatino Linotype" w:hAnsi="Palatino Linotype"/>
        </w:rPr>
        <w:t>____________</w:t>
      </w:r>
      <w:r w:rsidR="00D80B2C">
        <w:rPr>
          <w:rFonts w:ascii="Palatino Linotype" w:hAnsi="Palatino Linotype"/>
        </w:rPr>
        <w:t xml:space="preserve">                                                                   </w:t>
      </w:r>
      <w:r w:rsidR="00D80B2C" w:rsidRPr="00D80B2C">
        <w:rPr>
          <w:rFonts w:ascii="Palatino Linotype" w:hAnsi="Palatino Linotype"/>
        </w:rPr>
        <w:t>Imri Ahmeti</w:t>
      </w:r>
      <w:r w:rsidRPr="00D80B2C">
        <w:rPr>
          <w:rFonts w:ascii="Palatino Linotype" w:hAnsi="Palatino Linotype"/>
        </w:rPr>
        <w:t xml:space="preserve">                                                            </w:t>
      </w:r>
    </w:p>
    <w:p w:rsidR="00C8157C" w:rsidRPr="00D80B2C" w:rsidRDefault="00C8157C" w:rsidP="00C8157C">
      <w:pPr>
        <w:rPr>
          <w:rFonts w:ascii="Palatino Linotype" w:hAnsi="Palatino Linotype"/>
        </w:rPr>
      </w:pPr>
      <w:r w:rsidRPr="00D80B2C">
        <w:rPr>
          <w:rFonts w:ascii="Palatino Linotype" w:hAnsi="Palatino Linotype"/>
        </w:rPr>
        <w:t xml:space="preserve">                                                                                                                   </w:t>
      </w:r>
    </w:p>
    <w:p w:rsidR="00C8157C" w:rsidRPr="00D80B2C" w:rsidRDefault="00C8157C" w:rsidP="00C8157C">
      <w:pPr>
        <w:autoSpaceDE w:val="0"/>
        <w:autoSpaceDN w:val="0"/>
        <w:adjustRightInd w:val="0"/>
        <w:jc w:val="both"/>
        <w:rPr>
          <w:rFonts w:ascii="Palatino Linotype" w:hAnsi="Palatino Linotype"/>
          <w:lang w:val="sq-AL"/>
        </w:rPr>
      </w:pPr>
    </w:p>
    <w:sectPr w:rsidR="00C8157C" w:rsidRPr="00D80B2C" w:rsidSect="00D83FB8">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C9" w:rsidRDefault="00C023C9" w:rsidP="0015500C">
      <w:r>
        <w:separator/>
      </w:r>
    </w:p>
  </w:endnote>
  <w:endnote w:type="continuationSeparator" w:id="0">
    <w:p w:rsidR="00C023C9" w:rsidRDefault="00C023C9" w:rsidP="0015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42" w:rsidRDefault="001B447C">
    <w:pPr>
      <w:pStyle w:val="Footer"/>
      <w:tabs>
        <w:tab w:val="clear" w:pos="4680"/>
        <w:tab w:val="clear" w:pos="9360"/>
      </w:tabs>
      <w:jc w:val="center"/>
      <w:rPr>
        <w:caps/>
        <w:noProof/>
        <w:color w:val="4472C4" w:themeColor="accent1"/>
      </w:rPr>
    </w:pPr>
    <w:r>
      <w:rPr>
        <w:caps/>
        <w:color w:val="4472C4" w:themeColor="accent1"/>
      </w:rPr>
      <w:fldChar w:fldCharType="begin"/>
    </w:r>
    <w:r w:rsidR="005D1D42">
      <w:rPr>
        <w:caps/>
        <w:color w:val="4472C4" w:themeColor="accent1"/>
      </w:rPr>
      <w:instrText xml:space="preserve"> PAGE   \* MERGEFORMAT </w:instrText>
    </w:r>
    <w:r>
      <w:rPr>
        <w:caps/>
        <w:color w:val="4472C4" w:themeColor="accent1"/>
      </w:rPr>
      <w:fldChar w:fldCharType="separate"/>
    </w:r>
    <w:r w:rsidR="00D46C73">
      <w:rPr>
        <w:caps/>
        <w:noProof/>
        <w:color w:val="4472C4" w:themeColor="accent1"/>
      </w:rPr>
      <w:t>1</w:t>
    </w:r>
    <w:r>
      <w:rPr>
        <w:caps/>
        <w:noProof/>
        <w:color w:val="4472C4" w:themeColor="accent1"/>
      </w:rPr>
      <w:fldChar w:fldCharType="end"/>
    </w:r>
  </w:p>
  <w:p w:rsidR="005D1D42" w:rsidRDefault="005D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C9" w:rsidRDefault="00C023C9" w:rsidP="0015500C">
      <w:r>
        <w:separator/>
      </w:r>
    </w:p>
  </w:footnote>
  <w:footnote w:type="continuationSeparator" w:id="0">
    <w:p w:rsidR="00C023C9" w:rsidRDefault="00C023C9" w:rsidP="0015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C17"/>
    <w:multiLevelType w:val="hybridMultilevel"/>
    <w:tmpl w:val="0E2284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39306C"/>
    <w:multiLevelType w:val="hybridMultilevel"/>
    <w:tmpl w:val="9C0A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1052"/>
    <w:multiLevelType w:val="hybridMultilevel"/>
    <w:tmpl w:val="AAA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6676"/>
    <w:multiLevelType w:val="hybridMultilevel"/>
    <w:tmpl w:val="7ABA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0580"/>
    <w:multiLevelType w:val="hybridMultilevel"/>
    <w:tmpl w:val="769E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672C"/>
    <w:multiLevelType w:val="hybridMultilevel"/>
    <w:tmpl w:val="4B46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40C33"/>
    <w:multiLevelType w:val="hybridMultilevel"/>
    <w:tmpl w:val="606E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8153F"/>
    <w:multiLevelType w:val="hybridMultilevel"/>
    <w:tmpl w:val="FB64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933A3"/>
    <w:multiLevelType w:val="hybridMultilevel"/>
    <w:tmpl w:val="709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E032A"/>
    <w:multiLevelType w:val="hybridMultilevel"/>
    <w:tmpl w:val="341A3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127FD0"/>
    <w:multiLevelType w:val="hybridMultilevel"/>
    <w:tmpl w:val="A8485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432"/>
    <w:multiLevelType w:val="hybridMultilevel"/>
    <w:tmpl w:val="BCC0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D3752"/>
    <w:multiLevelType w:val="multilevel"/>
    <w:tmpl w:val="F9ACC01E"/>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7DF26ED"/>
    <w:multiLevelType w:val="hybridMultilevel"/>
    <w:tmpl w:val="817E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309DA"/>
    <w:multiLevelType w:val="hybridMultilevel"/>
    <w:tmpl w:val="FA9E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450C9"/>
    <w:multiLevelType w:val="hybridMultilevel"/>
    <w:tmpl w:val="B640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867C5"/>
    <w:multiLevelType w:val="hybridMultilevel"/>
    <w:tmpl w:val="F4FE54A6"/>
    <w:lvl w:ilvl="0" w:tplc="DC0E9DE6">
      <w:start w:val="1"/>
      <w:numFmt w:val="decimal"/>
      <w:lvlText w:val="%1."/>
      <w:lvlJc w:val="left"/>
      <w:pPr>
        <w:ind w:left="720" w:hanging="360"/>
      </w:pPr>
      <w:rPr>
        <w:rFonts w:ascii="Palatino Linotype" w:hAnsi="Palatino Linotype"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F28C9"/>
    <w:multiLevelType w:val="hybridMultilevel"/>
    <w:tmpl w:val="D22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62268"/>
    <w:multiLevelType w:val="hybridMultilevel"/>
    <w:tmpl w:val="689E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A7687"/>
    <w:multiLevelType w:val="hybridMultilevel"/>
    <w:tmpl w:val="CE18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E3F40"/>
    <w:multiLevelType w:val="hybridMultilevel"/>
    <w:tmpl w:val="8936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53405"/>
    <w:multiLevelType w:val="hybridMultilevel"/>
    <w:tmpl w:val="B59C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40D4B"/>
    <w:multiLevelType w:val="hybridMultilevel"/>
    <w:tmpl w:val="377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B2DA6"/>
    <w:multiLevelType w:val="hybridMultilevel"/>
    <w:tmpl w:val="FE6C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D27C1"/>
    <w:multiLevelType w:val="hybridMultilevel"/>
    <w:tmpl w:val="A5D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43D75"/>
    <w:multiLevelType w:val="hybridMultilevel"/>
    <w:tmpl w:val="8E2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65855"/>
    <w:multiLevelType w:val="hybridMultilevel"/>
    <w:tmpl w:val="EAAE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15779"/>
    <w:multiLevelType w:val="hybridMultilevel"/>
    <w:tmpl w:val="F96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A1B28"/>
    <w:multiLevelType w:val="hybridMultilevel"/>
    <w:tmpl w:val="7F6E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324C0"/>
    <w:multiLevelType w:val="hybridMultilevel"/>
    <w:tmpl w:val="3042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B75F2"/>
    <w:multiLevelType w:val="hybridMultilevel"/>
    <w:tmpl w:val="1598A9D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6C6063FC"/>
    <w:multiLevelType w:val="hybridMultilevel"/>
    <w:tmpl w:val="286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56EBA"/>
    <w:multiLevelType w:val="multilevel"/>
    <w:tmpl w:val="F9ACC01E"/>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7F6368"/>
    <w:multiLevelType w:val="hybridMultilevel"/>
    <w:tmpl w:val="12BA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A59DB"/>
    <w:multiLevelType w:val="hybridMultilevel"/>
    <w:tmpl w:val="C0C2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D6C8F"/>
    <w:multiLevelType w:val="hybridMultilevel"/>
    <w:tmpl w:val="0C64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969EE"/>
    <w:multiLevelType w:val="hybridMultilevel"/>
    <w:tmpl w:val="5276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15709"/>
    <w:multiLevelType w:val="hybridMultilevel"/>
    <w:tmpl w:val="9B82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6D7747"/>
    <w:multiLevelType w:val="hybridMultilevel"/>
    <w:tmpl w:val="518C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81228"/>
    <w:multiLevelType w:val="multilevel"/>
    <w:tmpl w:val="F9ACC01E"/>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9"/>
  </w:num>
  <w:num w:numId="3">
    <w:abstractNumId w:val="27"/>
  </w:num>
  <w:num w:numId="4">
    <w:abstractNumId w:val="38"/>
  </w:num>
  <w:num w:numId="5">
    <w:abstractNumId w:val="22"/>
  </w:num>
  <w:num w:numId="6">
    <w:abstractNumId w:val="36"/>
  </w:num>
  <w:num w:numId="7">
    <w:abstractNumId w:val="31"/>
  </w:num>
  <w:num w:numId="8">
    <w:abstractNumId w:val="18"/>
  </w:num>
  <w:num w:numId="9">
    <w:abstractNumId w:val="1"/>
  </w:num>
  <w:num w:numId="10">
    <w:abstractNumId w:val="2"/>
  </w:num>
  <w:num w:numId="11">
    <w:abstractNumId w:val="29"/>
  </w:num>
  <w:num w:numId="12">
    <w:abstractNumId w:val="25"/>
  </w:num>
  <w:num w:numId="13">
    <w:abstractNumId w:val="5"/>
  </w:num>
  <w:num w:numId="14">
    <w:abstractNumId w:val="10"/>
  </w:num>
  <w:num w:numId="15">
    <w:abstractNumId w:val="28"/>
  </w:num>
  <w:num w:numId="16">
    <w:abstractNumId w:val="16"/>
  </w:num>
  <w:num w:numId="17">
    <w:abstractNumId w:val="6"/>
  </w:num>
  <w:num w:numId="18">
    <w:abstractNumId w:val="14"/>
  </w:num>
  <w:num w:numId="19">
    <w:abstractNumId w:val="20"/>
  </w:num>
  <w:num w:numId="20">
    <w:abstractNumId w:val="23"/>
  </w:num>
  <w:num w:numId="21">
    <w:abstractNumId w:val="19"/>
  </w:num>
  <w:num w:numId="22">
    <w:abstractNumId w:val="3"/>
  </w:num>
  <w:num w:numId="23">
    <w:abstractNumId w:val="34"/>
  </w:num>
  <w:num w:numId="24">
    <w:abstractNumId w:val="33"/>
  </w:num>
  <w:num w:numId="25">
    <w:abstractNumId w:val="13"/>
  </w:num>
  <w:num w:numId="26">
    <w:abstractNumId w:val="11"/>
  </w:num>
  <w:num w:numId="27">
    <w:abstractNumId w:val="37"/>
  </w:num>
  <w:num w:numId="28">
    <w:abstractNumId w:val="0"/>
  </w:num>
  <w:num w:numId="29">
    <w:abstractNumId w:val="4"/>
  </w:num>
  <w:num w:numId="30">
    <w:abstractNumId w:val="12"/>
  </w:num>
  <w:num w:numId="31">
    <w:abstractNumId w:val="39"/>
  </w:num>
  <w:num w:numId="32">
    <w:abstractNumId w:val="30"/>
  </w:num>
  <w:num w:numId="33">
    <w:abstractNumId w:val="32"/>
  </w:num>
  <w:num w:numId="34">
    <w:abstractNumId w:val="8"/>
  </w:num>
  <w:num w:numId="35">
    <w:abstractNumId w:val="7"/>
  </w:num>
  <w:num w:numId="36">
    <w:abstractNumId w:val="15"/>
  </w:num>
  <w:num w:numId="37">
    <w:abstractNumId w:val="17"/>
  </w:num>
  <w:num w:numId="38">
    <w:abstractNumId w:val="21"/>
  </w:num>
  <w:num w:numId="39">
    <w:abstractNumId w:val="2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7C"/>
    <w:rsid w:val="0000291B"/>
    <w:rsid w:val="00003A83"/>
    <w:rsid w:val="00007F4B"/>
    <w:rsid w:val="00010085"/>
    <w:rsid w:val="00022B90"/>
    <w:rsid w:val="00027F86"/>
    <w:rsid w:val="00033F33"/>
    <w:rsid w:val="0003454D"/>
    <w:rsid w:val="00036222"/>
    <w:rsid w:val="00037B06"/>
    <w:rsid w:val="00051ABF"/>
    <w:rsid w:val="0005264C"/>
    <w:rsid w:val="000640EB"/>
    <w:rsid w:val="00070830"/>
    <w:rsid w:val="00085BEB"/>
    <w:rsid w:val="0009393F"/>
    <w:rsid w:val="00097C94"/>
    <w:rsid w:val="00097E98"/>
    <w:rsid w:val="000A6987"/>
    <w:rsid w:val="000C15CF"/>
    <w:rsid w:val="000C5577"/>
    <w:rsid w:val="000C7039"/>
    <w:rsid w:val="000D4732"/>
    <w:rsid w:val="000D4818"/>
    <w:rsid w:val="000F00E0"/>
    <w:rsid w:val="000F3E47"/>
    <w:rsid w:val="000F3EDE"/>
    <w:rsid w:val="000F4CDC"/>
    <w:rsid w:val="00100C87"/>
    <w:rsid w:val="001023CF"/>
    <w:rsid w:val="001050B2"/>
    <w:rsid w:val="00107B33"/>
    <w:rsid w:val="00110177"/>
    <w:rsid w:val="00122A07"/>
    <w:rsid w:val="00141B90"/>
    <w:rsid w:val="00145C2B"/>
    <w:rsid w:val="00146A86"/>
    <w:rsid w:val="00146ED5"/>
    <w:rsid w:val="00147063"/>
    <w:rsid w:val="00151A37"/>
    <w:rsid w:val="0015369C"/>
    <w:rsid w:val="0015500C"/>
    <w:rsid w:val="00161024"/>
    <w:rsid w:val="0016745D"/>
    <w:rsid w:val="00172117"/>
    <w:rsid w:val="00181A89"/>
    <w:rsid w:val="00183B19"/>
    <w:rsid w:val="00184C42"/>
    <w:rsid w:val="0019036F"/>
    <w:rsid w:val="0019228D"/>
    <w:rsid w:val="001936B6"/>
    <w:rsid w:val="00193907"/>
    <w:rsid w:val="00193A84"/>
    <w:rsid w:val="001A3A75"/>
    <w:rsid w:val="001A4857"/>
    <w:rsid w:val="001B447C"/>
    <w:rsid w:val="001C2412"/>
    <w:rsid w:val="001D2D79"/>
    <w:rsid w:val="001E6FDF"/>
    <w:rsid w:val="0020233B"/>
    <w:rsid w:val="00204EBB"/>
    <w:rsid w:val="00206475"/>
    <w:rsid w:val="002067DB"/>
    <w:rsid w:val="00214177"/>
    <w:rsid w:val="002150A5"/>
    <w:rsid w:val="00216E5B"/>
    <w:rsid w:val="00217596"/>
    <w:rsid w:val="002218E0"/>
    <w:rsid w:val="002316E5"/>
    <w:rsid w:val="0023282E"/>
    <w:rsid w:val="00234280"/>
    <w:rsid w:val="00240B68"/>
    <w:rsid w:val="002451E5"/>
    <w:rsid w:val="0024603C"/>
    <w:rsid w:val="00252AE0"/>
    <w:rsid w:val="0025407D"/>
    <w:rsid w:val="00264B97"/>
    <w:rsid w:val="00264F1B"/>
    <w:rsid w:val="002658F5"/>
    <w:rsid w:val="002857B3"/>
    <w:rsid w:val="002978BE"/>
    <w:rsid w:val="00297B9D"/>
    <w:rsid w:val="002A19AE"/>
    <w:rsid w:val="002A623E"/>
    <w:rsid w:val="002B20D4"/>
    <w:rsid w:val="002B2D1C"/>
    <w:rsid w:val="002B59FE"/>
    <w:rsid w:val="002D0A15"/>
    <w:rsid w:val="002D5175"/>
    <w:rsid w:val="002D6893"/>
    <w:rsid w:val="002E30E8"/>
    <w:rsid w:val="002E77DE"/>
    <w:rsid w:val="002E7A22"/>
    <w:rsid w:val="002F0FE8"/>
    <w:rsid w:val="002F14F1"/>
    <w:rsid w:val="002F1CDE"/>
    <w:rsid w:val="002F3256"/>
    <w:rsid w:val="00306131"/>
    <w:rsid w:val="00306675"/>
    <w:rsid w:val="00311FAA"/>
    <w:rsid w:val="00312593"/>
    <w:rsid w:val="00312653"/>
    <w:rsid w:val="00312CDC"/>
    <w:rsid w:val="00314894"/>
    <w:rsid w:val="00317C58"/>
    <w:rsid w:val="003300E5"/>
    <w:rsid w:val="00331AFA"/>
    <w:rsid w:val="0033513D"/>
    <w:rsid w:val="003418EB"/>
    <w:rsid w:val="00346DE5"/>
    <w:rsid w:val="00357CB8"/>
    <w:rsid w:val="00360CAC"/>
    <w:rsid w:val="0036314F"/>
    <w:rsid w:val="003662BB"/>
    <w:rsid w:val="00367A61"/>
    <w:rsid w:val="00370FE7"/>
    <w:rsid w:val="003723A8"/>
    <w:rsid w:val="00373E9A"/>
    <w:rsid w:val="0037402A"/>
    <w:rsid w:val="00393BF7"/>
    <w:rsid w:val="003944E5"/>
    <w:rsid w:val="003A6E8B"/>
    <w:rsid w:val="003B14E6"/>
    <w:rsid w:val="003B3213"/>
    <w:rsid w:val="003B52A6"/>
    <w:rsid w:val="003C12D0"/>
    <w:rsid w:val="003D012C"/>
    <w:rsid w:val="003D7948"/>
    <w:rsid w:val="003D7E51"/>
    <w:rsid w:val="003E10EF"/>
    <w:rsid w:val="003E774E"/>
    <w:rsid w:val="003F5651"/>
    <w:rsid w:val="0040130F"/>
    <w:rsid w:val="0040165B"/>
    <w:rsid w:val="0040172D"/>
    <w:rsid w:val="0040334F"/>
    <w:rsid w:val="00403877"/>
    <w:rsid w:val="00407EBD"/>
    <w:rsid w:val="00425B8F"/>
    <w:rsid w:val="00426699"/>
    <w:rsid w:val="00437715"/>
    <w:rsid w:val="00441788"/>
    <w:rsid w:val="00447BA3"/>
    <w:rsid w:val="00450BA6"/>
    <w:rsid w:val="00462FA4"/>
    <w:rsid w:val="00465E3A"/>
    <w:rsid w:val="004725E1"/>
    <w:rsid w:val="0048113D"/>
    <w:rsid w:val="004952B0"/>
    <w:rsid w:val="00495627"/>
    <w:rsid w:val="0049789F"/>
    <w:rsid w:val="004A4ADF"/>
    <w:rsid w:val="004B129F"/>
    <w:rsid w:val="004B409F"/>
    <w:rsid w:val="004B59F9"/>
    <w:rsid w:val="004C4F28"/>
    <w:rsid w:val="004D04B4"/>
    <w:rsid w:val="004D0633"/>
    <w:rsid w:val="004D20C3"/>
    <w:rsid w:val="004D3AAE"/>
    <w:rsid w:val="004D6624"/>
    <w:rsid w:val="004D6D01"/>
    <w:rsid w:val="004E2CD1"/>
    <w:rsid w:val="004E71F1"/>
    <w:rsid w:val="004E7706"/>
    <w:rsid w:val="004E7F04"/>
    <w:rsid w:val="004F4239"/>
    <w:rsid w:val="004F67D5"/>
    <w:rsid w:val="005244D4"/>
    <w:rsid w:val="0053004D"/>
    <w:rsid w:val="00530EB5"/>
    <w:rsid w:val="0053128C"/>
    <w:rsid w:val="005524AA"/>
    <w:rsid w:val="00554D0E"/>
    <w:rsid w:val="0055799D"/>
    <w:rsid w:val="00557C82"/>
    <w:rsid w:val="00562117"/>
    <w:rsid w:val="00564CD0"/>
    <w:rsid w:val="00566FFC"/>
    <w:rsid w:val="00576E9E"/>
    <w:rsid w:val="00582FAB"/>
    <w:rsid w:val="0058623D"/>
    <w:rsid w:val="00593C81"/>
    <w:rsid w:val="00597AB9"/>
    <w:rsid w:val="005A07E0"/>
    <w:rsid w:val="005A11C3"/>
    <w:rsid w:val="005A76A9"/>
    <w:rsid w:val="005B5824"/>
    <w:rsid w:val="005B6C71"/>
    <w:rsid w:val="005C5FE5"/>
    <w:rsid w:val="005D1D42"/>
    <w:rsid w:val="005D6C49"/>
    <w:rsid w:val="005D6DEE"/>
    <w:rsid w:val="005E7E7F"/>
    <w:rsid w:val="005F2C01"/>
    <w:rsid w:val="005F4724"/>
    <w:rsid w:val="00600690"/>
    <w:rsid w:val="00605624"/>
    <w:rsid w:val="00613D89"/>
    <w:rsid w:val="006165C4"/>
    <w:rsid w:val="00621197"/>
    <w:rsid w:val="00624C66"/>
    <w:rsid w:val="00630E90"/>
    <w:rsid w:val="00642F23"/>
    <w:rsid w:val="00652291"/>
    <w:rsid w:val="006548A9"/>
    <w:rsid w:val="006565BF"/>
    <w:rsid w:val="00665639"/>
    <w:rsid w:val="006675E7"/>
    <w:rsid w:val="0067201F"/>
    <w:rsid w:val="006747C9"/>
    <w:rsid w:val="006755B7"/>
    <w:rsid w:val="0068048E"/>
    <w:rsid w:val="00692B29"/>
    <w:rsid w:val="006938BE"/>
    <w:rsid w:val="00694431"/>
    <w:rsid w:val="00695DB5"/>
    <w:rsid w:val="006A4504"/>
    <w:rsid w:val="006A75A5"/>
    <w:rsid w:val="006B1E5C"/>
    <w:rsid w:val="006C7909"/>
    <w:rsid w:val="006D19D8"/>
    <w:rsid w:val="006D1E58"/>
    <w:rsid w:val="006D6605"/>
    <w:rsid w:val="006E7BE3"/>
    <w:rsid w:val="006F00E7"/>
    <w:rsid w:val="00702E5E"/>
    <w:rsid w:val="007039EE"/>
    <w:rsid w:val="00713496"/>
    <w:rsid w:val="00713E1E"/>
    <w:rsid w:val="00722D2E"/>
    <w:rsid w:val="00724EB3"/>
    <w:rsid w:val="007327C1"/>
    <w:rsid w:val="0073594F"/>
    <w:rsid w:val="00746761"/>
    <w:rsid w:val="00746F71"/>
    <w:rsid w:val="007472A4"/>
    <w:rsid w:val="00754885"/>
    <w:rsid w:val="00755116"/>
    <w:rsid w:val="00757411"/>
    <w:rsid w:val="00766FF9"/>
    <w:rsid w:val="00773A53"/>
    <w:rsid w:val="00780427"/>
    <w:rsid w:val="00790A7A"/>
    <w:rsid w:val="00790DF2"/>
    <w:rsid w:val="007A1CCD"/>
    <w:rsid w:val="007A3061"/>
    <w:rsid w:val="007B0299"/>
    <w:rsid w:val="007B2B14"/>
    <w:rsid w:val="007B47FF"/>
    <w:rsid w:val="007C5B12"/>
    <w:rsid w:val="007C5E6D"/>
    <w:rsid w:val="007D0813"/>
    <w:rsid w:val="007D5470"/>
    <w:rsid w:val="007E192D"/>
    <w:rsid w:val="007E696C"/>
    <w:rsid w:val="007E6CC3"/>
    <w:rsid w:val="007F35EF"/>
    <w:rsid w:val="008032F9"/>
    <w:rsid w:val="00810871"/>
    <w:rsid w:val="00812E44"/>
    <w:rsid w:val="00814F9E"/>
    <w:rsid w:val="008177C9"/>
    <w:rsid w:val="00822837"/>
    <w:rsid w:val="008377AB"/>
    <w:rsid w:val="00840CE1"/>
    <w:rsid w:val="00843799"/>
    <w:rsid w:val="00861614"/>
    <w:rsid w:val="008618A5"/>
    <w:rsid w:val="00861E24"/>
    <w:rsid w:val="00862B15"/>
    <w:rsid w:val="00864302"/>
    <w:rsid w:val="00864A40"/>
    <w:rsid w:val="00866A31"/>
    <w:rsid w:val="008940CB"/>
    <w:rsid w:val="00896E20"/>
    <w:rsid w:val="008B25F4"/>
    <w:rsid w:val="008B3F25"/>
    <w:rsid w:val="008B4C05"/>
    <w:rsid w:val="008B62E5"/>
    <w:rsid w:val="008B67D0"/>
    <w:rsid w:val="008C1EE2"/>
    <w:rsid w:val="008C3CD1"/>
    <w:rsid w:val="008C6751"/>
    <w:rsid w:val="008D4A71"/>
    <w:rsid w:val="008E4711"/>
    <w:rsid w:val="008E4E5F"/>
    <w:rsid w:val="008E5EAA"/>
    <w:rsid w:val="008F3ED0"/>
    <w:rsid w:val="008F769B"/>
    <w:rsid w:val="00900189"/>
    <w:rsid w:val="00940AF8"/>
    <w:rsid w:val="00945942"/>
    <w:rsid w:val="00946F03"/>
    <w:rsid w:val="00947F16"/>
    <w:rsid w:val="00952713"/>
    <w:rsid w:val="00957689"/>
    <w:rsid w:val="00965596"/>
    <w:rsid w:val="00975CA6"/>
    <w:rsid w:val="009876D1"/>
    <w:rsid w:val="00992A74"/>
    <w:rsid w:val="00995B22"/>
    <w:rsid w:val="009A13E1"/>
    <w:rsid w:val="009A7B7B"/>
    <w:rsid w:val="009B2664"/>
    <w:rsid w:val="009B2C65"/>
    <w:rsid w:val="009B3E30"/>
    <w:rsid w:val="009B4F04"/>
    <w:rsid w:val="009B57DD"/>
    <w:rsid w:val="009B5A7A"/>
    <w:rsid w:val="009C6B48"/>
    <w:rsid w:val="009C6EBD"/>
    <w:rsid w:val="009D07D4"/>
    <w:rsid w:val="009D1216"/>
    <w:rsid w:val="009D1298"/>
    <w:rsid w:val="009D7E9B"/>
    <w:rsid w:val="009E0B01"/>
    <w:rsid w:val="009E4955"/>
    <w:rsid w:val="009E7121"/>
    <w:rsid w:val="009F44A3"/>
    <w:rsid w:val="009F6ADB"/>
    <w:rsid w:val="00A022F3"/>
    <w:rsid w:val="00A066EF"/>
    <w:rsid w:val="00A07921"/>
    <w:rsid w:val="00A10979"/>
    <w:rsid w:val="00A16984"/>
    <w:rsid w:val="00A179B8"/>
    <w:rsid w:val="00A24EEF"/>
    <w:rsid w:val="00A32F64"/>
    <w:rsid w:val="00A43FD2"/>
    <w:rsid w:val="00A472CE"/>
    <w:rsid w:val="00A517E6"/>
    <w:rsid w:val="00A60286"/>
    <w:rsid w:val="00A61367"/>
    <w:rsid w:val="00A61B03"/>
    <w:rsid w:val="00A6278E"/>
    <w:rsid w:val="00A62AB9"/>
    <w:rsid w:val="00A71242"/>
    <w:rsid w:val="00A71719"/>
    <w:rsid w:val="00A727B1"/>
    <w:rsid w:val="00A740EF"/>
    <w:rsid w:val="00A93F95"/>
    <w:rsid w:val="00A96A18"/>
    <w:rsid w:val="00AA23DA"/>
    <w:rsid w:val="00AA6424"/>
    <w:rsid w:val="00AA7236"/>
    <w:rsid w:val="00AA7CE6"/>
    <w:rsid w:val="00AB1061"/>
    <w:rsid w:val="00AC3AD1"/>
    <w:rsid w:val="00AD58FD"/>
    <w:rsid w:val="00AE11DA"/>
    <w:rsid w:val="00AE2F57"/>
    <w:rsid w:val="00AE445F"/>
    <w:rsid w:val="00AE75C2"/>
    <w:rsid w:val="00AF3BAF"/>
    <w:rsid w:val="00AF3BF3"/>
    <w:rsid w:val="00AF426D"/>
    <w:rsid w:val="00B037A8"/>
    <w:rsid w:val="00B03867"/>
    <w:rsid w:val="00B14074"/>
    <w:rsid w:val="00B23FF0"/>
    <w:rsid w:val="00B359E3"/>
    <w:rsid w:val="00B37BB6"/>
    <w:rsid w:val="00B412E7"/>
    <w:rsid w:val="00B4305B"/>
    <w:rsid w:val="00B45A31"/>
    <w:rsid w:val="00B55D6C"/>
    <w:rsid w:val="00B57807"/>
    <w:rsid w:val="00B70814"/>
    <w:rsid w:val="00B76583"/>
    <w:rsid w:val="00B82277"/>
    <w:rsid w:val="00BA3A09"/>
    <w:rsid w:val="00BB3A33"/>
    <w:rsid w:val="00BC3B15"/>
    <w:rsid w:val="00BC475D"/>
    <w:rsid w:val="00BC50F9"/>
    <w:rsid w:val="00BD0AE1"/>
    <w:rsid w:val="00BD7C37"/>
    <w:rsid w:val="00BD7CD4"/>
    <w:rsid w:val="00BE236F"/>
    <w:rsid w:val="00BE41BA"/>
    <w:rsid w:val="00BE5257"/>
    <w:rsid w:val="00BF1F8A"/>
    <w:rsid w:val="00BF2169"/>
    <w:rsid w:val="00BF2DFE"/>
    <w:rsid w:val="00BF2E0F"/>
    <w:rsid w:val="00C00D11"/>
    <w:rsid w:val="00C00D80"/>
    <w:rsid w:val="00C023C9"/>
    <w:rsid w:val="00C04A99"/>
    <w:rsid w:val="00C07266"/>
    <w:rsid w:val="00C07B61"/>
    <w:rsid w:val="00C1189A"/>
    <w:rsid w:val="00C14F70"/>
    <w:rsid w:val="00C22682"/>
    <w:rsid w:val="00C34F72"/>
    <w:rsid w:val="00C40197"/>
    <w:rsid w:val="00C46F69"/>
    <w:rsid w:val="00C53A82"/>
    <w:rsid w:val="00C55D16"/>
    <w:rsid w:val="00C6318D"/>
    <w:rsid w:val="00C655CA"/>
    <w:rsid w:val="00C72C4B"/>
    <w:rsid w:val="00C74B6A"/>
    <w:rsid w:val="00C778F0"/>
    <w:rsid w:val="00C8157C"/>
    <w:rsid w:val="00C82A67"/>
    <w:rsid w:val="00C873EF"/>
    <w:rsid w:val="00C94AB0"/>
    <w:rsid w:val="00CA2109"/>
    <w:rsid w:val="00CA2E8A"/>
    <w:rsid w:val="00CA741D"/>
    <w:rsid w:val="00CA7680"/>
    <w:rsid w:val="00CB15A9"/>
    <w:rsid w:val="00CC4429"/>
    <w:rsid w:val="00CC5538"/>
    <w:rsid w:val="00CD2B78"/>
    <w:rsid w:val="00CE0BC6"/>
    <w:rsid w:val="00CE277F"/>
    <w:rsid w:val="00D04B69"/>
    <w:rsid w:val="00D05008"/>
    <w:rsid w:val="00D055A9"/>
    <w:rsid w:val="00D0727C"/>
    <w:rsid w:val="00D120C5"/>
    <w:rsid w:val="00D14F4A"/>
    <w:rsid w:val="00D17203"/>
    <w:rsid w:val="00D17D5B"/>
    <w:rsid w:val="00D20D35"/>
    <w:rsid w:val="00D32668"/>
    <w:rsid w:val="00D443F3"/>
    <w:rsid w:val="00D4448A"/>
    <w:rsid w:val="00D45063"/>
    <w:rsid w:val="00D46C73"/>
    <w:rsid w:val="00D47AFD"/>
    <w:rsid w:val="00D526A0"/>
    <w:rsid w:val="00D57A02"/>
    <w:rsid w:val="00D61D00"/>
    <w:rsid w:val="00D757B2"/>
    <w:rsid w:val="00D80B2C"/>
    <w:rsid w:val="00D83FB8"/>
    <w:rsid w:val="00D84A59"/>
    <w:rsid w:val="00D860D8"/>
    <w:rsid w:val="00D86578"/>
    <w:rsid w:val="00D90A2C"/>
    <w:rsid w:val="00D92DFF"/>
    <w:rsid w:val="00D92ED0"/>
    <w:rsid w:val="00DA1D30"/>
    <w:rsid w:val="00DA4682"/>
    <w:rsid w:val="00DA7398"/>
    <w:rsid w:val="00DB52B9"/>
    <w:rsid w:val="00DC0F09"/>
    <w:rsid w:val="00DC1041"/>
    <w:rsid w:val="00DC45E8"/>
    <w:rsid w:val="00DC5A9B"/>
    <w:rsid w:val="00DD6C85"/>
    <w:rsid w:val="00DE3450"/>
    <w:rsid w:val="00DF0C51"/>
    <w:rsid w:val="00DF47AD"/>
    <w:rsid w:val="00E0522C"/>
    <w:rsid w:val="00E129EB"/>
    <w:rsid w:val="00E16475"/>
    <w:rsid w:val="00E30B17"/>
    <w:rsid w:val="00E3653A"/>
    <w:rsid w:val="00E44515"/>
    <w:rsid w:val="00E464B7"/>
    <w:rsid w:val="00E575C3"/>
    <w:rsid w:val="00E66B0C"/>
    <w:rsid w:val="00E70D5A"/>
    <w:rsid w:val="00E739CC"/>
    <w:rsid w:val="00E73D70"/>
    <w:rsid w:val="00E85649"/>
    <w:rsid w:val="00E91B24"/>
    <w:rsid w:val="00E974BF"/>
    <w:rsid w:val="00EA1465"/>
    <w:rsid w:val="00EA2140"/>
    <w:rsid w:val="00EA2C50"/>
    <w:rsid w:val="00EB3379"/>
    <w:rsid w:val="00EB6E32"/>
    <w:rsid w:val="00EB792E"/>
    <w:rsid w:val="00EC7976"/>
    <w:rsid w:val="00ED1321"/>
    <w:rsid w:val="00ED3384"/>
    <w:rsid w:val="00ED38B8"/>
    <w:rsid w:val="00ED4A7D"/>
    <w:rsid w:val="00ED528E"/>
    <w:rsid w:val="00EE2031"/>
    <w:rsid w:val="00EE4842"/>
    <w:rsid w:val="00EE6162"/>
    <w:rsid w:val="00EF45C2"/>
    <w:rsid w:val="00EF4888"/>
    <w:rsid w:val="00EF6F6B"/>
    <w:rsid w:val="00EF7AEF"/>
    <w:rsid w:val="00F12B3E"/>
    <w:rsid w:val="00F217D2"/>
    <w:rsid w:val="00F27120"/>
    <w:rsid w:val="00F33B7C"/>
    <w:rsid w:val="00F352C6"/>
    <w:rsid w:val="00F44CCB"/>
    <w:rsid w:val="00F53274"/>
    <w:rsid w:val="00F61548"/>
    <w:rsid w:val="00F65317"/>
    <w:rsid w:val="00F74F10"/>
    <w:rsid w:val="00F755D7"/>
    <w:rsid w:val="00F8510B"/>
    <w:rsid w:val="00F874A6"/>
    <w:rsid w:val="00F939B6"/>
    <w:rsid w:val="00F96E67"/>
    <w:rsid w:val="00FA26E7"/>
    <w:rsid w:val="00FB509E"/>
    <w:rsid w:val="00FC377D"/>
    <w:rsid w:val="00FC7F8C"/>
    <w:rsid w:val="00FD05CD"/>
    <w:rsid w:val="00FD0DCE"/>
    <w:rsid w:val="00FE0948"/>
    <w:rsid w:val="00FE2461"/>
    <w:rsid w:val="00FE2C9B"/>
    <w:rsid w:val="00FE5351"/>
    <w:rsid w:val="00FF36AA"/>
    <w:rsid w:val="00FF6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9CDEA-03A7-4611-9652-97D1604C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F9"/>
    <w:rPr>
      <w:rFonts w:ascii="Segoe UI" w:eastAsia="Times New Roman" w:hAnsi="Segoe UI" w:cs="Segoe UI"/>
      <w:sz w:val="18"/>
      <w:szCs w:val="18"/>
    </w:rPr>
  </w:style>
  <w:style w:type="paragraph" w:styleId="Header">
    <w:name w:val="header"/>
    <w:basedOn w:val="Normal"/>
    <w:link w:val="HeaderChar"/>
    <w:unhideWhenUsed/>
    <w:rsid w:val="0015500C"/>
    <w:pPr>
      <w:tabs>
        <w:tab w:val="center" w:pos="4680"/>
        <w:tab w:val="right" w:pos="9360"/>
      </w:tabs>
    </w:pPr>
  </w:style>
  <w:style w:type="character" w:customStyle="1" w:styleId="HeaderChar">
    <w:name w:val="Header Char"/>
    <w:basedOn w:val="DefaultParagraphFont"/>
    <w:link w:val="Header"/>
    <w:uiPriority w:val="99"/>
    <w:rsid w:val="001550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00C"/>
    <w:pPr>
      <w:tabs>
        <w:tab w:val="center" w:pos="4680"/>
        <w:tab w:val="right" w:pos="9360"/>
      </w:tabs>
    </w:pPr>
  </w:style>
  <w:style w:type="character" w:customStyle="1" w:styleId="FooterChar">
    <w:name w:val="Footer Char"/>
    <w:basedOn w:val="DefaultParagraphFont"/>
    <w:link w:val="Footer"/>
    <w:uiPriority w:val="99"/>
    <w:rsid w:val="0015500C"/>
    <w:rPr>
      <w:rFonts w:ascii="Times New Roman" w:eastAsia="Times New Roman" w:hAnsi="Times New Roman" w:cs="Times New Roman"/>
      <w:sz w:val="24"/>
      <w:szCs w:val="24"/>
    </w:rPr>
  </w:style>
  <w:style w:type="paragraph" w:styleId="ListParagraph">
    <w:name w:val="List Paragraph"/>
    <w:basedOn w:val="Normal"/>
    <w:uiPriority w:val="34"/>
    <w:qFormat/>
    <w:rsid w:val="0074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3CF0-5F0C-49B5-A789-A7C06D7D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Ylber Reçica</dc:creator>
  <cp:lastModifiedBy>Qendresa Jashanica</cp:lastModifiedBy>
  <cp:revision>2</cp:revision>
  <cp:lastPrinted>2019-12-17T09:13:00Z</cp:lastPrinted>
  <dcterms:created xsi:type="dcterms:W3CDTF">2021-04-13T11:43:00Z</dcterms:created>
  <dcterms:modified xsi:type="dcterms:W3CDTF">2021-04-13T11:43:00Z</dcterms:modified>
</cp:coreProperties>
</file>