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58" w:rsidRPr="00D5023F" w:rsidRDefault="003A30B1" w:rsidP="00295F58">
      <w:pPr>
        <w:tabs>
          <w:tab w:val="center" w:pos="4320"/>
        </w:tabs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-114300</wp:posOffset>
            </wp:positionV>
            <wp:extent cx="523875" cy="704850"/>
            <wp:effectExtent l="19050" t="0" r="9525" b="0"/>
            <wp:wrapSquare wrapText="left"/>
            <wp:docPr id="2" name="Picture 2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-114300</wp:posOffset>
            </wp:positionV>
            <wp:extent cx="571500" cy="704850"/>
            <wp:effectExtent l="19050" t="0" r="0" b="0"/>
            <wp:wrapSquare wrapText="bothSides"/>
            <wp:docPr id="3" name="Picture 3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5F58" w:rsidRPr="00D5023F" w:rsidRDefault="00295F58" w:rsidP="00295F58">
      <w:pPr>
        <w:tabs>
          <w:tab w:val="center" w:pos="4320"/>
        </w:tabs>
      </w:pPr>
    </w:p>
    <w:p w:rsidR="00295F58" w:rsidRPr="00D5023F" w:rsidRDefault="00295F58" w:rsidP="00295F58"/>
    <w:p w:rsidR="00295F58" w:rsidRPr="00D5023F" w:rsidRDefault="00295F58" w:rsidP="00295F58"/>
    <w:p w:rsidR="00295F58" w:rsidRPr="00D5023F" w:rsidRDefault="00295F58" w:rsidP="00295F58">
      <w:r w:rsidRPr="00D5023F">
        <w:t xml:space="preserve">REPUBLIKA E KOSOVËS                                          </w:t>
      </w:r>
      <w:r w:rsidR="003A30B1">
        <w:t xml:space="preserve">            </w:t>
      </w:r>
      <w:r w:rsidRPr="00D5023F">
        <w:t xml:space="preserve"> KOMUNA E LIPJANIT</w:t>
      </w:r>
    </w:p>
    <w:p w:rsidR="00295F58" w:rsidRPr="00D5023F" w:rsidRDefault="00295F58" w:rsidP="00295F58">
      <w:r w:rsidRPr="00D5023F">
        <w:t xml:space="preserve">REPUBLIKA KOSOVA                                                </w:t>
      </w:r>
      <w:r w:rsidR="003A30B1">
        <w:t xml:space="preserve">            </w:t>
      </w:r>
      <w:r w:rsidRPr="00D5023F">
        <w:t>OPSTINA LIPJAN</w:t>
      </w:r>
    </w:p>
    <w:p w:rsidR="00295F58" w:rsidRPr="00D5023F" w:rsidRDefault="00295F58" w:rsidP="00295F58">
      <w:r w:rsidRPr="00D5023F">
        <w:t xml:space="preserve">REPUBLIC OF KOSOVA                                             </w:t>
      </w:r>
      <w:r w:rsidR="003A30B1">
        <w:t xml:space="preserve">           </w:t>
      </w:r>
      <w:r w:rsidRPr="00D5023F">
        <w:t xml:space="preserve"> MUNICIPALITY OF LIPJAN</w:t>
      </w:r>
    </w:p>
    <w:p w:rsidR="00295F58" w:rsidRPr="00D5023F" w:rsidRDefault="00295F58" w:rsidP="00295F58">
      <w:r w:rsidRPr="00D5023F">
        <w:t>_____________________________________________________________________</w:t>
      </w:r>
      <w:r w:rsidR="003A30B1">
        <w:t>______</w:t>
      </w:r>
    </w:p>
    <w:p w:rsidR="00295F58" w:rsidRPr="00D5023F" w:rsidRDefault="00295F58" w:rsidP="00295F58">
      <w:pPr>
        <w:shd w:val="clear" w:color="auto" w:fill="FFFFFF"/>
        <w:jc w:val="both"/>
      </w:pPr>
    </w:p>
    <w:p w:rsidR="00295F58" w:rsidRDefault="00295F58" w:rsidP="00295F58">
      <w:pPr>
        <w:shd w:val="clear" w:color="auto" w:fill="FFFFFF"/>
        <w:jc w:val="both"/>
      </w:pPr>
      <w:r w:rsidRPr="00D5023F">
        <w:t>Në bazë  të nenit 58 shkronja h) të Ligjit për Vetëqeverisjen Lokale Nr. 03/L-040, Gazeta Zyrtare e Republikës së Kosovës, nr.28 e datës 04.06.2008 dhe nenit 40 shkronja h) të Statutit të Komunës së Lipjanit,</w:t>
      </w:r>
      <w:r>
        <w:t xml:space="preserve"> </w:t>
      </w:r>
      <w:r w:rsidRPr="00D5023F">
        <w:t>1Nr.110-8393 i dates 26.09.2008,  Kryetari i Komunës propozon :</w:t>
      </w:r>
    </w:p>
    <w:p w:rsidR="00295F58" w:rsidRPr="00FE52BB" w:rsidRDefault="00295F58" w:rsidP="00295F58">
      <w:pPr>
        <w:shd w:val="clear" w:color="auto" w:fill="FFFFFF"/>
        <w:jc w:val="both"/>
        <w:rPr>
          <w:sz w:val="16"/>
          <w:szCs w:val="16"/>
        </w:rPr>
      </w:pPr>
    </w:p>
    <w:p w:rsidR="00295F58" w:rsidRPr="00D5023F" w:rsidRDefault="00295F58" w:rsidP="00295F58">
      <w:pPr>
        <w:shd w:val="clear" w:color="auto" w:fill="FFFFFF"/>
        <w:jc w:val="both"/>
      </w:pPr>
      <w:r w:rsidRPr="00D5023F">
        <w:t xml:space="preserve">Në bazë  të neneve 12 paragrafit 12.2 shkronja c),16 dhe 17 të Ligjit për Vetëqeverisjen Lokale Nr. 03/L-040, Gazeta Zyrtare e Republikës së Kosovës, nr. 28 e datës 04.06.2008, neneve </w:t>
      </w:r>
      <w:r w:rsidR="00F06920">
        <w:t>15 par.2</w:t>
      </w:r>
      <w:r w:rsidR="001C6C01">
        <w:t xml:space="preserve"> dhe </w:t>
      </w:r>
      <w:r w:rsidR="00F06920">
        <w:t xml:space="preserve">17 par. 5 dhe 6 </w:t>
      </w:r>
      <w:r w:rsidRPr="00D5023F">
        <w:t>të Li</w:t>
      </w:r>
      <w:r w:rsidR="00F06920">
        <w:t xml:space="preserve">gjit për Transportin Rrugor Nr. 04/L-179, </w:t>
      </w:r>
      <w:r w:rsidRPr="00D5023F">
        <w:t>Gazeta Z</w:t>
      </w:r>
      <w:r w:rsidR="00DD2E8B">
        <w:t>yrtare e Republikës së Kosovës Nr. 21/13 Qershor 2013</w:t>
      </w:r>
      <w:r w:rsidRPr="00D5023F">
        <w:t xml:space="preserve"> si dh</w:t>
      </w:r>
      <w:r w:rsidR="00E864EB">
        <w:t>e neneve</w:t>
      </w:r>
      <w:r>
        <w:t xml:space="preserve"> 9 </w:t>
      </w:r>
      <w:r w:rsidR="00E864EB">
        <w:t xml:space="preserve">dhe 20 </w:t>
      </w:r>
      <w:r>
        <w:t>të Statutit të Komunës</w:t>
      </w:r>
      <w:r w:rsidRPr="00D5023F">
        <w:t xml:space="preserve"> së Lipjanit,</w:t>
      </w:r>
      <w:r>
        <w:t xml:space="preserve"> </w:t>
      </w:r>
      <w:r w:rsidRPr="00D5023F">
        <w:t>1Nr.110-</w:t>
      </w:r>
      <w:r w:rsidR="00F15893">
        <w:t>623</w:t>
      </w:r>
      <w:r w:rsidRPr="00D5023F">
        <w:t xml:space="preserve"> i </w:t>
      </w:r>
      <w:r w:rsidR="003F3A1B" w:rsidRPr="00D5023F">
        <w:t>datës</w:t>
      </w:r>
      <w:r w:rsidRPr="00D5023F">
        <w:t xml:space="preserve"> 26.09.2008,</w:t>
      </w:r>
      <w:r w:rsidR="00B27C4D">
        <w:t xml:space="preserve"> </w:t>
      </w:r>
      <w:r w:rsidRPr="00D5023F">
        <w:t>Kuvendi i Komunës në mbledh</w:t>
      </w:r>
      <w:r w:rsidR="00B27C4D">
        <w:t>jen e mbajtur më ___________________</w:t>
      </w:r>
      <w:r w:rsidRPr="00D5023F">
        <w:t>,</w:t>
      </w:r>
      <w:r w:rsidR="003F3A1B">
        <w:t xml:space="preserve"> </w:t>
      </w:r>
      <w:r w:rsidRPr="00D5023F">
        <w:t>të miratojë këtë</w:t>
      </w:r>
      <w:r w:rsidR="00B27C4D">
        <w:t>:</w:t>
      </w:r>
      <w:r w:rsidRPr="00D5023F">
        <w:t xml:space="preserve">  </w:t>
      </w:r>
    </w:p>
    <w:p w:rsidR="00295F58" w:rsidRPr="00D5023F" w:rsidRDefault="00295F58" w:rsidP="00295F58">
      <w:pPr>
        <w:shd w:val="clear" w:color="auto" w:fill="FFFFFF"/>
        <w:ind w:firstLine="480"/>
      </w:pPr>
    </w:p>
    <w:p w:rsidR="00295F58" w:rsidRPr="00D5023F" w:rsidRDefault="00295F58" w:rsidP="00295F58">
      <w:pPr>
        <w:shd w:val="clear" w:color="auto" w:fill="FFFFFF"/>
        <w:ind w:firstLine="480"/>
        <w:rPr>
          <w:u w:val="single"/>
        </w:rPr>
      </w:pPr>
      <w:r w:rsidRPr="00D5023F">
        <w:t xml:space="preserve">                                                                                                               </w:t>
      </w:r>
      <w:r w:rsidR="00AB3039">
        <w:t xml:space="preserve">       </w:t>
      </w:r>
      <w:r w:rsidRPr="00D5023F">
        <w:t xml:space="preserve">  </w:t>
      </w:r>
      <w:r w:rsidR="0024734C">
        <w:rPr>
          <w:u w:val="single"/>
        </w:rPr>
        <w:t>PROJEKT</w:t>
      </w:r>
    </w:p>
    <w:p w:rsidR="00295F58" w:rsidRPr="00D5023F" w:rsidRDefault="00295F58" w:rsidP="00295F58">
      <w:pPr>
        <w:shd w:val="clear" w:color="auto" w:fill="FFFFFF"/>
        <w:ind w:firstLine="480"/>
      </w:pPr>
    </w:p>
    <w:p w:rsidR="00295F58" w:rsidRPr="00D5023F" w:rsidRDefault="00295F58" w:rsidP="00295F58">
      <w:pPr>
        <w:pStyle w:val="BodyTextIndent2"/>
        <w:shd w:val="clear" w:color="auto" w:fill="FFFFFF"/>
        <w:ind w:firstLine="0"/>
      </w:pPr>
      <w:r w:rsidRPr="00D5023F">
        <w:t>RREGULLORE</w:t>
      </w:r>
    </w:p>
    <w:p w:rsidR="00295F58" w:rsidRPr="00D5023F" w:rsidRDefault="00295F58" w:rsidP="00295F58">
      <w:pPr>
        <w:pStyle w:val="BodyTextIndent2"/>
        <w:shd w:val="clear" w:color="auto" w:fill="FFFFFF"/>
        <w:ind w:firstLine="0"/>
      </w:pPr>
      <w:r w:rsidRPr="00D5023F">
        <w:t>PËR TRANSPORTIN E RREGULLT</w:t>
      </w:r>
      <w:r w:rsidR="0040567B">
        <w:t xml:space="preserve"> URBAN</w:t>
      </w:r>
      <w:r w:rsidR="009C251A">
        <w:t xml:space="preserve"> </w:t>
      </w:r>
      <w:r w:rsidRPr="00D5023F">
        <w:t>PERIFERIK TË UDHËTARËVE ME AUTOBUS</w:t>
      </w:r>
    </w:p>
    <w:p w:rsidR="00295F58" w:rsidRPr="00FE52BB" w:rsidRDefault="00295F58" w:rsidP="00295F58">
      <w:pPr>
        <w:pStyle w:val="BodyTextIndent2"/>
        <w:shd w:val="clear" w:color="auto" w:fill="FFFFFF"/>
        <w:rPr>
          <w:sz w:val="16"/>
          <w:szCs w:val="16"/>
        </w:rPr>
      </w:pPr>
    </w:p>
    <w:p w:rsidR="00295F58" w:rsidRDefault="00295F58" w:rsidP="00295F58">
      <w:pPr>
        <w:shd w:val="clear" w:color="auto" w:fill="FFFFFF"/>
      </w:pPr>
      <w:r w:rsidRPr="00D5023F">
        <w:t>I. DISPOZITAT THEMELORE</w:t>
      </w:r>
    </w:p>
    <w:p w:rsidR="003A30B1" w:rsidRDefault="003A30B1" w:rsidP="00295F58">
      <w:pPr>
        <w:shd w:val="clear" w:color="auto" w:fill="FFFFFF"/>
      </w:pPr>
    </w:p>
    <w:p w:rsidR="00295F58" w:rsidRPr="00D5023F" w:rsidRDefault="00295F58" w:rsidP="00295F58">
      <w:pPr>
        <w:shd w:val="clear" w:color="auto" w:fill="FFFFFF"/>
        <w:jc w:val="center"/>
      </w:pPr>
      <w:r w:rsidRPr="00D5023F">
        <w:t>Neni 1</w:t>
      </w:r>
    </w:p>
    <w:p w:rsidR="00295F58" w:rsidRDefault="003A30B1" w:rsidP="003A30B1">
      <w:pPr>
        <w:shd w:val="clear" w:color="auto" w:fill="FFFFFF"/>
      </w:pPr>
      <w:r>
        <w:t xml:space="preserve">                                                                     </w:t>
      </w:r>
      <w:r w:rsidR="00295F58" w:rsidRPr="00D5023F">
        <w:t>Qëllimi</w:t>
      </w:r>
    </w:p>
    <w:p w:rsidR="00295F58" w:rsidRPr="00D5023F" w:rsidRDefault="00295F58" w:rsidP="00295F58">
      <w:pPr>
        <w:shd w:val="clear" w:color="auto" w:fill="FFFFFF"/>
        <w:jc w:val="center"/>
      </w:pPr>
    </w:p>
    <w:p w:rsidR="00295F58" w:rsidRDefault="00295F58" w:rsidP="00295F58">
      <w:pPr>
        <w:pStyle w:val="BodyTextIndent2"/>
        <w:shd w:val="clear" w:color="auto" w:fill="FFFFFF"/>
        <w:ind w:firstLine="0"/>
        <w:jc w:val="both"/>
      </w:pPr>
      <w:r w:rsidRPr="00D5023F">
        <w:t xml:space="preserve">Qëllimi i miratimit të </w:t>
      </w:r>
      <w:r w:rsidR="00566DEF">
        <w:t>k</w:t>
      </w:r>
      <w:r w:rsidR="00566DEF" w:rsidRPr="002C123E">
        <w:t>ë</w:t>
      </w:r>
      <w:r w:rsidR="00566DEF">
        <w:t>saj Rregulloreje</w:t>
      </w:r>
      <w:r w:rsidRPr="00D5023F">
        <w:t xml:space="preserve"> </w:t>
      </w:r>
      <w:r w:rsidR="00566DEF" w:rsidRPr="00D5023F">
        <w:t>(në vazhdim të tekstit: Rregullore)</w:t>
      </w:r>
      <w:r w:rsidR="00566DEF">
        <w:t xml:space="preserve"> </w:t>
      </w:r>
      <w:r w:rsidRPr="00D5023F">
        <w:t xml:space="preserve">është që </w:t>
      </w:r>
      <w:r w:rsidR="00566DEF">
        <w:t xml:space="preserve">Komuna </w:t>
      </w:r>
      <w:r w:rsidRPr="00D5023F">
        <w:t xml:space="preserve">në pajtim </w:t>
      </w:r>
      <w:r w:rsidR="00566DEF">
        <w:t>me dispozitat e</w:t>
      </w:r>
      <w:r w:rsidRPr="00D5023F">
        <w:t xml:space="preserve"> Ligjit për </w:t>
      </w:r>
      <w:r w:rsidR="00566DEF">
        <w:t>Transportin Rrugor të realizoj</w:t>
      </w:r>
      <w:r w:rsidR="00566DEF" w:rsidRPr="002C123E">
        <w:t>ë</w:t>
      </w:r>
      <w:r w:rsidRPr="00D5023F">
        <w:t xml:space="preserve"> përgjegjësitë për transportin e rregullt </w:t>
      </w:r>
      <w:r w:rsidR="0040567B" w:rsidRPr="00D5023F">
        <w:t>urban</w:t>
      </w:r>
      <w:r w:rsidRPr="00D5023F">
        <w:t xml:space="preserve"> periferik të udhëtarëve me autobus në territorin  e Komunës së Lipjanit</w:t>
      </w:r>
      <w:r w:rsidR="00566DEF">
        <w:t>.</w:t>
      </w:r>
      <w:r w:rsidRPr="00D5023F">
        <w:t xml:space="preserve"> </w:t>
      </w:r>
    </w:p>
    <w:p w:rsidR="00566DEF" w:rsidRDefault="00566DEF" w:rsidP="00295F58">
      <w:pPr>
        <w:pStyle w:val="BodyTextIndent2"/>
        <w:shd w:val="clear" w:color="auto" w:fill="FFFFFF"/>
        <w:ind w:firstLine="0"/>
        <w:jc w:val="both"/>
      </w:pPr>
    </w:p>
    <w:p w:rsidR="00295F58" w:rsidRPr="00D5023F" w:rsidRDefault="00295F58" w:rsidP="00295F58">
      <w:pPr>
        <w:pStyle w:val="BodyTextIndent2"/>
        <w:shd w:val="clear" w:color="auto" w:fill="FFFFFF"/>
        <w:ind w:firstLine="0"/>
      </w:pPr>
      <w:r w:rsidRPr="00D5023F">
        <w:t>Neni 2</w:t>
      </w:r>
    </w:p>
    <w:p w:rsidR="00295F58" w:rsidRDefault="00295F58" w:rsidP="00295F58">
      <w:pPr>
        <w:pStyle w:val="BodyTextIndent2"/>
        <w:shd w:val="clear" w:color="auto" w:fill="FFFFFF"/>
        <w:ind w:firstLine="0"/>
      </w:pPr>
      <w:r w:rsidRPr="00D5023F">
        <w:t>Objekti i rregullimit</w:t>
      </w:r>
    </w:p>
    <w:p w:rsidR="00295F58" w:rsidRPr="00860388" w:rsidRDefault="00295F58" w:rsidP="00295F58">
      <w:pPr>
        <w:pStyle w:val="BodyTextIndent2"/>
        <w:shd w:val="clear" w:color="auto" w:fill="FFFFFF"/>
        <w:ind w:firstLine="0"/>
      </w:pPr>
    </w:p>
    <w:p w:rsidR="00295F58" w:rsidRPr="00860388" w:rsidRDefault="00295F58" w:rsidP="00295F58">
      <w:pPr>
        <w:shd w:val="clear" w:color="auto" w:fill="FFFFFF"/>
        <w:jc w:val="both"/>
      </w:pPr>
      <w:r w:rsidRPr="00860388">
        <w:t>Objekt i rregullimit i kësaj Rregulloreje ësh</w:t>
      </w:r>
      <w:r w:rsidR="004A3DB5">
        <w:t>të caktimi i linjave, pikënisjev</w:t>
      </w:r>
      <w:r w:rsidR="004A3DB5" w:rsidRPr="00823BB9">
        <w:t>e</w:t>
      </w:r>
      <w:r w:rsidRPr="00860388">
        <w:t xml:space="preserve"> dhe </w:t>
      </w:r>
      <w:r w:rsidR="004A3DB5">
        <w:t>pikarritjeve</w:t>
      </w:r>
      <w:r w:rsidRPr="00860388">
        <w:t>, vendndaljet e autobusëve, plani</w:t>
      </w:r>
      <w:r w:rsidR="004A3DB5">
        <w:t>n e</w:t>
      </w:r>
      <w:r w:rsidRPr="00860388">
        <w:t xml:space="preserve"> nisjeve dhe caktimi</w:t>
      </w:r>
      <w:r w:rsidR="004A3DB5">
        <w:t>n e</w:t>
      </w:r>
      <w:r w:rsidRPr="00860388">
        <w:t xml:space="preserve"> orareve të udhëtimit, kushtet të cilat duhet t’i plotësojnë operatorët për ushtrimin e veprimtarisë të transportit të udhëtarëve, procedura për ndarjen e orareve të rendeve të udhëtimit në linja</w:t>
      </w:r>
      <w:r w:rsidR="00EF505F">
        <w:t>, revokimi i rendit t</w:t>
      </w:r>
      <w:r w:rsidR="00EF505F" w:rsidRPr="002C123E">
        <w:t>ë</w:t>
      </w:r>
      <w:r w:rsidR="00EF505F">
        <w:t xml:space="preserve"> udh</w:t>
      </w:r>
      <w:r w:rsidR="00EF505F" w:rsidRPr="002C123E">
        <w:t>ë</w:t>
      </w:r>
      <w:r w:rsidR="00EF505F">
        <w:t>timit</w:t>
      </w:r>
      <w:r w:rsidRPr="00860388">
        <w:t xml:space="preserve"> dhe obligimet për zbatimin e  kësaj Rregulloreje.</w:t>
      </w:r>
    </w:p>
    <w:p w:rsidR="003A30B1" w:rsidRDefault="003A30B1" w:rsidP="00295F58">
      <w:pPr>
        <w:jc w:val="center"/>
      </w:pPr>
    </w:p>
    <w:p w:rsidR="00860388" w:rsidRDefault="00295F58" w:rsidP="00295F58">
      <w:pPr>
        <w:jc w:val="center"/>
      </w:pPr>
      <w:r w:rsidRPr="00D5023F">
        <w:t>Neni 3</w:t>
      </w:r>
    </w:p>
    <w:p w:rsidR="00295F58" w:rsidRDefault="00295F58" w:rsidP="00295F58">
      <w:pPr>
        <w:jc w:val="center"/>
      </w:pPr>
      <w:r w:rsidRPr="00D5023F">
        <w:t xml:space="preserve">Organizimi i transportit </w:t>
      </w:r>
      <w:r w:rsidR="00272829" w:rsidRPr="00D5023F">
        <w:t>urban</w:t>
      </w:r>
      <w:r w:rsidR="003F3A1B">
        <w:t xml:space="preserve"> </w:t>
      </w:r>
      <w:r w:rsidRPr="00D5023F">
        <w:t>periferik</w:t>
      </w:r>
    </w:p>
    <w:p w:rsidR="00295F58" w:rsidRPr="00D5023F" w:rsidRDefault="00295F58" w:rsidP="00295F58">
      <w:pPr>
        <w:jc w:val="center"/>
      </w:pPr>
    </w:p>
    <w:p w:rsidR="00295F58" w:rsidRPr="00D5023F" w:rsidRDefault="0040567B" w:rsidP="0040567B">
      <w:pPr>
        <w:jc w:val="both"/>
      </w:pPr>
      <w:r>
        <w:t>1.</w:t>
      </w:r>
      <w:r w:rsidR="00823BB9">
        <w:t xml:space="preserve"> </w:t>
      </w:r>
      <w:r w:rsidR="00295F58" w:rsidRPr="00D5023F">
        <w:t xml:space="preserve">Transporti </w:t>
      </w:r>
      <w:r w:rsidRPr="00D5023F">
        <w:t>urban</w:t>
      </w:r>
      <w:r w:rsidR="00295F58" w:rsidRPr="00D5023F">
        <w:t xml:space="preserve"> periferik i rregullt i udhëtarëve me autobus në territorin e Komunës </w:t>
      </w:r>
      <w:r w:rsidR="00295F58">
        <w:t xml:space="preserve">do të bëhet nga operatorët </w:t>
      </w:r>
      <w:r w:rsidR="00295F58" w:rsidRPr="00EF505F">
        <w:t>transportues</w:t>
      </w:r>
      <w:r w:rsidR="00295F58" w:rsidRPr="00D5023F">
        <w:t xml:space="preserve"> sipas linjave dhe orareve të udhëtimit të përcaktuara me këtë Rregullore.</w:t>
      </w:r>
    </w:p>
    <w:p w:rsidR="00295F58" w:rsidRPr="00D5023F" w:rsidRDefault="00295F58" w:rsidP="00295F58">
      <w:pPr>
        <w:jc w:val="both"/>
      </w:pPr>
      <w:r w:rsidRPr="00D5023F">
        <w:lastRenderedPageBreak/>
        <w:t>2.</w:t>
      </w:r>
      <w:r w:rsidR="003F3A1B">
        <w:t xml:space="preserve"> </w:t>
      </w:r>
      <w:r w:rsidRPr="00D5023F">
        <w:t xml:space="preserve">Transporti </w:t>
      </w:r>
      <w:r w:rsidR="0040567B" w:rsidRPr="00D5023F">
        <w:t>urban</w:t>
      </w:r>
      <w:r w:rsidR="00FD3570">
        <w:t xml:space="preserve"> </w:t>
      </w:r>
      <w:r w:rsidRPr="00D5023F">
        <w:t>periferik i rregullt i udhëtarëve me autobus në ter</w:t>
      </w:r>
      <w:r>
        <w:t>r</w:t>
      </w:r>
      <w:r w:rsidRPr="00D5023F">
        <w:t xml:space="preserve">itorin e Komunës së Lipjanit do të bëhet çdo ditë të javës duke filluar prej </w:t>
      </w:r>
      <w:r w:rsidR="0040567B" w:rsidRPr="00D5023F">
        <w:t>orës</w:t>
      </w:r>
      <w:r w:rsidRPr="00D5023F">
        <w:t xml:space="preserve"> 05:30 deri në orën 20:00 në linjat dhe oraret e përcaktuara me këtë Rregullore.</w:t>
      </w:r>
    </w:p>
    <w:p w:rsidR="00295F58" w:rsidRPr="00FE52BB" w:rsidRDefault="00295F58" w:rsidP="00295F58">
      <w:pPr>
        <w:pStyle w:val="BodyTextIndent2"/>
        <w:shd w:val="clear" w:color="auto" w:fill="FFFFFF"/>
        <w:ind w:firstLine="0"/>
        <w:jc w:val="left"/>
      </w:pPr>
    </w:p>
    <w:p w:rsidR="00295F58" w:rsidRPr="00D5023F" w:rsidRDefault="00295F58" w:rsidP="00295F58">
      <w:pPr>
        <w:pStyle w:val="BodyTextIndent2"/>
        <w:shd w:val="clear" w:color="auto" w:fill="FFFFFF"/>
        <w:ind w:firstLine="0"/>
        <w:jc w:val="left"/>
      </w:pPr>
      <w:r w:rsidRPr="00D5023F">
        <w:t>II.</w:t>
      </w:r>
      <w:r w:rsidR="009C251A">
        <w:t xml:space="preserve"> LINJAT PËR TRANSPORTIN URBAN</w:t>
      </w:r>
      <w:r w:rsidRPr="00D5023F">
        <w:t xml:space="preserve"> PERIFERIK TË UDHËTARËVE </w:t>
      </w:r>
    </w:p>
    <w:p w:rsidR="00295F58" w:rsidRPr="00FE52BB" w:rsidRDefault="00295F58" w:rsidP="00295F58">
      <w:pPr>
        <w:shd w:val="clear" w:color="auto" w:fill="FFFFFF"/>
        <w:ind w:firstLine="480"/>
      </w:pPr>
    </w:p>
    <w:p w:rsidR="00295F58" w:rsidRPr="00D5023F" w:rsidRDefault="00295F58" w:rsidP="00295F58">
      <w:pPr>
        <w:shd w:val="clear" w:color="auto" w:fill="FFFFFF"/>
        <w:ind w:firstLine="480"/>
        <w:jc w:val="center"/>
      </w:pPr>
      <w:r w:rsidRPr="00D5023F">
        <w:t>Neni 4</w:t>
      </w:r>
    </w:p>
    <w:p w:rsidR="00295F58" w:rsidRDefault="00295F58" w:rsidP="00295F58">
      <w:pPr>
        <w:shd w:val="clear" w:color="auto" w:fill="FFFFFF"/>
        <w:jc w:val="center"/>
      </w:pPr>
      <w:r w:rsidRPr="00D5023F">
        <w:t xml:space="preserve">Relacioni i linjës, pikënisjet, </w:t>
      </w:r>
      <w:r w:rsidR="0040567B" w:rsidRPr="00D5023F">
        <w:t>pikarritja</w:t>
      </w:r>
      <w:r w:rsidRPr="00D5023F">
        <w:t xml:space="preserve"> dhe vendndaljet</w:t>
      </w:r>
    </w:p>
    <w:p w:rsidR="00295F58" w:rsidRPr="00D5023F" w:rsidRDefault="00295F58" w:rsidP="00295F58">
      <w:pPr>
        <w:shd w:val="clear" w:color="auto" w:fill="FFFFFF"/>
        <w:jc w:val="center"/>
      </w:pPr>
    </w:p>
    <w:p w:rsidR="00295F58" w:rsidRPr="00D5023F" w:rsidRDefault="00295F58" w:rsidP="00295F58">
      <w:pPr>
        <w:shd w:val="clear" w:color="auto" w:fill="FFFFFF"/>
        <w:jc w:val="both"/>
      </w:pPr>
      <w:r w:rsidRPr="00D5023F">
        <w:t xml:space="preserve">Për transportin </w:t>
      </w:r>
      <w:r w:rsidR="0040567B" w:rsidRPr="00D5023F">
        <w:t>urban</w:t>
      </w:r>
      <w:r w:rsidRPr="00D5023F">
        <w:t xml:space="preserve"> periferik të udhëtarëve me autobus përcaktohen linjat e qarkullimit të autobusëve,</w:t>
      </w:r>
      <w:r>
        <w:t xml:space="preserve"> </w:t>
      </w:r>
      <w:r w:rsidRPr="00D5023F">
        <w:t>pikënisjet,</w:t>
      </w:r>
      <w:r>
        <w:t xml:space="preserve"> </w:t>
      </w:r>
      <w:r w:rsidRPr="00D5023F">
        <w:t xml:space="preserve">vendndaljet dhe </w:t>
      </w:r>
      <w:r w:rsidR="0040567B" w:rsidRPr="00D5023F">
        <w:t>pikarritjet</w:t>
      </w:r>
      <w:r w:rsidRPr="00D5023F">
        <w:t xml:space="preserve">, si vijon: </w:t>
      </w:r>
    </w:p>
    <w:p w:rsidR="00295F58" w:rsidRPr="00B1371D" w:rsidRDefault="00295F58" w:rsidP="00295F58">
      <w:pPr>
        <w:shd w:val="clear" w:color="auto" w:fill="FFFFFF"/>
        <w:rPr>
          <w:b/>
        </w:rPr>
      </w:pPr>
    </w:p>
    <w:p w:rsidR="00295F58" w:rsidRPr="00B1371D" w:rsidRDefault="00FD3570" w:rsidP="00295F58">
      <w:pPr>
        <w:shd w:val="clear" w:color="auto" w:fill="FFFFFF"/>
        <w:rPr>
          <w:b/>
        </w:rPr>
      </w:pPr>
      <w:r w:rsidRPr="00B1371D">
        <w:rPr>
          <w:b/>
        </w:rPr>
        <w:t>Linja 1</w:t>
      </w:r>
      <w:r w:rsidR="00DF5D35">
        <w:rPr>
          <w:b/>
        </w:rPr>
        <w:t xml:space="preserve"> -</w:t>
      </w:r>
      <w:r w:rsidR="00295F58" w:rsidRPr="00B1371D">
        <w:rPr>
          <w:b/>
        </w:rPr>
        <w:t xml:space="preserve"> Relacioni : Lipjan </w:t>
      </w:r>
      <w:r w:rsidR="00D16380">
        <w:rPr>
          <w:b/>
        </w:rPr>
        <w:t>-</w:t>
      </w:r>
      <w:r w:rsidR="00295F58" w:rsidRPr="00B1371D">
        <w:rPr>
          <w:b/>
        </w:rPr>
        <w:t xml:space="preserve"> </w:t>
      </w:r>
      <w:r w:rsidR="0040567B" w:rsidRPr="00B1371D">
        <w:rPr>
          <w:b/>
        </w:rPr>
        <w:t>Magurë</w:t>
      </w:r>
      <w:r w:rsidR="00295F58" w:rsidRPr="00B1371D">
        <w:rPr>
          <w:b/>
        </w:rPr>
        <w:t xml:space="preserve"> </w:t>
      </w:r>
      <w:r w:rsidR="00C74CBD">
        <w:rPr>
          <w:b/>
        </w:rPr>
        <w:t>-</w:t>
      </w:r>
      <w:r w:rsidR="00295F58" w:rsidRPr="00B1371D">
        <w:rPr>
          <w:b/>
        </w:rPr>
        <w:t xml:space="preserve"> Aeroport</w:t>
      </w:r>
    </w:p>
    <w:p w:rsidR="00295F58" w:rsidRPr="00D5023F" w:rsidRDefault="00295F58" w:rsidP="00295F58">
      <w:pPr>
        <w:shd w:val="clear" w:color="auto" w:fill="FFFFFF"/>
      </w:pPr>
    </w:p>
    <w:tbl>
      <w:tblPr>
        <w:tblW w:w="8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7"/>
        <w:gridCol w:w="4301"/>
      </w:tblGrid>
      <w:tr w:rsidR="00295F58" w:rsidRPr="00D5023F" w:rsidTr="00CD2C7A">
        <w:tc>
          <w:tcPr>
            <w:tcW w:w="3927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301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CD2C7A">
        <w:tc>
          <w:tcPr>
            <w:tcW w:w="3927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</w:t>
            </w:r>
            <w:r>
              <w:t>i</w:t>
            </w:r>
            <w:r w:rsidRPr="00D5023F">
              <w:t xml:space="preserve"> autobusëve</w:t>
            </w:r>
          </w:p>
        </w:tc>
        <w:tc>
          <w:tcPr>
            <w:tcW w:w="4301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>
              <w:t>Aeroport</w:t>
            </w:r>
          </w:p>
        </w:tc>
      </w:tr>
    </w:tbl>
    <w:p w:rsidR="00295F58" w:rsidRPr="00D5023F" w:rsidRDefault="00295F58" w:rsidP="00295F58">
      <w:pPr>
        <w:shd w:val="clear" w:color="auto" w:fill="FFFFFF"/>
      </w:pPr>
    </w:p>
    <w:p w:rsidR="00B1371D" w:rsidRPr="00B1371D" w:rsidRDefault="00295F58" w:rsidP="00295F58">
      <w:pPr>
        <w:shd w:val="clear" w:color="auto" w:fill="FFFFFF"/>
        <w:rPr>
          <w:bCs/>
          <w:sz w:val="12"/>
          <w:szCs w:val="12"/>
        </w:rPr>
      </w:pPr>
      <w:r w:rsidRPr="00D5023F">
        <w:t>Ven</w:t>
      </w:r>
      <w:r>
        <w:t>d</w:t>
      </w:r>
      <w:r w:rsidRPr="00D5023F">
        <w:t>ndaljet në nisje:</w:t>
      </w:r>
    </w:p>
    <w:p w:rsidR="00295F58" w:rsidRPr="00D5023F" w:rsidRDefault="009C1D3B" w:rsidP="00295F58">
      <w:pPr>
        <w:shd w:val="clear" w:color="auto" w:fill="FFFFFF"/>
        <w:jc w:val="both"/>
      </w:pPr>
      <w:r>
        <w:t>1.</w:t>
      </w:r>
      <w:r w:rsidR="00295F58" w:rsidRPr="00D5023F">
        <w:t xml:space="preserve">Në </w:t>
      </w:r>
      <w:r w:rsidR="00295F58">
        <w:t>rrug</w:t>
      </w:r>
      <w:r w:rsidR="00295F58" w:rsidRPr="004F747B">
        <w:t>ë</w:t>
      </w:r>
      <w:r w:rsidR="00295F58">
        <w:t>n "</w:t>
      </w:r>
      <w:r w:rsidR="00224139">
        <w:t>Avdi Kelmendi</w:t>
      </w:r>
      <w:r w:rsidR="00295F58">
        <w:t>" s</w:t>
      </w:r>
      <w:r w:rsidR="006C6946">
        <w:t>hkolla e</w:t>
      </w:r>
      <w:r w:rsidR="00295F58">
        <w:t xml:space="preserve"> m</w:t>
      </w:r>
      <w:r w:rsidR="00295F58" w:rsidRPr="00D5023F">
        <w:t>esme “Adem Gllavica</w:t>
      </w:r>
      <w:r w:rsidR="00295F58">
        <w:t>"</w:t>
      </w:r>
      <w:r w:rsidR="003137B6">
        <w:t>, përballë Qendrës Kulturore “Tahir</w:t>
      </w:r>
      <w:r w:rsidR="00295F58" w:rsidRPr="00D5023F">
        <w:t xml:space="preserve"> Sinani”,</w:t>
      </w:r>
      <w:r w:rsidR="009464DD">
        <w:t>n</w:t>
      </w:r>
      <w:r w:rsidR="009429D2" w:rsidRPr="00286AAF">
        <w:t>ë</w:t>
      </w:r>
      <w:r w:rsidR="009429D2">
        <w:t xml:space="preserve"> rrug</w:t>
      </w:r>
      <w:r w:rsidR="009429D2" w:rsidRPr="00286AAF">
        <w:t>ë</w:t>
      </w:r>
      <w:r w:rsidR="00031B8F">
        <w:t>n “Lidhja e Priz</w:t>
      </w:r>
      <w:r w:rsidR="009429D2">
        <w:t>renit”</w:t>
      </w:r>
      <w:r w:rsidR="009464DD">
        <w:t>,</w:t>
      </w:r>
      <w:r w:rsidR="00295F58" w:rsidRPr="00D5023F">
        <w:t xml:space="preserve"> </w:t>
      </w:r>
      <w:r w:rsidR="003F3A1B">
        <w:t>rruga</w:t>
      </w:r>
      <w:r w:rsidR="00295F58" w:rsidRPr="00D5023F">
        <w:t xml:space="preserve"> “Hajredin  Bajrami“,</w:t>
      </w:r>
      <w:r w:rsidR="003F3A1B">
        <w:t xml:space="preserve"> n</w:t>
      </w:r>
      <w:r w:rsidR="003F3A1B" w:rsidRPr="002C123E">
        <w:t>ë</w:t>
      </w:r>
      <w:r w:rsidR="003F3A1B">
        <w:t xml:space="preserve"> fillim t</w:t>
      </w:r>
      <w:r w:rsidR="003F3A1B" w:rsidRPr="002C123E">
        <w:t>ë</w:t>
      </w:r>
      <w:r w:rsidR="003F3A1B">
        <w:t xml:space="preserve"> rrug</w:t>
      </w:r>
      <w:r w:rsidR="003F3A1B" w:rsidRPr="002C123E">
        <w:t>ë</w:t>
      </w:r>
      <w:r w:rsidR="003F3A1B">
        <w:t>s “Ismet Asllani”</w:t>
      </w:r>
      <w:r w:rsidR="00295F58" w:rsidRPr="00D5023F">
        <w:t xml:space="preserve"> te Qendra</w:t>
      </w:r>
      <w:r w:rsidR="00295F58">
        <w:t xml:space="preserve"> K</w:t>
      </w:r>
      <w:r w:rsidR="00611F32">
        <w:t>orrektuese, Hallaq i</w:t>
      </w:r>
      <w:r w:rsidR="00295F58" w:rsidRPr="00D5023F">
        <w:t xml:space="preserve"> Vogël</w:t>
      </w:r>
      <w:r w:rsidR="00B752B7">
        <w:t>, p</w:t>
      </w:r>
      <w:r w:rsidR="00B752B7" w:rsidRPr="00286AAF">
        <w:t>ë</w:t>
      </w:r>
      <w:r w:rsidR="00B752B7">
        <w:t>rball Mullirit,</w:t>
      </w:r>
      <w:r w:rsidR="00295F58" w:rsidRPr="00D5023F">
        <w:t xml:space="preserve"> Rufc i Ri afër </w:t>
      </w:r>
      <w:r w:rsidR="00295F58">
        <w:t>s</w:t>
      </w:r>
      <w:r w:rsidR="00295F58" w:rsidRPr="00D5023F">
        <w:t>hkollës fillore “Migjeni”, Torinë te pompa e benzines “Denit</w:t>
      </w:r>
      <w:r w:rsidR="00272829">
        <w:t>a”, rruga për Dobrajë, Poturovc</w:t>
      </w:r>
      <w:r w:rsidR="00611F32">
        <w:t xml:space="preserve"> p</w:t>
      </w:r>
      <w:r w:rsidR="00611F32" w:rsidRPr="00286AAF">
        <w:t>ë</w:t>
      </w:r>
      <w:r w:rsidR="00611F32">
        <w:t>rball</w:t>
      </w:r>
      <w:r w:rsidR="006C6946" w:rsidRPr="00286AAF">
        <w:t>ë</w:t>
      </w:r>
      <w:r w:rsidR="00611F32">
        <w:t xml:space="preserve"> Xhamis</w:t>
      </w:r>
      <w:r w:rsidR="00611F32" w:rsidRPr="00286AAF">
        <w:t>ë</w:t>
      </w:r>
      <w:r w:rsidR="00611F32">
        <w:t>,</w:t>
      </w:r>
      <w:r w:rsidR="00B752B7">
        <w:t xml:space="preserve"> </w:t>
      </w:r>
      <w:r w:rsidR="00611F32">
        <w:t>te</w:t>
      </w:r>
      <w:r w:rsidR="00B752B7">
        <w:t xml:space="preserve"> r</w:t>
      </w:r>
      <w:r w:rsidR="003F3A1B">
        <w:t>ruga</w:t>
      </w:r>
      <w:r w:rsidR="00295F58" w:rsidRPr="00D5023F">
        <w:t xml:space="preserve"> Ribar</w:t>
      </w:r>
      <w:r w:rsidR="00B752B7">
        <w:t>i i</w:t>
      </w:r>
      <w:r w:rsidR="00295F58" w:rsidRPr="00D5023F">
        <w:t xml:space="preserve"> Madh, Qylagë </w:t>
      </w:r>
      <w:r w:rsidR="00B752B7">
        <w:t>p</w:t>
      </w:r>
      <w:r w:rsidR="00B752B7" w:rsidRPr="00286AAF">
        <w:t>ë</w:t>
      </w:r>
      <w:r w:rsidR="00B752B7">
        <w:t>rball</w:t>
      </w:r>
      <w:r w:rsidR="003D0011">
        <w:t>ë</w:t>
      </w:r>
      <w:r w:rsidR="00B752B7">
        <w:t xml:space="preserve"> shkoll</w:t>
      </w:r>
      <w:r w:rsidR="00B752B7" w:rsidRPr="00286AAF">
        <w:t>ë</w:t>
      </w:r>
      <w:r w:rsidR="00B752B7">
        <w:t>s</w:t>
      </w:r>
      <w:r w:rsidR="00295F58" w:rsidRPr="00D5023F">
        <w:t xml:space="preserve">, </w:t>
      </w:r>
      <w:r w:rsidR="00B752B7">
        <w:t xml:space="preserve">rruga për Blinajë, </w:t>
      </w:r>
      <w:r w:rsidR="003D0011">
        <w:t>Magurë</w:t>
      </w:r>
      <w:r w:rsidR="00295F58" w:rsidRPr="00D5023F">
        <w:t xml:space="preserve"> përbal</w:t>
      </w:r>
      <w:r w:rsidR="003F3A1B">
        <w:t>lë</w:t>
      </w:r>
      <w:r w:rsidR="003D0011">
        <w:t xml:space="preserve"> udhëkryqit për Shalë, Magurë</w:t>
      </w:r>
      <w:r w:rsidR="00295F58" w:rsidRPr="00D5023F">
        <w:t xml:space="preserve"> para </w:t>
      </w:r>
      <w:r w:rsidR="00295F58">
        <w:t>P</w:t>
      </w:r>
      <w:r w:rsidR="003F3A1B">
        <w:t>ostës, Medvec afër Feronikelit,</w:t>
      </w:r>
      <w:r w:rsidR="00295F58" w:rsidRPr="00D5023F">
        <w:t xml:space="preserve"> Vrellë  afër  </w:t>
      </w:r>
      <w:r w:rsidR="00295F58">
        <w:t>s</w:t>
      </w:r>
      <w:r w:rsidR="00295F58" w:rsidRPr="00D5023F">
        <w:t xml:space="preserve">hkollës </w:t>
      </w:r>
      <w:r w:rsidR="00295F58">
        <w:t>f</w:t>
      </w:r>
      <w:r w:rsidR="00295F58" w:rsidRPr="00D5023F">
        <w:t>illore</w:t>
      </w:r>
      <w:r w:rsidR="00295F58">
        <w:t xml:space="preserve"> </w:t>
      </w:r>
      <w:r w:rsidR="00295F58" w:rsidRPr="00D5023F">
        <w:t>”Fehmi Agani”, Aeroport.</w:t>
      </w:r>
    </w:p>
    <w:p w:rsidR="00295F58" w:rsidRPr="00D5023F" w:rsidRDefault="00295F58" w:rsidP="00295F58">
      <w:pPr>
        <w:shd w:val="clear" w:color="auto" w:fill="FFFFFF"/>
      </w:pPr>
    </w:p>
    <w:p w:rsidR="00295F58" w:rsidRPr="00D5023F" w:rsidRDefault="00295F58" w:rsidP="00295F58">
      <w:pPr>
        <w:shd w:val="clear" w:color="auto" w:fill="FFFFFF"/>
      </w:pPr>
      <w:r w:rsidRPr="00D5023F">
        <w:t>Vendndaljet në kthim:</w:t>
      </w:r>
    </w:p>
    <w:p w:rsidR="00295F58" w:rsidRPr="00D5023F" w:rsidRDefault="00295F58" w:rsidP="00295F58">
      <w:pPr>
        <w:shd w:val="clear" w:color="auto" w:fill="FFFFFF"/>
        <w:jc w:val="both"/>
      </w:pPr>
      <w:r w:rsidRPr="00D5023F">
        <w:t>Si në nisje, me përjashtim në qytet do</w:t>
      </w:r>
      <w:r>
        <w:t xml:space="preserve"> të shfrytëzohet vendndalja, </w:t>
      </w:r>
      <w:r w:rsidR="003F3A1B">
        <w:t>rruga</w:t>
      </w:r>
      <w:r>
        <w:t xml:space="preserve"> “Hajredin  Bajrami“</w:t>
      </w:r>
      <w:r w:rsidR="003F3A1B">
        <w:t xml:space="preserve">, rruga </w:t>
      </w:r>
      <w:r w:rsidR="00611F32">
        <w:t>“Komandant Kumanova</w:t>
      </w:r>
      <w:r w:rsidRPr="00D5023F">
        <w:t>”</w:t>
      </w:r>
      <w:r w:rsidR="00611F32">
        <w:t xml:space="preserve"> përballë shkollës</w:t>
      </w:r>
      <w:r w:rsidRPr="00D5023F">
        <w:t xml:space="preserve"> “V</w:t>
      </w:r>
      <w:r w:rsidRPr="003E1882">
        <w:t>ë</w:t>
      </w:r>
      <w:r w:rsidRPr="00D5023F">
        <w:t>llëzërit Frashëri”,</w:t>
      </w:r>
      <w:r>
        <w:t xml:space="preserve"> rruga "</w:t>
      </w:r>
      <w:r w:rsidR="00656BF4">
        <w:t>Avdi Kelmendi</w:t>
      </w:r>
      <w:r>
        <w:t xml:space="preserve">" </w:t>
      </w:r>
      <w:r w:rsidR="00611F32">
        <w:t>shkolla e</w:t>
      </w:r>
      <w:r>
        <w:t xml:space="preserve"> m</w:t>
      </w:r>
      <w:r w:rsidRPr="00D5023F">
        <w:t>esme “Adem Gllavica</w:t>
      </w:r>
      <w:r>
        <w:t>", stacioni i autobus</w:t>
      </w:r>
      <w:r w:rsidRPr="004D4701">
        <w:t>ë</w:t>
      </w:r>
      <w:r>
        <w:t>ve.`</w:t>
      </w:r>
    </w:p>
    <w:p w:rsidR="00295F58" w:rsidRPr="00D5023F" w:rsidRDefault="00295F58" w:rsidP="00295F58"/>
    <w:p w:rsidR="00295F58" w:rsidRPr="00BB57F2" w:rsidRDefault="009C251A" w:rsidP="00295F58">
      <w:pPr>
        <w:shd w:val="clear" w:color="auto" w:fill="FFFFFF"/>
        <w:rPr>
          <w:b/>
        </w:rPr>
      </w:pPr>
      <w:r>
        <w:rPr>
          <w:b/>
        </w:rPr>
        <w:t>Linja 2</w:t>
      </w:r>
      <w:r w:rsidR="00DF5D35">
        <w:rPr>
          <w:b/>
        </w:rPr>
        <w:t xml:space="preserve"> -</w:t>
      </w:r>
      <w:r w:rsidR="00295F58" w:rsidRPr="00BB57F2">
        <w:rPr>
          <w:b/>
        </w:rPr>
        <w:t xml:space="preserve"> Relacioni : Vrellë e Magurës</w:t>
      </w:r>
      <w:r w:rsidR="00272829" w:rsidRPr="00BB57F2">
        <w:rPr>
          <w:b/>
        </w:rPr>
        <w:t xml:space="preserve"> </w:t>
      </w:r>
      <w:r w:rsidR="00D16380">
        <w:rPr>
          <w:b/>
        </w:rPr>
        <w:t xml:space="preserve">- </w:t>
      </w:r>
      <w:r w:rsidR="00272829" w:rsidRPr="00BB57F2">
        <w:rPr>
          <w:b/>
        </w:rPr>
        <w:t>Magurë</w:t>
      </w:r>
      <w:r w:rsidR="00BB57F2">
        <w:rPr>
          <w:b/>
        </w:rPr>
        <w:t xml:space="preserve"> </w:t>
      </w:r>
      <w:r w:rsidR="00823BB9">
        <w:rPr>
          <w:b/>
        </w:rPr>
        <w:t>-</w:t>
      </w:r>
      <w:r w:rsidR="00BB57F2">
        <w:rPr>
          <w:b/>
        </w:rPr>
        <w:t xml:space="preserve"> </w:t>
      </w:r>
      <w:r w:rsidR="00295F58" w:rsidRPr="00BB57F2">
        <w:rPr>
          <w:b/>
        </w:rPr>
        <w:t>Lipjan</w:t>
      </w:r>
    </w:p>
    <w:p w:rsidR="00295F58" w:rsidRPr="00D5023F" w:rsidRDefault="00295F58" w:rsidP="00295F58">
      <w:pPr>
        <w:shd w:val="clear" w:color="auto" w:fill="FFFFFF"/>
      </w:pPr>
    </w:p>
    <w:tbl>
      <w:tblPr>
        <w:tblW w:w="8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675"/>
      </w:tblGrid>
      <w:tr w:rsidR="00295F58" w:rsidRPr="00D5023F" w:rsidTr="00CD2C7A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CD2C7A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>
              <w:t>Vrell</w:t>
            </w:r>
            <w:r w:rsidRPr="00D0089E">
              <w:t>ë</w:t>
            </w:r>
            <w:r w:rsidR="00B45E00">
              <w:t xml:space="preserve"> e Magurë</w:t>
            </w:r>
            <w:r>
              <w:t>s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>
              <w:t>Stacioni i autobus</w:t>
            </w:r>
            <w:r w:rsidRPr="00D0089E">
              <w:t>ë</w:t>
            </w:r>
            <w:r>
              <w:t>ve</w:t>
            </w:r>
          </w:p>
        </w:tc>
      </w:tr>
    </w:tbl>
    <w:p w:rsidR="00295F58" w:rsidRPr="00485E47" w:rsidRDefault="00295F58" w:rsidP="00295F58">
      <w:pPr>
        <w:shd w:val="clear" w:color="auto" w:fill="FFFFFF"/>
        <w:rPr>
          <w:sz w:val="12"/>
          <w:szCs w:val="12"/>
        </w:rPr>
      </w:pPr>
    </w:p>
    <w:p w:rsidR="00E6201F" w:rsidRPr="00E6201F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B808B1" w:rsidRPr="00D5023F" w:rsidRDefault="00295F58" w:rsidP="00295F58">
      <w:pPr>
        <w:shd w:val="clear" w:color="auto" w:fill="FFFFFF"/>
        <w:jc w:val="both"/>
      </w:pPr>
      <w:r>
        <w:t>Vrell</w:t>
      </w:r>
      <w:r w:rsidRPr="005C63B4">
        <w:t>ë</w:t>
      </w:r>
      <w:r>
        <w:t xml:space="preserve"> af</w:t>
      </w:r>
      <w:r w:rsidRPr="005C63B4">
        <w:t>ë</w:t>
      </w:r>
      <w:r>
        <w:t>r Sht</w:t>
      </w:r>
      <w:r w:rsidRPr="005C63B4">
        <w:t>ë</w:t>
      </w:r>
      <w:r>
        <w:t>pis</w:t>
      </w:r>
      <w:r w:rsidRPr="005C63B4">
        <w:t>ë</w:t>
      </w:r>
      <w:r>
        <w:t xml:space="preserve"> s</w:t>
      </w:r>
      <w:r w:rsidRPr="005C63B4">
        <w:t>ë</w:t>
      </w:r>
      <w:r w:rsidR="00691D43">
        <w:t xml:space="preserve"> K</w:t>
      </w:r>
      <w:r>
        <w:t>ultur</w:t>
      </w:r>
      <w:r w:rsidRPr="005C63B4">
        <w:t>ë</w:t>
      </w:r>
      <w:r>
        <w:t>s, Medvec, Magur</w:t>
      </w:r>
      <w:r w:rsidRPr="005C63B4">
        <w:t>ë</w:t>
      </w:r>
      <w:r>
        <w:t xml:space="preserve"> para post</w:t>
      </w:r>
      <w:r w:rsidRPr="005C63B4">
        <w:t>ë</w:t>
      </w:r>
      <w:r>
        <w:t xml:space="preserve">s, </w:t>
      </w:r>
      <w:r w:rsidR="008568C2">
        <w:t>rruga</w:t>
      </w:r>
      <w:r>
        <w:t xml:space="preserve"> p</w:t>
      </w:r>
      <w:r w:rsidRPr="005C63B4">
        <w:t>ë</w:t>
      </w:r>
      <w:r>
        <w:t>r Shal</w:t>
      </w:r>
      <w:r w:rsidRPr="005C63B4">
        <w:t>ë</w:t>
      </w:r>
      <w:r>
        <w:t>, rruga e Blinaj</w:t>
      </w:r>
      <w:r w:rsidRPr="005C63B4">
        <w:t>ë</w:t>
      </w:r>
      <w:r>
        <w:t>s,</w:t>
      </w:r>
      <w:r w:rsidR="005C7F85" w:rsidRPr="005C7F85">
        <w:t xml:space="preserve"> </w:t>
      </w:r>
      <w:r w:rsidR="005C7F85" w:rsidRPr="00D5023F">
        <w:t xml:space="preserve">Qylagë </w:t>
      </w:r>
      <w:r w:rsidR="005C7F85">
        <w:t>p</w:t>
      </w:r>
      <w:r w:rsidR="005C7F85" w:rsidRPr="00286AAF">
        <w:t>ë</w:t>
      </w:r>
      <w:r w:rsidR="005C7F85">
        <w:t>rball</w:t>
      </w:r>
      <w:r w:rsidR="006C6946" w:rsidRPr="00286AAF">
        <w:t>ë</w:t>
      </w:r>
      <w:r w:rsidR="005C7F85">
        <w:t xml:space="preserve"> shkoll</w:t>
      </w:r>
      <w:r w:rsidR="005C7F85" w:rsidRPr="00286AAF">
        <w:t>ë</w:t>
      </w:r>
      <w:r w:rsidR="005C7F85">
        <w:t>s</w:t>
      </w:r>
      <w:r>
        <w:t>, rrug</w:t>
      </w:r>
      <w:r w:rsidR="005C7F85">
        <w:t xml:space="preserve">a </w:t>
      </w:r>
      <w:r>
        <w:t xml:space="preserve"> Ribar</w:t>
      </w:r>
      <w:r w:rsidR="005C7F85">
        <w:t>i i Madh, Poturovc p</w:t>
      </w:r>
      <w:r w:rsidR="005C7F85" w:rsidRPr="00286AAF">
        <w:t>ë</w:t>
      </w:r>
      <w:r w:rsidR="005C7F85">
        <w:t>rball</w:t>
      </w:r>
      <w:r w:rsidR="006C6946" w:rsidRPr="00286AAF">
        <w:t>ë</w:t>
      </w:r>
      <w:r w:rsidR="005C7F85">
        <w:t xml:space="preserve"> Xhamis</w:t>
      </w:r>
      <w:r w:rsidR="005C7F85" w:rsidRPr="00286AAF">
        <w:t>ë</w:t>
      </w:r>
      <w:r w:rsidR="005C7F85">
        <w:t>,</w:t>
      </w:r>
      <w:r>
        <w:t xml:space="preserve"> rruga p</w:t>
      </w:r>
      <w:r w:rsidRPr="005C63B4">
        <w:t>ë</w:t>
      </w:r>
      <w:r>
        <w:t>r Dobraj</w:t>
      </w:r>
      <w:r w:rsidRPr="005C63B4">
        <w:t>ë</w:t>
      </w:r>
      <w:r>
        <w:t>, Torin</w:t>
      </w:r>
      <w:r w:rsidRPr="005C63B4">
        <w:t>ë</w:t>
      </w:r>
      <w:r w:rsidR="00691D43">
        <w:t xml:space="preserve"> pompa </w:t>
      </w:r>
      <w:r w:rsidR="006C6946">
        <w:t>e benzin</w:t>
      </w:r>
      <w:r w:rsidR="006C6946" w:rsidRPr="00286AAF">
        <w:t>ë</w:t>
      </w:r>
      <w:r>
        <w:t>s Denita, Rufc i Ri af</w:t>
      </w:r>
      <w:r w:rsidRPr="005C63B4">
        <w:t>ë</w:t>
      </w:r>
      <w:r w:rsidR="006C6946">
        <w:t>r shkoll</w:t>
      </w:r>
      <w:r w:rsidR="006C6946" w:rsidRPr="00286AAF">
        <w:t>ë</w:t>
      </w:r>
      <w:r>
        <w:t>s fillore "Migjeni", Hallaq i Vog</w:t>
      </w:r>
      <w:r w:rsidRPr="005C63B4">
        <w:t>ë</w:t>
      </w:r>
      <w:r>
        <w:t>l p</w:t>
      </w:r>
      <w:r w:rsidRPr="005C63B4">
        <w:t>ë</w:t>
      </w:r>
      <w:r>
        <w:t>rball</w:t>
      </w:r>
      <w:r w:rsidRPr="005C63B4">
        <w:t>ë</w:t>
      </w:r>
      <w:r w:rsidR="005C7F85">
        <w:t xml:space="preserve"> M</w:t>
      </w:r>
      <w:r>
        <w:t xml:space="preserve">ullirit, Qendra Korrektuese, </w:t>
      </w:r>
      <w:r w:rsidR="00272829">
        <w:t>rrethrrotullimi</w:t>
      </w:r>
      <w:r w:rsidR="005C7F85">
        <w:t xml:space="preserve"> Shtime </w:t>
      </w:r>
      <w:r>
        <w:t xml:space="preserve"> Lipjan, rruga "Hajredin Bajrami", rruga "</w:t>
      </w:r>
      <w:r w:rsidR="005C7F85">
        <w:t>Komandant Kumanova</w:t>
      </w:r>
      <w:r>
        <w:t xml:space="preserve">" </w:t>
      </w:r>
      <w:r w:rsidR="005C7F85">
        <w:t>p</w:t>
      </w:r>
      <w:r w:rsidR="005C7F85" w:rsidRPr="00286AAF">
        <w:t>ë</w:t>
      </w:r>
      <w:r w:rsidR="005C7F85">
        <w:t>rball</w:t>
      </w:r>
      <w:r w:rsidR="006C6946" w:rsidRPr="00286AAF">
        <w:t>ë</w:t>
      </w:r>
      <w:r w:rsidR="005C7F85">
        <w:t xml:space="preserve"> shkoll</w:t>
      </w:r>
      <w:r w:rsidR="005C7F85" w:rsidRPr="00286AAF">
        <w:t>ë</w:t>
      </w:r>
      <w:r w:rsidR="005C7F85">
        <w:t>s</w:t>
      </w:r>
      <w:r>
        <w:t xml:space="preserve"> 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rruga "</w:t>
      </w:r>
      <w:r w:rsidR="00656BF4">
        <w:t>Avdi Kelmendi</w:t>
      </w:r>
      <w:r>
        <w:t>"</w:t>
      </w:r>
      <w:r w:rsidR="006C6946" w:rsidRPr="006C6946">
        <w:t xml:space="preserve"> </w:t>
      </w:r>
      <w:r w:rsidR="006C6946">
        <w:t xml:space="preserve">përballë Qendrës </w:t>
      </w:r>
      <w:r w:rsidR="00B45E00">
        <w:t>Kulturore</w:t>
      </w:r>
      <w:r w:rsidR="006C6946" w:rsidRPr="00D5023F">
        <w:t xml:space="preserve"> “Tahir  Sinani”, </w:t>
      </w:r>
      <w:r>
        <w:t>p</w:t>
      </w:r>
      <w:r w:rsidRPr="005C63B4">
        <w:t>ë</w:t>
      </w:r>
      <w:r>
        <w:t>rball</w:t>
      </w:r>
      <w:r w:rsidRPr="005C63B4">
        <w:t>ë</w:t>
      </w:r>
      <w:r>
        <w:t xml:space="preserve"> shkoll</w:t>
      </w:r>
      <w:r w:rsidRPr="005C63B4">
        <w:t>ë</w:t>
      </w:r>
      <w:r>
        <w:t>s "Adem Gllavica", stacioni i autobus</w:t>
      </w:r>
      <w:r w:rsidRPr="005C63B4">
        <w:t>ë</w:t>
      </w:r>
      <w:r>
        <w:t>ve Lipjan.</w:t>
      </w:r>
    </w:p>
    <w:p w:rsidR="005226C2" w:rsidRPr="00823BB9" w:rsidRDefault="005226C2" w:rsidP="00295F58">
      <w:pPr>
        <w:shd w:val="clear" w:color="auto" w:fill="FFFFFF"/>
      </w:pPr>
    </w:p>
    <w:p w:rsidR="00485E47" w:rsidRPr="00803AED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295F58" w:rsidRDefault="00295F58" w:rsidP="00295F58">
      <w:pPr>
        <w:shd w:val="clear" w:color="auto" w:fill="FFFFFF"/>
        <w:jc w:val="both"/>
      </w:pPr>
      <w:r>
        <w:t>Si n</w:t>
      </w:r>
      <w:r w:rsidRPr="004451E4">
        <w:t>ë</w:t>
      </w:r>
      <w:r>
        <w:t xml:space="preserve"> nisje me p</w:t>
      </w:r>
      <w:r w:rsidRPr="004451E4">
        <w:t>ë</w:t>
      </w:r>
      <w:r>
        <w:t>rjashtim n</w:t>
      </w:r>
      <w:r w:rsidRPr="004451E4">
        <w:t>ë</w:t>
      </w:r>
      <w:r>
        <w:t xml:space="preserve"> qytet do t</w:t>
      </w:r>
      <w:r w:rsidRPr="004451E4">
        <w:t>ë</w:t>
      </w:r>
      <w:r>
        <w:t xml:space="preserve"> shfryt</w:t>
      </w:r>
      <w:r w:rsidRPr="004451E4">
        <w:t>ë</w:t>
      </w:r>
      <w:r>
        <w:t xml:space="preserve">zohet vendndalja </w:t>
      </w:r>
      <w:r w:rsidR="003F3A1B">
        <w:t>s</w:t>
      </w:r>
      <w:r>
        <w:t>tacioni i autobus</w:t>
      </w:r>
      <w:r w:rsidRPr="004C13DC">
        <w:t>ë</w:t>
      </w:r>
      <w:r>
        <w:t>ve, rrug</w:t>
      </w:r>
      <w:r w:rsidR="003F3A1B">
        <w:t>a</w:t>
      </w:r>
      <w:r>
        <w:t xml:space="preserve"> "</w:t>
      </w:r>
      <w:r w:rsidR="00383A13">
        <w:t>Avdi Kelmendi</w:t>
      </w:r>
      <w:r w:rsidR="008568C2">
        <w:t>"</w:t>
      </w:r>
      <w:r>
        <w:t xml:space="preserve"> shkoll</w:t>
      </w:r>
      <w:r w:rsidR="008568C2">
        <w:t>a  e</w:t>
      </w:r>
      <w:r>
        <w:t xml:space="preserve"> mesme "Adem Gllavica", p</w:t>
      </w:r>
      <w:r w:rsidRPr="00220DBF">
        <w:t>ë</w:t>
      </w:r>
      <w:r>
        <w:t>rball</w:t>
      </w:r>
      <w:r w:rsidRPr="00220DBF">
        <w:t>ë</w:t>
      </w:r>
      <w:r>
        <w:t xml:space="preserve"> Qendr</w:t>
      </w:r>
      <w:r w:rsidRPr="00220DBF">
        <w:t>ë</w:t>
      </w:r>
      <w:r>
        <w:t xml:space="preserve">s </w:t>
      </w:r>
      <w:r w:rsidR="00BF4D4F">
        <w:t>Kulturore "Tahir S</w:t>
      </w:r>
      <w:r>
        <w:t xml:space="preserve">inani", </w:t>
      </w:r>
      <w:r w:rsidR="003F3A1B">
        <w:t xml:space="preserve"> rruga</w:t>
      </w:r>
      <w:r w:rsidRPr="00D5023F">
        <w:t xml:space="preserve"> “</w:t>
      </w:r>
      <w:r w:rsidR="00A71557">
        <w:t>Lidhja Prizrenit</w:t>
      </w:r>
      <w:r w:rsidRPr="00D5023F">
        <w:t>“</w:t>
      </w:r>
      <w:r w:rsidR="002363AE">
        <w:t xml:space="preserve"> </w:t>
      </w:r>
      <w:r w:rsidR="003F3A1B">
        <w:t>dhe</w:t>
      </w:r>
      <w:r w:rsidR="00A71557">
        <w:t xml:space="preserve"> rrug</w:t>
      </w:r>
      <w:r w:rsidR="002363AE">
        <w:t>a</w:t>
      </w:r>
      <w:r w:rsidR="00A71557">
        <w:t xml:space="preserve"> “Haredin Bajrami”</w:t>
      </w:r>
      <w:r w:rsidR="003F3A1B">
        <w:t>.</w:t>
      </w:r>
      <w:r w:rsidRPr="00D5023F">
        <w:t xml:space="preserve"> </w:t>
      </w:r>
    </w:p>
    <w:p w:rsidR="005226C2" w:rsidRDefault="005226C2" w:rsidP="00295F58">
      <w:pPr>
        <w:shd w:val="clear" w:color="auto" w:fill="FFFFFF"/>
        <w:jc w:val="both"/>
        <w:rPr>
          <w:b/>
        </w:rPr>
      </w:pPr>
    </w:p>
    <w:p w:rsidR="00295F58" w:rsidRDefault="009C251A" w:rsidP="00295F58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 xml:space="preserve">Linja 3 </w:t>
      </w:r>
      <w:r w:rsidR="00DF5D35">
        <w:rPr>
          <w:b/>
        </w:rPr>
        <w:t xml:space="preserve">- </w:t>
      </w:r>
      <w:r>
        <w:rPr>
          <w:b/>
        </w:rPr>
        <w:t>Relacioni: Leletiq</w:t>
      </w:r>
      <w:r w:rsidR="00BD0E41">
        <w:rPr>
          <w:b/>
        </w:rPr>
        <w:t>-</w:t>
      </w:r>
      <w:r w:rsidR="00295F58" w:rsidRPr="00BB57F2">
        <w:rPr>
          <w:b/>
        </w:rPr>
        <w:t xml:space="preserve"> Lipjan</w:t>
      </w:r>
    </w:p>
    <w:p w:rsidR="00295F58" w:rsidRPr="00D5023F" w:rsidRDefault="00295F58" w:rsidP="00295F58">
      <w:pPr>
        <w:shd w:val="clear" w:color="auto" w:fill="FFFFFF"/>
        <w:jc w:val="both"/>
      </w:pPr>
    </w:p>
    <w:tbl>
      <w:tblPr>
        <w:tblpPr w:leftFromText="180" w:rightFromText="180" w:vertAnchor="text" w:tblpX="108" w:tblpY="1"/>
        <w:tblOverlap w:val="never"/>
        <w:tblW w:w="8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862"/>
      </w:tblGrid>
      <w:tr w:rsidR="00295F58" w:rsidRPr="00D5023F" w:rsidTr="00CD2C7A">
        <w:tc>
          <w:tcPr>
            <w:tcW w:w="3553" w:type="dxa"/>
          </w:tcPr>
          <w:p w:rsidR="00295F58" w:rsidRPr="00D5023F" w:rsidRDefault="00295F58" w:rsidP="00CD2C7A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862" w:type="dxa"/>
          </w:tcPr>
          <w:p w:rsidR="00295F58" w:rsidRPr="00D5023F" w:rsidRDefault="00295F58" w:rsidP="00CD2C7A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CD2C7A">
        <w:tc>
          <w:tcPr>
            <w:tcW w:w="3553" w:type="dxa"/>
          </w:tcPr>
          <w:p w:rsidR="00295F58" w:rsidRPr="00D5023F" w:rsidRDefault="00295F58" w:rsidP="00CD2C7A">
            <w:pPr>
              <w:shd w:val="clear" w:color="auto" w:fill="FFFFFF"/>
              <w:jc w:val="center"/>
            </w:pPr>
            <w:r>
              <w:t>Leletiq</w:t>
            </w:r>
          </w:p>
        </w:tc>
        <w:tc>
          <w:tcPr>
            <w:tcW w:w="4862" w:type="dxa"/>
          </w:tcPr>
          <w:p w:rsidR="00295F58" w:rsidRPr="00D5023F" w:rsidRDefault="00295F58" w:rsidP="00CD2C7A">
            <w:pPr>
              <w:shd w:val="clear" w:color="auto" w:fill="FFFFFF"/>
              <w:jc w:val="center"/>
            </w:pPr>
            <w:r w:rsidRPr="00D5023F">
              <w:t>Stacioni i autobusëve</w:t>
            </w:r>
          </w:p>
        </w:tc>
      </w:tr>
    </w:tbl>
    <w:p w:rsidR="00B808B1" w:rsidRDefault="00295F58" w:rsidP="00295F58">
      <w:pPr>
        <w:shd w:val="clear" w:color="auto" w:fill="FFFFFF"/>
      </w:pPr>
      <w:r w:rsidRPr="00D5023F">
        <w:br w:type="textWrapping" w:clear="all"/>
      </w:r>
    </w:p>
    <w:p w:rsidR="005C17E0" w:rsidRPr="005C17E0" w:rsidRDefault="00295F58" w:rsidP="00BD0E41">
      <w:pPr>
        <w:shd w:val="clear" w:color="auto" w:fill="FFFFFF"/>
        <w:jc w:val="both"/>
        <w:rPr>
          <w:sz w:val="12"/>
          <w:szCs w:val="12"/>
        </w:rPr>
      </w:pPr>
      <w:r w:rsidRPr="00D5023F">
        <w:t>Vendndaljet në nisje:</w:t>
      </w:r>
    </w:p>
    <w:p w:rsidR="00295F58" w:rsidRPr="00D5023F" w:rsidRDefault="00485E47" w:rsidP="00BD0E41">
      <w:pPr>
        <w:shd w:val="clear" w:color="auto" w:fill="FFFFFF"/>
        <w:jc w:val="both"/>
      </w:pPr>
      <w:r>
        <w:t>Fshati Leletiq</w:t>
      </w:r>
      <w:r w:rsidR="00295F58">
        <w:t>, udh</w:t>
      </w:r>
      <w:r w:rsidR="00295F58" w:rsidRPr="005C63B4">
        <w:t>ë</w:t>
      </w:r>
      <w:r w:rsidR="00295F58">
        <w:t>kryqi p</w:t>
      </w:r>
      <w:r w:rsidR="00295F58" w:rsidRPr="005C63B4">
        <w:t>ë</w:t>
      </w:r>
      <w:r w:rsidR="00295F58">
        <w:t xml:space="preserve">r </w:t>
      </w:r>
      <w:r>
        <w:t>Aeroport</w:t>
      </w:r>
      <w:r w:rsidR="00295F58">
        <w:t>, rruga e Blinaj</w:t>
      </w:r>
      <w:r w:rsidR="00295F58" w:rsidRPr="005C63B4">
        <w:t>ë</w:t>
      </w:r>
      <w:r w:rsidR="00295F58">
        <w:t>s, Qylag</w:t>
      </w:r>
      <w:r w:rsidR="00295F58" w:rsidRPr="005C63B4">
        <w:t>ë</w:t>
      </w:r>
      <w:r>
        <w:t xml:space="preserve"> p</w:t>
      </w:r>
      <w:r w:rsidRPr="00286AAF">
        <w:t>ë</w:t>
      </w:r>
      <w:r>
        <w:t>rball</w:t>
      </w:r>
      <w:r w:rsidRPr="00286AAF">
        <w:t>ë</w:t>
      </w:r>
      <w:r>
        <w:t xml:space="preserve"> shkoll</w:t>
      </w:r>
      <w:r w:rsidRPr="00286AAF">
        <w:t>ë</w:t>
      </w:r>
      <w:r>
        <w:t>s</w:t>
      </w:r>
      <w:r w:rsidR="00295F58">
        <w:t>, rrug</w:t>
      </w:r>
      <w:r>
        <w:t xml:space="preserve">a </w:t>
      </w:r>
      <w:r w:rsidR="00295F58">
        <w:t>Ribar</w:t>
      </w:r>
      <w:r>
        <w:t xml:space="preserve"> i Madh, Poturovc p</w:t>
      </w:r>
      <w:r w:rsidRPr="00286AAF">
        <w:t>ë</w:t>
      </w:r>
      <w:r>
        <w:t>rball</w:t>
      </w:r>
      <w:r w:rsidRPr="00286AAF">
        <w:t>ë</w:t>
      </w:r>
      <w:r>
        <w:t xml:space="preserve"> xhamis</w:t>
      </w:r>
      <w:r w:rsidRPr="00286AAF">
        <w:t>ë</w:t>
      </w:r>
      <w:r>
        <w:t>,</w:t>
      </w:r>
      <w:r w:rsidR="00295F58">
        <w:t xml:space="preserve"> rruga p</w:t>
      </w:r>
      <w:r w:rsidR="00295F58" w:rsidRPr="005C63B4">
        <w:t>ë</w:t>
      </w:r>
      <w:r w:rsidR="00295F58">
        <w:t>r Dobraj</w:t>
      </w:r>
      <w:r w:rsidR="00295F58" w:rsidRPr="005C63B4">
        <w:t>ë</w:t>
      </w:r>
      <w:r w:rsidR="00295F58">
        <w:t>, Torin</w:t>
      </w:r>
      <w:r w:rsidR="00295F58" w:rsidRPr="005C63B4">
        <w:t>ë</w:t>
      </w:r>
      <w:r w:rsidR="00295F58">
        <w:t xml:space="preserve"> pompa  e benzines Denita, Rufc i Ri af</w:t>
      </w:r>
      <w:r w:rsidR="00295F58" w:rsidRPr="005C63B4">
        <w:t>ë</w:t>
      </w:r>
      <w:r w:rsidR="00295F58">
        <w:t>r shkoll</w:t>
      </w:r>
      <w:r w:rsidR="00295F58" w:rsidRPr="0047642E">
        <w:t>ë</w:t>
      </w:r>
      <w:r w:rsidR="00295F58">
        <w:t>s fillore "Migjeni", Hallaq i Vog</w:t>
      </w:r>
      <w:r w:rsidR="00295F58" w:rsidRPr="005C63B4">
        <w:t>ë</w:t>
      </w:r>
      <w:r w:rsidR="00295F58">
        <w:t>l p</w:t>
      </w:r>
      <w:r w:rsidR="00295F58" w:rsidRPr="005C63B4">
        <w:t>ë</w:t>
      </w:r>
      <w:r w:rsidR="00295F58">
        <w:t>rball</w:t>
      </w:r>
      <w:r w:rsidR="00295F58" w:rsidRPr="005C63B4">
        <w:t>ë</w:t>
      </w:r>
      <w:r w:rsidR="00295F58">
        <w:t xml:space="preserve"> mullirit, Qendra Korrektuese, </w:t>
      </w:r>
      <w:r w:rsidR="00272829">
        <w:t xml:space="preserve">rrethrrotullimi </w:t>
      </w:r>
      <w:r w:rsidR="003F3A1B">
        <w:t>Shtime</w:t>
      </w:r>
      <w:r>
        <w:t xml:space="preserve"> Lipjan, rruga “Ha</w:t>
      </w:r>
      <w:r w:rsidR="003F3A1B">
        <w:t>jre</w:t>
      </w:r>
      <w:r>
        <w:t>din Bajrami” rruga “Komandant Kumanova”</w:t>
      </w:r>
      <w:r w:rsidRPr="00485E47">
        <w:t xml:space="preserve"> </w:t>
      </w:r>
      <w:r>
        <w:t>p</w:t>
      </w:r>
      <w:r w:rsidRPr="00286AAF">
        <w:t>ë</w:t>
      </w:r>
      <w:r>
        <w:t>rball</w:t>
      </w:r>
      <w:r w:rsidRPr="00286AAF">
        <w:t>ë</w:t>
      </w:r>
      <w:r>
        <w:t xml:space="preserve"> shkoll</w:t>
      </w:r>
      <w:r w:rsidRPr="00286AAF">
        <w:t>ë</w:t>
      </w:r>
      <w:r>
        <w:t>s 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 rruga “</w:t>
      </w:r>
      <w:r w:rsidR="00656BF4">
        <w:t>Avdi Kelmendi</w:t>
      </w:r>
      <w:r w:rsidR="00295F58">
        <w:t>" p</w:t>
      </w:r>
      <w:r w:rsidR="00295F58" w:rsidRPr="005C63B4">
        <w:t>ë</w:t>
      </w:r>
      <w:r w:rsidR="00295F58">
        <w:t>rball</w:t>
      </w:r>
      <w:r w:rsidR="00295F58" w:rsidRPr="005C63B4">
        <w:t>ë</w:t>
      </w:r>
      <w:r w:rsidR="00295F58">
        <w:t xml:space="preserve"> </w:t>
      </w:r>
      <w:r>
        <w:t>shkoll</w:t>
      </w:r>
      <w:r w:rsidRPr="00286AAF">
        <w:t>ë</w:t>
      </w:r>
      <w:r>
        <w:t>s “Vll</w:t>
      </w:r>
      <w:r w:rsidRPr="00286AAF">
        <w:t>ë</w:t>
      </w:r>
      <w:r>
        <w:t>zrit Frash</w:t>
      </w:r>
      <w:r w:rsidRPr="00286AAF">
        <w:t>ë</w:t>
      </w:r>
      <w:r>
        <w:t>ri”</w:t>
      </w:r>
      <w:r w:rsidR="00295F58">
        <w:t xml:space="preserve"> shkoll</w:t>
      </w:r>
      <w:r>
        <w:t>a</w:t>
      </w:r>
      <w:r w:rsidR="00295F58">
        <w:t xml:space="preserve"> "Adem Gllavica", stacioni i autobus</w:t>
      </w:r>
      <w:r w:rsidR="00295F58" w:rsidRPr="005C63B4">
        <w:t>ë</w:t>
      </w:r>
      <w:r w:rsidR="00295F58">
        <w:t>ve Lipjan.</w:t>
      </w:r>
    </w:p>
    <w:p w:rsidR="00295F58" w:rsidRPr="00823BB9" w:rsidRDefault="00295F58" w:rsidP="00295F58">
      <w:pPr>
        <w:shd w:val="clear" w:color="auto" w:fill="FFFFFF"/>
        <w:rPr>
          <w:sz w:val="20"/>
          <w:szCs w:val="20"/>
        </w:rPr>
      </w:pPr>
    </w:p>
    <w:p w:rsidR="0054157B" w:rsidRPr="0054157B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295F58" w:rsidRPr="00D5023F" w:rsidRDefault="00295F58" w:rsidP="00295F58">
      <w:pPr>
        <w:shd w:val="clear" w:color="auto" w:fill="FFFFFF"/>
        <w:jc w:val="both"/>
      </w:pPr>
      <w:r w:rsidRPr="00D5023F">
        <w:t>Si në nisje, me përjashtim në qytet</w:t>
      </w:r>
      <w:r w:rsidR="00103DE1">
        <w:t xml:space="preserve"> do të shfrytëzohet vendndalja </w:t>
      </w:r>
      <w:r>
        <w:t>stacioni i autobus</w:t>
      </w:r>
      <w:r w:rsidRPr="0016195E">
        <w:t>ë</w:t>
      </w:r>
      <w:r>
        <w:t>ve, rruga "</w:t>
      </w:r>
      <w:r w:rsidR="00656BF4">
        <w:t>Avdi Kelmendi</w:t>
      </w:r>
      <w:r>
        <w:t>"</w:t>
      </w:r>
      <w:r w:rsidRPr="0016195E">
        <w:t xml:space="preserve"> </w:t>
      </w:r>
      <w:r>
        <w:t>s</w:t>
      </w:r>
      <w:r w:rsidR="00485E47">
        <w:t>hkolla e</w:t>
      </w:r>
      <w:r w:rsidRPr="00D5023F">
        <w:t xml:space="preserve"> mesme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D02843">
        <w:t>Kulturore</w:t>
      </w:r>
      <w:r>
        <w:t xml:space="preserve"> "Tahir Sinani",</w:t>
      </w:r>
      <w:r w:rsidRPr="00D5023F">
        <w:t xml:space="preserve"> </w:t>
      </w:r>
      <w:r w:rsidR="00103DE1">
        <w:t>rruga</w:t>
      </w:r>
      <w:r w:rsidRPr="00D5023F">
        <w:t xml:space="preserve"> </w:t>
      </w:r>
      <w:r w:rsidR="00031B8F">
        <w:t>“Lidhja e Priz</w:t>
      </w:r>
      <w:r w:rsidR="00485E47">
        <w:t>renit</w:t>
      </w:r>
      <w:r w:rsidRPr="00D5023F">
        <w:t>“</w:t>
      </w:r>
      <w:r w:rsidR="002363AE">
        <w:t xml:space="preserve"> </w:t>
      </w:r>
      <w:r w:rsidR="00103DE1">
        <w:t>dhe</w:t>
      </w:r>
      <w:r w:rsidR="00485E47">
        <w:t xml:space="preserve"> rrug</w:t>
      </w:r>
      <w:r w:rsidR="002363AE">
        <w:t>a</w:t>
      </w:r>
      <w:r w:rsidR="00485E47">
        <w:t xml:space="preserve"> “</w:t>
      </w:r>
      <w:r w:rsidRPr="00D5023F">
        <w:t>Hajredin  Bajrami“</w:t>
      </w:r>
      <w:r w:rsidR="00103DE1">
        <w:t>.</w:t>
      </w:r>
      <w:r w:rsidRPr="00D5023F">
        <w:t xml:space="preserve"> </w:t>
      </w:r>
    </w:p>
    <w:p w:rsidR="00BB57F2" w:rsidRPr="00D5023F" w:rsidRDefault="00BB57F2" w:rsidP="00295F58">
      <w:pPr>
        <w:shd w:val="clear" w:color="auto" w:fill="FFFFFF"/>
      </w:pPr>
    </w:p>
    <w:p w:rsidR="00295F58" w:rsidRPr="00BB57F2" w:rsidRDefault="009C251A" w:rsidP="00295F58">
      <w:pPr>
        <w:shd w:val="clear" w:color="auto" w:fill="FFFFFF"/>
        <w:rPr>
          <w:b/>
        </w:rPr>
      </w:pPr>
      <w:r>
        <w:rPr>
          <w:b/>
        </w:rPr>
        <w:t>Linja 4</w:t>
      </w:r>
      <w:r w:rsidR="00DF5D35">
        <w:rPr>
          <w:b/>
        </w:rPr>
        <w:t xml:space="preserve"> -</w:t>
      </w:r>
      <w:r>
        <w:rPr>
          <w:b/>
        </w:rPr>
        <w:t xml:space="preserve"> Relacioni : Blinajë</w:t>
      </w:r>
      <w:r w:rsidR="00295F58" w:rsidRPr="00BB57F2">
        <w:rPr>
          <w:b/>
        </w:rPr>
        <w:t xml:space="preserve"> </w:t>
      </w:r>
      <w:r w:rsidR="00D16380">
        <w:rPr>
          <w:b/>
        </w:rPr>
        <w:t xml:space="preserve">- </w:t>
      </w:r>
      <w:r w:rsidR="00295F58" w:rsidRPr="00BB57F2">
        <w:rPr>
          <w:b/>
        </w:rPr>
        <w:t xml:space="preserve">Lipjan </w:t>
      </w:r>
    </w:p>
    <w:p w:rsidR="00295F58" w:rsidRPr="00D5023F" w:rsidRDefault="00295F58" w:rsidP="00295F58">
      <w:pPr>
        <w:shd w:val="clear" w:color="auto" w:fill="FFFFFF"/>
      </w:pP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862"/>
      </w:tblGrid>
      <w:tr w:rsidR="00295F58" w:rsidRPr="00D5023F" w:rsidTr="00CD2C7A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CD2C7A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>
              <w:t>Blinaj</w:t>
            </w:r>
            <w:r w:rsidRPr="00C47781">
              <w:t>ë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Pr="00D5023F" w:rsidRDefault="00295F58" w:rsidP="00295F58">
      <w:pPr>
        <w:pStyle w:val="Heading2"/>
        <w:rPr>
          <w:b w:val="0"/>
        </w:rPr>
      </w:pPr>
      <w:r w:rsidRPr="00D5023F">
        <w:rPr>
          <w:b w:val="0"/>
        </w:rPr>
        <w:t xml:space="preserve">     </w:t>
      </w:r>
    </w:p>
    <w:p w:rsidR="00BB57F2" w:rsidRPr="00BB57F2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Pr="00D5023F" w:rsidRDefault="00295F58" w:rsidP="006D0E19">
      <w:pPr>
        <w:jc w:val="both"/>
      </w:pPr>
      <w:r>
        <w:t>Fshati Blinaj</w:t>
      </w:r>
      <w:r w:rsidRPr="00DA05DC">
        <w:t>ë</w:t>
      </w:r>
      <w:r>
        <w:t xml:space="preserve"> af</w:t>
      </w:r>
      <w:r w:rsidRPr="00DA05DC">
        <w:t>ë</w:t>
      </w:r>
      <w:r>
        <w:t>r shkoll</w:t>
      </w:r>
      <w:r w:rsidRPr="00DA05DC">
        <w:t>ë</w:t>
      </w:r>
      <w:r>
        <w:t>s, Magur</w:t>
      </w:r>
      <w:r w:rsidRPr="00DA05DC">
        <w:t>ë</w:t>
      </w:r>
      <w:r>
        <w:t xml:space="preserve"> rruga e Blinaj</w:t>
      </w:r>
      <w:r w:rsidRPr="005C63B4">
        <w:t>ë</w:t>
      </w:r>
      <w:r>
        <w:t>s, Qylag</w:t>
      </w:r>
      <w:r w:rsidRPr="005C63B4">
        <w:t>ë</w:t>
      </w:r>
      <w:r w:rsidR="009D13E4">
        <w:t xml:space="preserve"> p</w:t>
      </w:r>
      <w:r w:rsidR="009D13E4" w:rsidRPr="00286AAF">
        <w:t>ë</w:t>
      </w:r>
      <w:r w:rsidR="009D13E4">
        <w:t>rball</w:t>
      </w:r>
      <w:r w:rsidR="009D13E4" w:rsidRPr="00286AAF">
        <w:t>ë</w:t>
      </w:r>
      <w:r w:rsidR="009D13E4">
        <w:t xml:space="preserve"> shkoll</w:t>
      </w:r>
      <w:r w:rsidR="009D13E4" w:rsidRPr="00286AAF">
        <w:t>ë</w:t>
      </w:r>
      <w:r w:rsidR="009D13E4">
        <w:t>s</w:t>
      </w:r>
      <w:r>
        <w:t>, rrug</w:t>
      </w:r>
      <w:r w:rsidR="009D13E4">
        <w:t>a  Ribar i</w:t>
      </w:r>
      <w:r>
        <w:t xml:space="preserve"> Madh, Poturovc</w:t>
      </w:r>
      <w:r w:rsidR="009D13E4">
        <w:t xml:space="preserve"> p</w:t>
      </w:r>
      <w:r w:rsidR="009D13E4" w:rsidRPr="00286AAF">
        <w:t>ë</w:t>
      </w:r>
      <w:r w:rsidR="009D13E4">
        <w:t>rball</w:t>
      </w:r>
      <w:r w:rsidR="009D13E4" w:rsidRPr="00286AAF">
        <w:t>ë</w:t>
      </w:r>
      <w:r w:rsidR="009D13E4">
        <w:t xml:space="preserve"> xhamis</w:t>
      </w:r>
      <w:r w:rsidR="009D13E4" w:rsidRPr="00286AAF">
        <w:t>ë</w:t>
      </w:r>
      <w:r>
        <w:t>, rruga p</w:t>
      </w:r>
      <w:r w:rsidRPr="005C63B4">
        <w:t>ë</w:t>
      </w:r>
      <w:r>
        <w:t>r Dobraj</w:t>
      </w:r>
      <w:r w:rsidRPr="005C63B4">
        <w:t>ë</w:t>
      </w:r>
      <w:r>
        <w:t>, Torin</w:t>
      </w:r>
      <w:r w:rsidRPr="005C63B4">
        <w:t>ë</w:t>
      </w:r>
      <w:r>
        <w:t xml:space="preserve"> pompa  e benzines Denita, Rufc i Ri af</w:t>
      </w:r>
      <w:r w:rsidRPr="005C63B4">
        <w:t>ë</w:t>
      </w:r>
      <w:r>
        <w:t>r shkolles fillore "Migjeni", Hallaq i Vog</w:t>
      </w:r>
      <w:r w:rsidRPr="005C63B4">
        <w:t>ë</w:t>
      </w:r>
      <w:r>
        <w:t>l p</w:t>
      </w:r>
      <w:r w:rsidRPr="005C63B4">
        <w:t>ë</w:t>
      </w:r>
      <w:r>
        <w:t>rball</w:t>
      </w:r>
      <w:r w:rsidRPr="005C63B4">
        <w:t>ë</w:t>
      </w:r>
      <w:r>
        <w:t xml:space="preserve"> mullirit, Qendra Korrektuese, </w:t>
      </w:r>
      <w:r w:rsidR="00272829">
        <w:t>rrethrrotullimi</w:t>
      </w:r>
      <w:r w:rsidR="00103DE1">
        <w:t xml:space="preserve"> Shtime</w:t>
      </w:r>
      <w:r>
        <w:t xml:space="preserve"> L</w:t>
      </w:r>
      <w:r w:rsidR="009D13E4">
        <w:t>ipjan, rruga "Hajredin Bajrami"</w:t>
      </w:r>
      <w:r>
        <w:t xml:space="preserve">, rruga " </w:t>
      </w:r>
      <w:r w:rsidR="009D13E4">
        <w:t>Komandant Kumanova</w:t>
      </w:r>
      <w:r>
        <w:t xml:space="preserve">" </w:t>
      </w:r>
      <w:r w:rsidR="009D13E4">
        <w:t xml:space="preserve">shkolla </w:t>
      </w:r>
      <w:r>
        <w:t xml:space="preserve"> 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rruga "</w:t>
      </w:r>
      <w:r w:rsidR="00656BF4">
        <w:t>Avdi Kelmendi</w:t>
      </w:r>
      <w:r>
        <w:t>" p</w:t>
      </w:r>
      <w:r w:rsidRPr="005C63B4">
        <w:t>ë</w:t>
      </w:r>
      <w:r>
        <w:t>rball</w:t>
      </w:r>
      <w:r w:rsidRPr="005C63B4">
        <w:t>ë</w:t>
      </w:r>
      <w:r>
        <w:t xml:space="preserve"> </w:t>
      </w:r>
      <w:r w:rsidR="009D13E4">
        <w:t>Qendr</w:t>
      </w:r>
      <w:r w:rsidR="009D13E4" w:rsidRPr="00286AAF">
        <w:t>ë</w:t>
      </w:r>
      <w:r w:rsidR="009D13E4">
        <w:t>s Kultur</w:t>
      </w:r>
      <w:r w:rsidR="00335B2C">
        <w:t>ore</w:t>
      </w:r>
      <w:r w:rsidR="009D13E4">
        <w:t xml:space="preserve"> “Tahir Sinani”  </w:t>
      </w:r>
      <w:r>
        <w:t>shkoll</w:t>
      </w:r>
      <w:r w:rsidR="009D13E4">
        <w:t>a</w:t>
      </w:r>
      <w:r>
        <w:t xml:space="preserve"> "Adem Gllavica", stacioni i autobus</w:t>
      </w:r>
      <w:r w:rsidRPr="005C63B4">
        <w:t>ë</w:t>
      </w:r>
      <w:r>
        <w:t>ve Lipjan.</w:t>
      </w:r>
    </w:p>
    <w:p w:rsidR="00295F58" w:rsidRPr="00823BB9" w:rsidRDefault="00295F58" w:rsidP="006D0E19">
      <w:pPr>
        <w:shd w:val="clear" w:color="auto" w:fill="FFFFFF"/>
        <w:jc w:val="both"/>
        <w:rPr>
          <w:sz w:val="20"/>
          <w:szCs w:val="20"/>
        </w:rPr>
      </w:pPr>
    </w:p>
    <w:p w:rsidR="00812141" w:rsidRPr="00812141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9D13E4" w:rsidRPr="00D5023F" w:rsidRDefault="009D13E4" w:rsidP="009D13E4">
      <w:pPr>
        <w:shd w:val="clear" w:color="auto" w:fill="FFFFFF"/>
        <w:jc w:val="both"/>
      </w:pPr>
      <w:r w:rsidRPr="00D5023F">
        <w:t>Si në nisje, me përjashtim në qytet</w:t>
      </w:r>
      <w:r w:rsidR="00103DE1">
        <w:t xml:space="preserve"> do të shfrytëzohet vendndalja </w:t>
      </w:r>
      <w:r>
        <w:t>stacioni i autobus</w:t>
      </w:r>
      <w:r w:rsidRPr="0016195E">
        <w:t>ë</w:t>
      </w:r>
      <w:r>
        <w:t>ve, rruga "Avdi Kelmendi"</w:t>
      </w:r>
      <w:r w:rsidRPr="0016195E">
        <w:t xml:space="preserve"> </w:t>
      </w:r>
      <w:r>
        <w:t>shkolla e</w:t>
      </w:r>
      <w:r w:rsidRPr="00D5023F">
        <w:t xml:space="preserve"> mesme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5C2B3C">
        <w:t>Kulturore</w:t>
      </w:r>
      <w:r>
        <w:t xml:space="preserve"> "Tahir Sinani",</w:t>
      </w:r>
      <w:r w:rsidRPr="00D5023F">
        <w:t xml:space="preserve"> </w:t>
      </w:r>
      <w:r w:rsidR="00103DE1">
        <w:t>rruga</w:t>
      </w:r>
      <w:r w:rsidRPr="00D5023F">
        <w:t xml:space="preserve"> </w:t>
      </w:r>
      <w:r>
        <w:t>“Lidhja e Prizrenit</w:t>
      </w:r>
      <w:r w:rsidRPr="00D5023F">
        <w:t>“</w:t>
      </w:r>
      <w:r w:rsidR="004D0E32">
        <w:t xml:space="preserve"> </w:t>
      </w:r>
      <w:r w:rsidR="00103DE1">
        <w:t>dhe</w:t>
      </w:r>
      <w:r>
        <w:t xml:space="preserve"> rrug</w:t>
      </w:r>
      <w:r w:rsidR="004D0E32">
        <w:t>a</w:t>
      </w:r>
      <w:r>
        <w:t xml:space="preserve"> “</w:t>
      </w:r>
      <w:r w:rsidRPr="00D5023F">
        <w:t>Hajredin  Bajrami“</w:t>
      </w:r>
      <w:r w:rsidR="00103DE1">
        <w:t>.</w:t>
      </w:r>
      <w:r w:rsidRPr="00D5023F">
        <w:t xml:space="preserve"> </w:t>
      </w:r>
    </w:p>
    <w:p w:rsidR="00BB57F2" w:rsidRPr="00D5023F" w:rsidRDefault="00BB57F2" w:rsidP="00295F58">
      <w:pPr>
        <w:shd w:val="clear" w:color="auto" w:fill="FFFFFF"/>
      </w:pPr>
    </w:p>
    <w:p w:rsidR="00295F58" w:rsidRPr="00BB57F2" w:rsidRDefault="00DF5D35" w:rsidP="00295F58">
      <w:pPr>
        <w:shd w:val="clear" w:color="auto" w:fill="FFFFFF"/>
        <w:rPr>
          <w:b/>
        </w:rPr>
      </w:pPr>
      <w:r>
        <w:rPr>
          <w:b/>
        </w:rPr>
        <w:t>Linja</w:t>
      </w:r>
      <w:r w:rsidR="00F87741">
        <w:rPr>
          <w:b/>
        </w:rPr>
        <w:t xml:space="preserve"> </w:t>
      </w:r>
      <w:r w:rsidR="009C251A">
        <w:rPr>
          <w:b/>
        </w:rPr>
        <w:t>5</w:t>
      </w:r>
      <w:r>
        <w:rPr>
          <w:b/>
        </w:rPr>
        <w:t xml:space="preserve"> -</w:t>
      </w:r>
      <w:r w:rsidR="009C251A">
        <w:rPr>
          <w:b/>
        </w:rPr>
        <w:t xml:space="preserve"> Relacioni : Teqe</w:t>
      </w:r>
      <w:r w:rsidR="005635A4">
        <w:rPr>
          <w:b/>
        </w:rPr>
        <w:t xml:space="preserve"> -</w:t>
      </w:r>
      <w:r w:rsidR="00295F58" w:rsidRPr="00BB57F2">
        <w:rPr>
          <w:b/>
        </w:rPr>
        <w:t xml:space="preserve"> </w:t>
      </w:r>
      <w:r w:rsidR="009D13E4" w:rsidRPr="00BB57F2">
        <w:rPr>
          <w:b/>
        </w:rPr>
        <w:t>Janjevë</w:t>
      </w:r>
      <w:r w:rsidR="00295F58" w:rsidRPr="00BB57F2">
        <w:rPr>
          <w:b/>
        </w:rPr>
        <w:t xml:space="preserve"> </w:t>
      </w:r>
      <w:r w:rsidR="00103DE1">
        <w:rPr>
          <w:b/>
        </w:rPr>
        <w:t xml:space="preserve">- </w:t>
      </w:r>
      <w:r w:rsidR="00295F58" w:rsidRPr="00BB57F2">
        <w:rPr>
          <w:b/>
        </w:rPr>
        <w:t xml:space="preserve">Lipjan </w:t>
      </w:r>
    </w:p>
    <w:p w:rsidR="00295F58" w:rsidRPr="00D5023F" w:rsidRDefault="00295F58" w:rsidP="00295F58">
      <w:pPr>
        <w:shd w:val="clear" w:color="auto" w:fill="FFFFFF"/>
      </w:pP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862"/>
      </w:tblGrid>
      <w:tr w:rsidR="00295F58" w:rsidRPr="00D5023F" w:rsidTr="00CD2C7A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CD2C7A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Teqe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Pr="00D5023F" w:rsidRDefault="00295F58" w:rsidP="00295F58">
      <w:pPr>
        <w:shd w:val="clear" w:color="auto" w:fill="FFFFFF"/>
      </w:pPr>
    </w:p>
    <w:p w:rsidR="005226C2" w:rsidRPr="005226C2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Pr="00D5023F" w:rsidRDefault="00295F58" w:rsidP="00295F58">
      <w:pPr>
        <w:shd w:val="clear" w:color="auto" w:fill="FFFFFF"/>
        <w:jc w:val="both"/>
      </w:pPr>
      <w:r>
        <w:t>Fshati Teqe, Janjev</w:t>
      </w:r>
      <w:r w:rsidRPr="00DC06D4">
        <w:t>ë</w:t>
      </w:r>
      <w:r>
        <w:t xml:space="preserve"> </w:t>
      </w:r>
      <w:r w:rsidR="009D13E4">
        <w:t>Qarshija</w:t>
      </w:r>
      <w:r>
        <w:t>, "Metal Hollding", rruga p</w:t>
      </w:r>
      <w:r w:rsidRPr="00DC06D4">
        <w:t>ë</w:t>
      </w:r>
      <w:r>
        <w:t>r Akllap, Gushteric</w:t>
      </w:r>
      <w:r w:rsidRPr="00DC06D4">
        <w:t>ë</w:t>
      </w:r>
      <w:r>
        <w:t xml:space="preserve"> e Ep</w:t>
      </w:r>
      <w:r w:rsidRPr="00DC06D4">
        <w:t>ë</w:t>
      </w:r>
      <w:r>
        <w:t>rme, Gushteric</w:t>
      </w:r>
      <w:r w:rsidRPr="00DC06D4">
        <w:t>ë</w:t>
      </w:r>
      <w:r>
        <w:t xml:space="preserve"> e Ul</w:t>
      </w:r>
      <w:r w:rsidRPr="00DC06D4">
        <w:t>ë</w:t>
      </w:r>
      <w:r>
        <w:t xml:space="preserve">t, </w:t>
      </w:r>
      <w:r w:rsidR="00910228">
        <w:t>Dobratin,</w:t>
      </w:r>
      <w:r w:rsidR="009D13E4">
        <w:t xml:space="preserve"> udh</w:t>
      </w:r>
      <w:r w:rsidR="009D13E4" w:rsidRPr="00DC06D4">
        <w:t>ë</w:t>
      </w:r>
      <w:r w:rsidR="009D13E4">
        <w:t>kryqi (Banull</w:t>
      </w:r>
      <w:r w:rsidR="009D13E4" w:rsidRPr="00DC06D4">
        <w:t>ë</w:t>
      </w:r>
      <w:r w:rsidR="009D13E4">
        <w:t xml:space="preserve">) </w:t>
      </w:r>
      <w:r>
        <w:t xml:space="preserve"> rrug</w:t>
      </w:r>
      <w:r w:rsidR="009D13E4">
        <w:t>a</w:t>
      </w:r>
      <w:r>
        <w:t xml:space="preserve"> " Sk</w:t>
      </w:r>
      <w:r w:rsidRPr="00A37197">
        <w:t>ë</w:t>
      </w:r>
      <w:r>
        <w:t>nderbeu" p</w:t>
      </w:r>
      <w:r w:rsidRPr="00A37197">
        <w:t>ë</w:t>
      </w:r>
      <w:r>
        <w:t>rball</w:t>
      </w:r>
      <w:r w:rsidRPr="00A37197">
        <w:t>ë</w:t>
      </w:r>
      <w:r>
        <w:t xml:space="preserve"> parkingut t</w:t>
      </w:r>
      <w:r w:rsidRPr="00A37197">
        <w:t>ë</w:t>
      </w:r>
      <w:r>
        <w:t xml:space="preserve"> hekurudh</w:t>
      </w:r>
      <w:r w:rsidRPr="00A37197">
        <w:t>ë</w:t>
      </w:r>
      <w:r>
        <w:t>s, rruga "</w:t>
      </w:r>
      <w:r w:rsidR="009D13E4">
        <w:t>Komandant Kumanova</w:t>
      </w:r>
      <w:r>
        <w:t>" p</w:t>
      </w:r>
      <w:r w:rsidRPr="00A37197">
        <w:t>ë</w:t>
      </w:r>
      <w:r>
        <w:t>rball</w:t>
      </w:r>
      <w:r w:rsidRPr="00A37197">
        <w:t>ë</w:t>
      </w:r>
      <w:r>
        <w:t xml:space="preserve"> shkoll</w:t>
      </w:r>
      <w:r w:rsidRPr="00A37197">
        <w:t>ë</w:t>
      </w:r>
      <w:r w:rsidR="009D13E4">
        <w:t>s</w:t>
      </w:r>
      <w:r>
        <w:t xml:space="preserve"> "V</w:t>
      </w:r>
      <w:r w:rsidRPr="00A37197">
        <w:t>ë</w:t>
      </w:r>
      <w:r>
        <w:t>llez</w:t>
      </w:r>
      <w:r w:rsidRPr="00A37197">
        <w:t>ë</w:t>
      </w:r>
      <w:r>
        <w:t>rit Frash</w:t>
      </w:r>
      <w:r w:rsidRPr="00A37197">
        <w:t>ë</w:t>
      </w:r>
      <w:r>
        <w:t xml:space="preserve">ri", </w:t>
      </w:r>
      <w:r w:rsidR="00383A13">
        <w:t>rruga "Avdi Kelmendi"</w:t>
      </w:r>
      <w:r w:rsidR="009D13E4" w:rsidRPr="009D13E4">
        <w:t xml:space="preserve"> </w:t>
      </w:r>
      <w:r w:rsidR="009D13E4">
        <w:t>p</w:t>
      </w:r>
      <w:r w:rsidR="009D13E4" w:rsidRPr="00286AAF">
        <w:t>ë</w:t>
      </w:r>
      <w:r w:rsidR="009D13E4">
        <w:t>rball</w:t>
      </w:r>
      <w:r w:rsidR="009D13E4" w:rsidRPr="00286AAF">
        <w:t>ë</w:t>
      </w:r>
      <w:r w:rsidR="009D13E4">
        <w:t xml:space="preserve"> Qendr</w:t>
      </w:r>
      <w:r w:rsidR="009D13E4" w:rsidRPr="00286AAF">
        <w:t>ë</w:t>
      </w:r>
      <w:r w:rsidR="009D13E4">
        <w:t>s Kultur</w:t>
      </w:r>
      <w:r w:rsidR="005C2B3C">
        <w:t>ore</w:t>
      </w:r>
      <w:r w:rsidR="009D13E4">
        <w:t xml:space="preserve"> “Tahir Sinani” </w:t>
      </w:r>
      <w:r w:rsidR="00383A13">
        <w:t xml:space="preserve"> </w:t>
      </w:r>
      <w:r>
        <w:t>shkoll</w:t>
      </w:r>
      <w:r w:rsidR="009D13E4">
        <w:t>a e</w:t>
      </w:r>
      <w:r>
        <w:t xml:space="preserve"> mesme "Adem Gllavica", stacioni i autobus</w:t>
      </w:r>
      <w:r w:rsidRPr="00A37197">
        <w:t>ë</w:t>
      </w:r>
      <w:r>
        <w:t>ve Lipjan.</w:t>
      </w:r>
    </w:p>
    <w:p w:rsidR="00295F58" w:rsidRPr="00D5023F" w:rsidRDefault="00295F58" w:rsidP="00295F58">
      <w:pPr>
        <w:shd w:val="clear" w:color="auto" w:fill="FFFFFF"/>
      </w:pPr>
    </w:p>
    <w:p w:rsidR="003969CB" w:rsidRDefault="003969CB" w:rsidP="00295F58">
      <w:pPr>
        <w:shd w:val="clear" w:color="auto" w:fill="FFFFFF"/>
      </w:pPr>
    </w:p>
    <w:p w:rsidR="003969CB" w:rsidRDefault="003969CB" w:rsidP="00295F58">
      <w:pPr>
        <w:shd w:val="clear" w:color="auto" w:fill="FFFFFF"/>
      </w:pPr>
    </w:p>
    <w:p w:rsidR="00812141" w:rsidRPr="00812141" w:rsidRDefault="00295F58" w:rsidP="00295F58">
      <w:pPr>
        <w:shd w:val="clear" w:color="auto" w:fill="FFFFFF"/>
        <w:rPr>
          <w:sz w:val="12"/>
          <w:szCs w:val="12"/>
        </w:rPr>
      </w:pPr>
      <w:r w:rsidRPr="00D5023F">
        <w:lastRenderedPageBreak/>
        <w:t>Vendndaljet në kthim:</w:t>
      </w:r>
    </w:p>
    <w:p w:rsidR="009D13E4" w:rsidRPr="00D5023F" w:rsidRDefault="009D13E4" w:rsidP="009D13E4">
      <w:pPr>
        <w:shd w:val="clear" w:color="auto" w:fill="FFFFFF"/>
        <w:jc w:val="both"/>
      </w:pPr>
      <w:r w:rsidRPr="00D5023F">
        <w:t>Si në nisje, me përjashtim në qytet</w:t>
      </w:r>
      <w:r w:rsidR="00103DE1">
        <w:t xml:space="preserve"> do të shfrytëzohet vendndalja </w:t>
      </w:r>
      <w:r>
        <w:t>stacioni i autobus</w:t>
      </w:r>
      <w:r w:rsidRPr="0016195E">
        <w:t>ë</w:t>
      </w:r>
      <w:r>
        <w:t>ve, rruga "Avdi Kelmendi"</w:t>
      </w:r>
      <w:r w:rsidRPr="0016195E">
        <w:t xml:space="preserve"> </w:t>
      </w:r>
      <w:r>
        <w:t>shkolla e</w:t>
      </w:r>
      <w:r w:rsidRPr="00D5023F">
        <w:t xml:space="preserve"> mesme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4E0EC6">
        <w:t>Kulturore</w:t>
      </w:r>
      <w:r>
        <w:t xml:space="preserve"> "Tahir Sinani",</w:t>
      </w:r>
      <w:r w:rsidR="00823BB9">
        <w:t xml:space="preserve"> rruga</w:t>
      </w:r>
      <w:r w:rsidRPr="00D5023F">
        <w:t xml:space="preserve"> </w:t>
      </w:r>
      <w:r>
        <w:t>“Lidhja e Prizerenit</w:t>
      </w:r>
      <w:r w:rsidRPr="00D5023F">
        <w:t>“</w:t>
      </w:r>
      <w:r w:rsidR="00823BB9">
        <w:t xml:space="preserve">, </w:t>
      </w:r>
      <w:r w:rsidR="00103DE1">
        <w:t xml:space="preserve">dhe rruga </w:t>
      </w:r>
      <w:r>
        <w:t>" Bajram Gashi" p</w:t>
      </w:r>
      <w:r w:rsidRPr="00A37197">
        <w:t>ë</w:t>
      </w:r>
      <w:r>
        <w:t>rball</w:t>
      </w:r>
      <w:r w:rsidRPr="00A37197">
        <w:t>ë</w:t>
      </w:r>
      <w:r w:rsidR="004E0EC6">
        <w:t xml:space="preserve"> Qendrë</w:t>
      </w:r>
      <w:r>
        <w:t>s sportive.</w:t>
      </w:r>
    </w:p>
    <w:p w:rsidR="002E0525" w:rsidRDefault="002E0525" w:rsidP="00295F58">
      <w:pPr>
        <w:shd w:val="clear" w:color="auto" w:fill="FFFFFF"/>
      </w:pPr>
    </w:p>
    <w:p w:rsidR="00295F58" w:rsidRPr="00BB57F2" w:rsidRDefault="009C251A" w:rsidP="00295F58">
      <w:pPr>
        <w:shd w:val="clear" w:color="auto" w:fill="FFFFFF"/>
        <w:rPr>
          <w:b/>
        </w:rPr>
      </w:pPr>
      <w:r>
        <w:rPr>
          <w:b/>
        </w:rPr>
        <w:t>Linja 6</w:t>
      </w:r>
      <w:r w:rsidR="00DF5D35">
        <w:rPr>
          <w:b/>
        </w:rPr>
        <w:t xml:space="preserve"> -</w:t>
      </w:r>
      <w:r>
        <w:rPr>
          <w:b/>
        </w:rPr>
        <w:t xml:space="preserve"> Relacioni : Akllap</w:t>
      </w:r>
      <w:r w:rsidR="00630CC1">
        <w:rPr>
          <w:b/>
        </w:rPr>
        <w:t xml:space="preserve"> -</w:t>
      </w:r>
      <w:r w:rsidR="00295F58" w:rsidRPr="00BB57F2">
        <w:rPr>
          <w:b/>
        </w:rPr>
        <w:t xml:space="preserve"> Lipjan</w:t>
      </w:r>
    </w:p>
    <w:p w:rsidR="00295F58" w:rsidRPr="00D5023F" w:rsidRDefault="00295F58" w:rsidP="00295F58">
      <w:pPr>
        <w:shd w:val="clear" w:color="auto" w:fill="FFFFFF"/>
      </w:pP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862"/>
      </w:tblGrid>
      <w:tr w:rsidR="00295F58" w:rsidRPr="00D5023F" w:rsidTr="00CD2C7A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CD2C7A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Akllap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Pr="00D5023F" w:rsidRDefault="00295F58" w:rsidP="00295F58"/>
    <w:p w:rsidR="005226C2" w:rsidRPr="005226C2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Pr="00D5023F" w:rsidRDefault="00295F58" w:rsidP="0020449B">
      <w:pPr>
        <w:jc w:val="both"/>
      </w:pPr>
      <w:r>
        <w:t>Akllap te shkolla, Gushteric</w:t>
      </w:r>
      <w:r w:rsidRPr="00DC06D4">
        <w:t>ë</w:t>
      </w:r>
      <w:r>
        <w:t xml:space="preserve"> e Ep</w:t>
      </w:r>
      <w:r w:rsidRPr="00DC06D4">
        <w:t>ë</w:t>
      </w:r>
      <w:r>
        <w:t>rme, Gushteric</w:t>
      </w:r>
      <w:r w:rsidRPr="00DC06D4">
        <w:t>ë</w:t>
      </w:r>
      <w:r>
        <w:t xml:space="preserve"> e Ul</w:t>
      </w:r>
      <w:r w:rsidRPr="00DC06D4">
        <w:t>ë</w:t>
      </w:r>
      <w:r>
        <w:t>t, Dobratin,</w:t>
      </w:r>
      <w:r w:rsidR="00910228" w:rsidRPr="00910228">
        <w:t xml:space="preserve"> </w:t>
      </w:r>
      <w:r w:rsidR="00910228">
        <w:t xml:space="preserve"> udh</w:t>
      </w:r>
      <w:r w:rsidR="00910228" w:rsidRPr="00DC06D4">
        <w:t>ë</w:t>
      </w:r>
      <w:r w:rsidR="00910228">
        <w:t>kryqi (Banull</w:t>
      </w:r>
      <w:r w:rsidR="00910228" w:rsidRPr="00DC06D4">
        <w:t>ë</w:t>
      </w:r>
      <w:r w:rsidR="00910228">
        <w:t xml:space="preserve">) </w:t>
      </w:r>
      <w:r>
        <w:t xml:space="preserve"> rruga " Sk</w:t>
      </w:r>
      <w:r w:rsidRPr="00A37197">
        <w:t>ë</w:t>
      </w:r>
      <w:r>
        <w:t>nderbeu" p</w:t>
      </w:r>
      <w:r w:rsidRPr="00A37197">
        <w:t>ë</w:t>
      </w:r>
      <w:r>
        <w:t>rball</w:t>
      </w:r>
      <w:r w:rsidRPr="00A37197">
        <w:t>ë</w:t>
      </w:r>
      <w:r>
        <w:t xml:space="preserve"> parkingut t</w:t>
      </w:r>
      <w:r w:rsidRPr="00A37197">
        <w:t>ë</w:t>
      </w:r>
      <w:r>
        <w:t xml:space="preserve"> hekurudh</w:t>
      </w:r>
      <w:r w:rsidRPr="00A37197">
        <w:t>ë</w:t>
      </w:r>
      <w:r>
        <w:t>s, rruga "Lidhja e Prizrenit" p</w:t>
      </w:r>
      <w:r w:rsidRPr="00A37197">
        <w:t>ë</w:t>
      </w:r>
      <w:r>
        <w:t>rball</w:t>
      </w:r>
      <w:r w:rsidRPr="00A37197">
        <w:t>ë</w:t>
      </w:r>
      <w:r>
        <w:t xml:space="preserve"> shkoll</w:t>
      </w:r>
      <w:r w:rsidRPr="00A37197">
        <w:t>ë</w:t>
      </w:r>
      <w:r w:rsidR="00271AF7">
        <w:t>s</w:t>
      </w:r>
      <w:r>
        <w:t xml:space="preserve"> "V</w:t>
      </w:r>
      <w:r w:rsidRPr="00A37197">
        <w:t>ë</w:t>
      </w:r>
      <w:r>
        <w:t>llez</w:t>
      </w:r>
      <w:r w:rsidRPr="00A37197">
        <w:t>ë</w:t>
      </w:r>
      <w:r>
        <w:t>rit Frash</w:t>
      </w:r>
      <w:r w:rsidRPr="00A37197">
        <w:t>ë</w:t>
      </w:r>
      <w:r>
        <w:t>ri", rruga "</w:t>
      </w:r>
      <w:r w:rsidR="00656BF4">
        <w:t>Avdi Kelmendi</w:t>
      </w:r>
      <w:r>
        <w:t>"</w:t>
      </w:r>
      <w:r w:rsidR="00271AF7" w:rsidRPr="00271AF7">
        <w:t xml:space="preserve"> </w:t>
      </w:r>
      <w:r w:rsidR="00271AF7">
        <w:t>p</w:t>
      </w:r>
      <w:r w:rsidR="00271AF7" w:rsidRPr="00286AAF">
        <w:t>ë</w:t>
      </w:r>
      <w:r w:rsidR="00271AF7">
        <w:t>rball</w:t>
      </w:r>
      <w:r w:rsidR="00271AF7" w:rsidRPr="00286AAF">
        <w:t>ë</w:t>
      </w:r>
      <w:r w:rsidR="00271AF7">
        <w:t xml:space="preserve"> Qendr</w:t>
      </w:r>
      <w:r w:rsidR="00271AF7" w:rsidRPr="00286AAF">
        <w:t>ë</w:t>
      </w:r>
      <w:r w:rsidR="00271AF7">
        <w:t>s Kultur</w:t>
      </w:r>
      <w:r w:rsidR="0020449B">
        <w:t>ore</w:t>
      </w:r>
      <w:r w:rsidR="00271AF7">
        <w:t xml:space="preserve"> “Tahir</w:t>
      </w:r>
      <w:r w:rsidR="00031B8F">
        <w:t xml:space="preserve"> Sinani”</w:t>
      </w:r>
      <w:r w:rsidR="00271AF7">
        <w:t xml:space="preserve"> </w:t>
      </w:r>
      <w:r>
        <w:t xml:space="preserve"> Shkoll</w:t>
      </w:r>
      <w:r w:rsidR="00271AF7">
        <w:t>a</w:t>
      </w:r>
      <w:r w:rsidR="0020449B">
        <w:t xml:space="preserve"> e</w:t>
      </w:r>
      <w:r>
        <w:t xml:space="preserve"> Mesme "Adem Gllavica", stacioni i autobus</w:t>
      </w:r>
      <w:r w:rsidRPr="00A37197">
        <w:t>ë</w:t>
      </w:r>
      <w:r>
        <w:t>ve Lipjan.</w:t>
      </w:r>
    </w:p>
    <w:p w:rsidR="00295F58" w:rsidRPr="00823BB9" w:rsidRDefault="00295F58" w:rsidP="0020449B">
      <w:pPr>
        <w:shd w:val="clear" w:color="auto" w:fill="FFFFFF"/>
        <w:jc w:val="both"/>
        <w:rPr>
          <w:sz w:val="20"/>
          <w:szCs w:val="20"/>
        </w:rPr>
      </w:pPr>
    </w:p>
    <w:p w:rsidR="007B6C8F" w:rsidRPr="007B6C8F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271AF7" w:rsidRPr="00D5023F" w:rsidRDefault="00271AF7" w:rsidP="00271AF7">
      <w:pPr>
        <w:shd w:val="clear" w:color="auto" w:fill="FFFFFF"/>
        <w:jc w:val="both"/>
      </w:pPr>
      <w:r w:rsidRPr="00D5023F">
        <w:t>Si në nisje, me përjashtim në qytet</w:t>
      </w:r>
      <w:r w:rsidR="00823BB9">
        <w:t xml:space="preserve"> do të shfrytëzohet vendndalja </w:t>
      </w:r>
      <w:r>
        <w:t>stacioni i autobus</w:t>
      </w:r>
      <w:r w:rsidRPr="0016195E">
        <w:t>ë</w:t>
      </w:r>
      <w:r>
        <w:t>ve, rruga "Avdi Kelmendi"</w:t>
      </w:r>
      <w:r w:rsidRPr="0016195E">
        <w:t xml:space="preserve"> </w:t>
      </w:r>
      <w:r>
        <w:t>shkolla</w:t>
      </w:r>
      <w:r w:rsidRPr="00D5023F">
        <w:t xml:space="preserve">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20449B">
        <w:t>K</w:t>
      </w:r>
      <w:r>
        <w:t>ultur</w:t>
      </w:r>
      <w:r w:rsidR="0020449B">
        <w:t>ore</w:t>
      </w:r>
      <w:r>
        <w:t xml:space="preserve"> "Tahir Sinani",  rruga</w:t>
      </w:r>
      <w:r w:rsidRPr="00D5023F">
        <w:t xml:space="preserve"> </w:t>
      </w:r>
      <w:r>
        <w:t>“Lidhja e Prizrenit</w:t>
      </w:r>
      <w:r w:rsidRPr="00D5023F">
        <w:t>“</w:t>
      </w:r>
      <w:r w:rsidR="00823BB9">
        <w:t xml:space="preserve"> dhe rruga </w:t>
      </w:r>
      <w:r>
        <w:t>" Bajram Gashi" p</w:t>
      </w:r>
      <w:r w:rsidRPr="00A37197">
        <w:t>ë</w:t>
      </w:r>
      <w:r>
        <w:t>rball</w:t>
      </w:r>
      <w:r w:rsidRPr="00A37197">
        <w:t>ë</w:t>
      </w:r>
      <w:r w:rsidR="0020449B">
        <w:t xml:space="preserve"> Qendrë</w:t>
      </w:r>
      <w:r>
        <w:t>s sportive.</w:t>
      </w:r>
    </w:p>
    <w:p w:rsidR="005226C2" w:rsidRDefault="005226C2" w:rsidP="00295F58">
      <w:pPr>
        <w:shd w:val="clear" w:color="auto" w:fill="FFFFFF"/>
        <w:rPr>
          <w:b/>
        </w:rPr>
      </w:pPr>
    </w:p>
    <w:p w:rsidR="00295F58" w:rsidRPr="00BB57F2" w:rsidRDefault="00DF5D35" w:rsidP="00295F58">
      <w:pPr>
        <w:shd w:val="clear" w:color="auto" w:fill="FFFFFF"/>
        <w:rPr>
          <w:b/>
        </w:rPr>
      </w:pPr>
      <w:r>
        <w:rPr>
          <w:b/>
        </w:rPr>
        <w:t>Linja</w:t>
      </w:r>
      <w:r w:rsidR="00F87741">
        <w:rPr>
          <w:b/>
        </w:rPr>
        <w:t xml:space="preserve"> </w:t>
      </w:r>
      <w:r w:rsidR="009C251A">
        <w:rPr>
          <w:b/>
        </w:rPr>
        <w:t>7</w:t>
      </w:r>
      <w:r>
        <w:rPr>
          <w:b/>
        </w:rPr>
        <w:t xml:space="preserve"> -</w:t>
      </w:r>
      <w:r w:rsidR="00295F58" w:rsidRPr="00BB57F2">
        <w:rPr>
          <w:b/>
        </w:rPr>
        <w:t xml:space="preserve"> Relacioni : Gadime e Epërme</w:t>
      </w:r>
      <w:r w:rsidR="00AF13F1">
        <w:rPr>
          <w:b/>
        </w:rPr>
        <w:t xml:space="preserve"> </w:t>
      </w:r>
      <w:r w:rsidR="00EA738D">
        <w:rPr>
          <w:b/>
        </w:rPr>
        <w:t xml:space="preserve">- </w:t>
      </w:r>
      <w:r w:rsidR="00AF13F1">
        <w:rPr>
          <w:b/>
        </w:rPr>
        <w:t>Gadime e Ult</w:t>
      </w:r>
      <w:r w:rsidR="00AF13F1" w:rsidRPr="00AF13F1">
        <w:rPr>
          <w:b/>
        </w:rPr>
        <w:t>ë</w:t>
      </w:r>
      <w:r w:rsidR="00295F58" w:rsidRPr="00BB57F2">
        <w:rPr>
          <w:b/>
        </w:rPr>
        <w:t xml:space="preserve"> </w:t>
      </w:r>
      <w:r w:rsidR="00EA738D">
        <w:rPr>
          <w:b/>
        </w:rPr>
        <w:t xml:space="preserve">- </w:t>
      </w:r>
      <w:r w:rsidR="00295F58" w:rsidRPr="00BB57F2">
        <w:rPr>
          <w:b/>
        </w:rPr>
        <w:t>Lipjan</w:t>
      </w:r>
    </w:p>
    <w:p w:rsidR="00295F58" w:rsidRPr="00D5023F" w:rsidRDefault="00295F58" w:rsidP="00295F58">
      <w:pPr>
        <w:shd w:val="clear" w:color="auto" w:fill="FFFFFF"/>
      </w:pP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862"/>
      </w:tblGrid>
      <w:tr w:rsidR="00295F58" w:rsidRPr="00D5023F" w:rsidTr="00CD2C7A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CD2C7A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Gadime e Epër</w:t>
            </w:r>
            <w:r>
              <w:t>me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Default="00295F58" w:rsidP="00295F58"/>
    <w:p w:rsidR="00B15AA6" w:rsidRPr="00B15AA6" w:rsidRDefault="00295F58" w:rsidP="0020449B">
      <w:pPr>
        <w:shd w:val="clear" w:color="auto" w:fill="FFFFFF"/>
        <w:jc w:val="both"/>
        <w:rPr>
          <w:sz w:val="12"/>
          <w:szCs w:val="12"/>
        </w:rPr>
      </w:pPr>
      <w:r w:rsidRPr="00D5023F">
        <w:t>Vendndaljet në nisje:</w:t>
      </w:r>
    </w:p>
    <w:p w:rsidR="00295F58" w:rsidRDefault="00295F58" w:rsidP="0020449B">
      <w:pPr>
        <w:shd w:val="clear" w:color="auto" w:fill="FFFFFF"/>
        <w:jc w:val="both"/>
      </w:pPr>
      <w:r>
        <w:t>Gadime e Ep</w:t>
      </w:r>
      <w:r w:rsidRPr="00C12171">
        <w:t>ë</w:t>
      </w:r>
      <w:r>
        <w:t>rme af</w:t>
      </w:r>
      <w:r w:rsidRPr="00C12171">
        <w:t>ë</w:t>
      </w:r>
      <w:r w:rsidR="0020449B">
        <w:t>r X</w:t>
      </w:r>
      <w:r>
        <w:t>hamis</w:t>
      </w:r>
      <w:r w:rsidRPr="00C12171">
        <w:t>ë</w:t>
      </w:r>
      <w:r w:rsidR="00271AF7">
        <w:t>, shkolla</w:t>
      </w:r>
      <w:r>
        <w:t xml:space="preserve"> "Zenel Hajdini", Gadime  e</w:t>
      </w:r>
      <w:r w:rsidR="00271AF7">
        <w:t xml:space="preserve"> </w:t>
      </w:r>
      <w:r>
        <w:t>Ul</w:t>
      </w:r>
      <w:r w:rsidRPr="00C12171">
        <w:t>ë</w:t>
      </w:r>
      <w:r>
        <w:t>t te shpella,</w:t>
      </w:r>
      <w:r w:rsidR="00031B8F">
        <w:t xml:space="preserve"> </w:t>
      </w:r>
      <w:r w:rsidR="00AF13F1">
        <w:t>rruga p</w:t>
      </w:r>
      <w:r w:rsidR="00AF13F1" w:rsidRPr="00286AAF">
        <w:t>ë</w:t>
      </w:r>
      <w:r w:rsidR="00AF13F1">
        <w:t>r Gllavic</w:t>
      </w:r>
      <w:r w:rsidR="00AF13F1" w:rsidRPr="00286AAF">
        <w:t>ë</w:t>
      </w:r>
      <w:r w:rsidR="00AF13F1">
        <w:t>, Marevc, Llugaxhi, rruga p</w:t>
      </w:r>
      <w:r w:rsidR="00AF13F1" w:rsidRPr="00286AAF">
        <w:t>ë</w:t>
      </w:r>
      <w:r w:rsidR="00AF13F1">
        <w:t>r Qallapek, rruga p</w:t>
      </w:r>
      <w:r w:rsidR="00AF13F1" w:rsidRPr="00286AAF">
        <w:t>ë</w:t>
      </w:r>
      <w:r w:rsidR="00AF13F1">
        <w:t>r Smallush</w:t>
      </w:r>
      <w:r w:rsidR="00AF13F1" w:rsidRPr="00286AAF">
        <w:t>ë</w:t>
      </w:r>
      <w:r w:rsidR="00AF13F1">
        <w:t>,</w:t>
      </w:r>
      <w:r w:rsidR="008976E6" w:rsidRPr="008976E6">
        <w:t xml:space="preserve"> </w:t>
      </w:r>
      <w:r w:rsidR="008976E6">
        <w:t>af</w:t>
      </w:r>
      <w:r w:rsidR="008976E6" w:rsidRPr="00C12171">
        <w:t>ë</w:t>
      </w:r>
      <w:r w:rsidR="008976E6">
        <w:t>r pomp</w:t>
      </w:r>
      <w:r w:rsidR="008976E6" w:rsidRPr="00C12171">
        <w:t>ë</w:t>
      </w:r>
      <w:r w:rsidR="008976E6">
        <w:t>s s</w:t>
      </w:r>
      <w:r w:rsidR="008976E6" w:rsidRPr="00C12171">
        <w:t>ë</w:t>
      </w:r>
      <w:r w:rsidR="008976E6">
        <w:t xml:space="preserve"> benzin</w:t>
      </w:r>
      <w:r w:rsidR="008976E6" w:rsidRPr="00286AAF">
        <w:t>ë</w:t>
      </w:r>
      <w:r w:rsidR="008976E6">
        <w:t>s "Banulla Petroll",</w:t>
      </w:r>
      <w:r w:rsidR="00AF13F1">
        <w:t xml:space="preserve"> </w:t>
      </w:r>
      <w:r w:rsidR="008976E6">
        <w:t>udh</w:t>
      </w:r>
      <w:r w:rsidR="008976E6" w:rsidRPr="00286AAF">
        <w:t>ë</w:t>
      </w:r>
      <w:r w:rsidR="008976E6">
        <w:t>kryqi Banull</w:t>
      </w:r>
      <w:r w:rsidR="008976E6" w:rsidRPr="00286AAF">
        <w:t>ë</w:t>
      </w:r>
      <w:r w:rsidR="008976E6">
        <w:t>,</w:t>
      </w:r>
      <w:r>
        <w:t xml:space="preserve">  af</w:t>
      </w:r>
      <w:r w:rsidRPr="00C12171">
        <w:t>ë</w:t>
      </w:r>
      <w:r>
        <w:t>r ferm</w:t>
      </w:r>
      <w:r w:rsidRPr="00C12171">
        <w:t>ë</w:t>
      </w:r>
      <w:r>
        <w:t>s s</w:t>
      </w:r>
      <w:r w:rsidRPr="00C12171">
        <w:t>ë</w:t>
      </w:r>
      <w:r>
        <w:t xml:space="preserve"> pulave, rruga "Sk</w:t>
      </w:r>
      <w:r w:rsidRPr="00C12171">
        <w:t>ë</w:t>
      </w:r>
      <w:r>
        <w:t>nderbeu" p</w:t>
      </w:r>
      <w:r w:rsidRPr="00C12171">
        <w:t>ë</w:t>
      </w:r>
      <w:r>
        <w:t>rball</w:t>
      </w:r>
      <w:r w:rsidRPr="00C12171">
        <w:t>ë</w:t>
      </w:r>
      <w:r>
        <w:t xml:space="preserve"> parkingut t</w:t>
      </w:r>
      <w:r w:rsidRPr="00C12171">
        <w:t>ë</w:t>
      </w:r>
      <w:r>
        <w:t xml:space="preserve"> hekurudh</w:t>
      </w:r>
      <w:r w:rsidRPr="00C12171">
        <w:t>ë</w:t>
      </w:r>
      <w:r>
        <w:t>s, rruga "</w:t>
      </w:r>
      <w:r w:rsidR="008976E6">
        <w:t>Komandant Kumanova</w:t>
      </w:r>
      <w:r>
        <w:t>" shkoll</w:t>
      </w:r>
      <w:r w:rsidR="008976E6">
        <w:t>a</w:t>
      </w:r>
      <w:r>
        <w:t xml:space="preserve"> "V</w:t>
      </w:r>
      <w:r w:rsidRPr="00C12171">
        <w:t>ë</w:t>
      </w:r>
      <w:r>
        <w:t>llez</w:t>
      </w:r>
      <w:r w:rsidRPr="00C12171">
        <w:t>ë</w:t>
      </w:r>
      <w:r>
        <w:t>rit Frash</w:t>
      </w:r>
      <w:r w:rsidRPr="00C12171">
        <w:t>ë</w:t>
      </w:r>
      <w:r>
        <w:t>ri", rruga "</w:t>
      </w:r>
      <w:r w:rsidR="00656BF4">
        <w:t>Avdi Kelmendi</w:t>
      </w:r>
      <w:r>
        <w:t xml:space="preserve">" </w:t>
      </w:r>
      <w:r w:rsidR="008976E6">
        <w:t>p</w:t>
      </w:r>
      <w:r w:rsidR="008976E6" w:rsidRPr="006B2B05">
        <w:t>ë</w:t>
      </w:r>
      <w:r w:rsidR="008976E6">
        <w:t>rball</w:t>
      </w:r>
      <w:r w:rsidR="008976E6" w:rsidRPr="006B2B05">
        <w:t>ë</w:t>
      </w:r>
      <w:r w:rsidR="008976E6">
        <w:t xml:space="preserve"> Qendr</w:t>
      </w:r>
      <w:r w:rsidR="008976E6" w:rsidRPr="006B2B05">
        <w:t>ë</w:t>
      </w:r>
      <w:r w:rsidR="008976E6">
        <w:t xml:space="preserve">s </w:t>
      </w:r>
      <w:r w:rsidR="0020449B">
        <w:t>Kulturore</w:t>
      </w:r>
      <w:r w:rsidR="008976E6">
        <w:t xml:space="preserve"> "Tahir Sinani", </w:t>
      </w:r>
      <w:r>
        <w:t>shkoll</w:t>
      </w:r>
      <w:r w:rsidR="008976E6">
        <w:t>a e</w:t>
      </w:r>
      <w:r>
        <w:t xml:space="preserve"> mesme "Adem Gllavica", stacioni i autobus</w:t>
      </w:r>
      <w:r w:rsidRPr="00C12171">
        <w:t>ë</w:t>
      </w:r>
      <w:r>
        <w:t>ve Lipjan.</w:t>
      </w:r>
    </w:p>
    <w:p w:rsidR="005226C2" w:rsidRDefault="005226C2" w:rsidP="00295F58">
      <w:pPr>
        <w:shd w:val="clear" w:color="auto" w:fill="FFFFFF"/>
      </w:pPr>
    </w:p>
    <w:p w:rsidR="005226C2" w:rsidRPr="005226C2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295F58" w:rsidRPr="00D5023F" w:rsidRDefault="00295F58" w:rsidP="00295F58">
      <w:r w:rsidRPr="00D5023F">
        <w:t>Si në nisje, me përjashtim në qytet do të shfrytëzohet vendndalja</w:t>
      </w:r>
      <w:r>
        <w:t xml:space="preserve"> stacioni i autobus</w:t>
      </w:r>
      <w:r w:rsidRPr="00220DBF">
        <w:t>ë</w:t>
      </w:r>
      <w:r>
        <w:t>ve, rruga "</w:t>
      </w:r>
      <w:r w:rsidR="00656BF4">
        <w:t>Avdi Kelmendi</w:t>
      </w:r>
      <w:r>
        <w:t>"</w:t>
      </w:r>
      <w:r w:rsidR="00031B8F">
        <w:t>,</w:t>
      </w:r>
      <w:r w:rsidRPr="00C12171">
        <w:t xml:space="preserve"> </w:t>
      </w:r>
      <w:r>
        <w:t xml:space="preserve"> s</w:t>
      </w:r>
      <w:r w:rsidR="00CD2C7A">
        <w:t>hkolla e</w:t>
      </w:r>
      <w:r w:rsidRPr="00D5023F">
        <w:t xml:space="preserve"> mesme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A258F0">
        <w:t>Kulturore</w:t>
      </w:r>
      <w:r>
        <w:t xml:space="preserve"> "Tahir Sinani",</w:t>
      </w:r>
      <w:r w:rsidRPr="00D5023F">
        <w:t xml:space="preserve"> </w:t>
      </w:r>
      <w:r>
        <w:t xml:space="preserve">rruga " </w:t>
      </w:r>
      <w:r w:rsidR="00031B8F">
        <w:t>Lidhja e Priz</w:t>
      </w:r>
      <w:r w:rsidR="00CD2C7A">
        <w:t>renit</w:t>
      </w:r>
      <w:r>
        <w:t>"</w:t>
      </w:r>
      <w:r w:rsidR="00CD2C7A">
        <w:t xml:space="preserve"> </w:t>
      </w:r>
      <w:r w:rsidR="00823BB9">
        <w:t xml:space="preserve">dhe </w:t>
      </w:r>
      <w:r w:rsidR="00CD2C7A">
        <w:t>rruga " Bajram Gashi" p</w:t>
      </w:r>
      <w:r w:rsidR="00CD2C7A" w:rsidRPr="00A37197">
        <w:t>ë</w:t>
      </w:r>
      <w:r w:rsidR="00CD2C7A">
        <w:t>rball</w:t>
      </w:r>
      <w:r w:rsidR="00CD2C7A" w:rsidRPr="00A37197">
        <w:t>ë</w:t>
      </w:r>
      <w:r w:rsidR="00CD2C7A">
        <w:t xml:space="preserve"> </w:t>
      </w:r>
      <w:r w:rsidR="00A258F0">
        <w:t>Qendrë</w:t>
      </w:r>
      <w:r w:rsidR="00CD2C7A">
        <w:t>s sportive.</w:t>
      </w:r>
    </w:p>
    <w:p w:rsidR="00B808B1" w:rsidRPr="00D5023F" w:rsidRDefault="00B808B1" w:rsidP="00295F58">
      <w:pPr>
        <w:pStyle w:val="BodyTextIndent"/>
      </w:pPr>
    </w:p>
    <w:p w:rsidR="00295F58" w:rsidRPr="00BB57F2" w:rsidRDefault="009C251A" w:rsidP="00295F58">
      <w:pPr>
        <w:shd w:val="clear" w:color="auto" w:fill="FFFFFF"/>
        <w:rPr>
          <w:b/>
        </w:rPr>
      </w:pPr>
      <w:r>
        <w:rPr>
          <w:b/>
        </w:rPr>
        <w:t>Linja</w:t>
      </w:r>
      <w:r w:rsidR="00F87741">
        <w:rPr>
          <w:b/>
        </w:rPr>
        <w:t xml:space="preserve"> </w:t>
      </w:r>
      <w:r>
        <w:rPr>
          <w:b/>
        </w:rPr>
        <w:t>8</w:t>
      </w:r>
      <w:r w:rsidR="00295F58" w:rsidRPr="00BB57F2">
        <w:rPr>
          <w:b/>
        </w:rPr>
        <w:t xml:space="preserve"> </w:t>
      </w:r>
      <w:r w:rsidR="00DF5D35">
        <w:rPr>
          <w:b/>
        </w:rPr>
        <w:t xml:space="preserve">- </w:t>
      </w:r>
      <w:r w:rsidR="00295F58" w:rsidRPr="00BB57F2">
        <w:rPr>
          <w:b/>
        </w:rPr>
        <w:t xml:space="preserve">Relacioni : Shalë </w:t>
      </w:r>
      <w:r w:rsidR="00A258F0">
        <w:rPr>
          <w:b/>
        </w:rPr>
        <w:t>-</w:t>
      </w:r>
      <w:r w:rsidR="00295F58" w:rsidRPr="00BB57F2">
        <w:rPr>
          <w:b/>
        </w:rPr>
        <w:t xml:space="preserve"> Lipjan</w:t>
      </w:r>
    </w:p>
    <w:p w:rsidR="00295F58" w:rsidRPr="00D5023F" w:rsidRDefault="00295F58" w:rsidP="00295F58">
      <w:pPr>
        <w:shd w:val="clear" w:color="auto" w:fill="FFFFFF"/>
      </w:pP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862"/>
      </w:tblGrid>
      <w:tr w:rsidR="00295F58" w:rsidRPr="00D5023F" w:rsidTr="00451EF5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451EF5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Shalë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Stacioni i autobusëve</w:t>
            </w:r>
          </w:p>
        </w:tc>
      </w:tr>
    </w:tbl>
    <w:p w:rsidR="005226C2" w:rsidRDefault="005226C2" w:rsidP="00295F58">
      <w:pPr>
        <w:shd w:val="clear" w:color="auto" w:fill="FFFFFF"/>
      </w:pPr>
    </w:p>
    <w:p w:rsidR="00451EF5" w:rsidRPr="005226C2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Pr="00D5023F" w:rsidRDefault="00295F58" w:rsidP="00A258F0">
      <w:pPr>
        <w:jc w:val="both"/>
      </w:pPr>
      <w:r>
        <w:t>Shal</w:t>
      </w:r>
      <w:r w:rsidRPr="00BB23A2">
        <w:t>ë</w:t>
      </w:r>
      <w:r>
        <w:t xml:space="preserve"> af</w:t>
      </w:r>
      <w:r w:rsidRPr="00BB23A2">
        <w:t>ë</w:t>
      </w:r>
      <w:r w:rsidR="00A258F0">
        <w:t>r X</w:t>
      </w:r>
      <w:r>
        <w:t>hamis</w:t>
      </w:r>
      <w:r w:rsidRPr="00BB23A2">
        <w:t>ë</w:t>
      </w:r>
      <w:r>
        <w:t>, rruga p</w:t>
      </w:r>
      <w:r w:rsidRPr="00BB23A2">
        <w:t>ë</w:t>
      </w:r>
      <w:r>
        <w:t>r Bainc</w:t>
      </w:r>
      <w:r w:rsidRPr="00BB23A2">
        <w:t>ë</w:t>
      </w:r>
      <w:r>
        <w:t>, fshati Risinovc, Fushtic</w:t>
      </w:r>
      <w:r w:rsidRPr="00BB23A2">
        <w:t>ë</w:t>
      </w:r>
      <w:r>
        <w:t xml:space="preserve"> e Ul</w:t>
      </w:r>
      <w:r w:rsidRPr="00BB23A2">
        <w:t>ë</w:t>
      </w:r>
      <w:r>
        <w:t>t, Fushtic</w:t>
      </w:r>
      <w:r w:rsidRPr="00BB23A2">
        <w:t>ë</w:t>
      </w:r>
      <w:r>
        <w:t xml:space="preserve"> e Ep</w:t>
      </w:r>
      <w:r w:rsidRPr="00BB23A2">
        <w:t>ë</w:t>
      </w:r>
      <w:r>
        <w:t>rme, Miren</w:t>
      </w:r>
      <w:r w:rsidRPr="00BB23A2">
        <w:t>ë</w:t>
      </w:r>
      <w:r>
        <w:t>, Leletiq, udh</w:t>
      </w:r>
      <w:r w:rsidRPr="00BB23A2">
        <w:t>ë</w:t>
      </w:r>
      <w:r>
        <w:t>kryqi Magur</w:t>
      </w:r>
      <w:r w:rsidRPr="00BB23A2">
        <w:t>ë</w:t>
      </w:r>
      <w:r w:rsidR="00451EF5">
        <w:t xml:space="preserve"> </w:t>
      </w:r>
      <w:r>
        <w:t xml:space="preserve"> Aeroport, rruga p</w:t>
      </w:r>
      <w:r w:rsidRPr="00BB23A2">
        <w:t>ë</w:t>
      </w:r>
      <w:r>
        <w:t>r Blinaj</w:t>
      </w:r>
      <w:r w:rsidRPr="00BB23A2">
        <w:t>ë</w:t>
      </w:r>
      <w:r>
        <w:t>, Qylag</w:t>
      </w:r>
      <w:r w:rsidRPr="00BB23A2">
        <w:t>ë</w:t>
      </w:r>
      <w:r>
        <w:t xml:space="preserve"> p</w:t>
      </w:r>
      <w:r w:rsidRPr="00BB23A2">
        <w:t>ë</w:t>
      </w:r>
      <w:r>
        <w:t>rball</w:t>
      </w:r>
      <w:r w:rsidRPr="00BB23A2">
        <w:t>ë</w:t>
      </w:r>
      <w:r>
        <w:t xml:space="preserve"> shkoll</w:t>
      </w:r>
      <w:r w:rsidRPr="00BB23A2">
        <w:t>ë</w:t>
      </w:r>
      <w:r w:rsidR="00031B8F">
        <w:t>s fillore, rruga</w:t>
      </w:r>
      <w:r w:rsidR="00451EF5">
        <w:t xml:space="preserve"> Ribar i</w:t>
      </w:r>
      <w:r>
        <w:t xml:space="preserve"> Madh, Poturovc</w:t>
      </w:r>
      <w:r w:rsidR="00451EF5">
        <w:t xml:space="preserve"> p</w:t>
      </w:r>
      <w:r w:rsidR="00451EF5" w:rsidRPr="00286AAF">
        <w:t>ë</w:t>
      </w:r>
      <w:r w:rsidR="00451EF5">
        <w:t>rball</w:t>
      </w:r>
      <w:r w:rsidR="00451EF5" w:rsidRPr="00286AAF">
        <w:t>ë</w:t>
      </w:r>
      <w:r w:rsidR="00451EF5">
        <w:t xml:space="preserve"> </w:t>
      </w:r>
      <w:r w:rsidR="00A258F0">
        <w:t>X</w:t>
      </w:r>
      <w:r w:rsidR="00451EF5">
        <w:t>hamis</w:t>
      </w:r>
      <w:r w:rsidR="00A258F0">
        <w:t>ë</w:t>
      </w:r>
      <w:r>
        <w:t>, rruga p</w:t>
      </w:r>
      <w:r w:rsidRPr="005C63B4">
        <w:t>ë</w:t>
      </w:r>
      <w:r>
        <w:t>r Dobraj</w:t>
      </w:r>
      <w:r w:rsidRPr="005C63B4">
        <w:t>ë</w:t>
      </w:r>
      <w:r>
        <w:t>, Torin</w:t>
      </w:r>
      <w:r w:rsidRPr="005C63B4">
        <w:t>ë</w:t>
      </w:r>
      <w:r>
        <w:t xml:space="preserve"> pompa  e benzines Denita, Rufc i Ri p</w:t>
      </w:r>
      <w:r w:rsidRPr="00BB23A2">
        <w:t>ë</w:t>
      </w:r>
      <w:r>
        <w:t>rball</w:t>
      </w:r>
      <w:r w:rsidRPr="00BB23A2">
        <w:t>ë</w:t>
      </w:r>
      <w:r>
        <w:t xml:space="preserve"> </w:t>
      </w:r>
      <w:r w:rsidR="00031B8F">
        <w:t>shkollës</w:t>
      </w:r>
      <w:r>
        <w:t xml:space="preserve"> fillore "Migjeni", Hallaq i Vog</w:t>
      </w:r>
      <w:r w:rsidRPr="005C63B4">
        <w:t>ë</w:t>
      </w:r>
      <w:r>
        <w:t>l p</w:t>
      </w:r>
      <w:r w:rsidRPr="00BB23A2">
        <w:t>ë</w:t>
      </w:r>
      <w:r>
        <w:t>rball</w:t>
      </w:r>
      <w:r w:rsidRPr="00BB23A2">
        <w:t>ë</w:t>
      </w:r>
      <w:r w:rsidR="00272829">
        <w:t xml:space="preserve"> mullirit, Qendra Korrektuese, rrethrrotullimi </w:t>
      </w:r>
      <w:r w:rsidR="00031B8F">
        <w:t>Shtime</w:t>
      </w:r>
      <w:r>
        <w:t xml:space="preserve"> Lipjan, rruga "Hajredin Bajrami", rruga </w:t>
      </w:r>
      <w:r w:rsidR="00823BB9">
        <w:lastRenderedPageBreak/>
        <w:t>"</w:t>
      </w:r>
      <w:r w:rsidR="00451EF5">
        <w:t>Komandant Kumanova" shkolla</w:t>
      </w:r>
      <w:r>
        <w:t xml:space="preserve"> 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rruga "</w:t>
      </w:r>
      <w:r w:rsidR="00656BF4">
        <w:t>Avdi Kelmendi</w:t>
      </w:r>
      <w:r>
        <w:t>" p</w:t>
      </w:r>
      <w:r w:rsidRPr="005C63B4">
        <w:t>ë</w:t>
      </w:r>
      <w:r>
        <w:t>rball</w:t>
      </w:r>
      <w:r w:rsidRPr="005C63B4">
        <w:t>ë</w:t>
      </w:r>
      <w:r w:rsidR="00C00810">
        <w:t xml:space="preserve"> Q</w:t>
      </w:r>
      <w:r w:rsidR="00451EF5">
        <w:t>en</w:t>
      </w:r>
      <w:r w:rsidR="00014CC2">
        <w:t>drë</w:t>
      </w:r>
      <w:r w:rsidR="00451EF5">
        <w:t xml:space="preserve">s </w:t>
      </w:r>
      <w:r w:rsidR="00014CC2">
        <w:t>K</w:t>
      </w:r>
      <w:r w:rsidR="00451EF5">
        <w:t>ultur</w:t>
      </w:r>
      <w:r w:rsidR="00014CC2">
        <w:t>ore</w:t>
      </w:r>
      <w:r w:rsidR="00451EF5">
        <w:t xml:space="preserve"> “Tahir Sinani”</w:t>
      </w:r>
      <w:r>
        <w:t xml:space="preserve"> shkoll</w:t>
      </w:r>
      <w:r w:rsidR="00451EF5">
        <w:t>a e</w:t>
      </w:r>
      <w:r>
        <w:t xml:space="preserve"> mesme</w:t>
      </w:r>
      <w:r w:rsidR="00451EF5">
        <w:t xml:space="preserve"> </w:t>
      </w:r>
      <w:r w:rsidR="00031B8F">
        <w:t>"Adem Gllavica", s</w:t>
      </w:r>
      <w:r>
        <w:t>tacioni i autobus</w:t>
      </w:r>
      <w:r w:rsidRPr="005C63B4">
        <w:t>ë</w:t>
      </w:r>
      <w:r>
        <w:t>ve Lipjan.</w:t>
      </w:r>
    </w:p>
    <w:p w:rsidR="00295F58" w:rsidRPr="005226C2" w:rsidRDefault="00295F58" w:rsidP="00295F58">
      <w:pPr>
        <w:rPr>
          <w:sz w:val="12"/>
          <w:szCs w:val="12"/>
        </w:rPr>
      </w:pPr>
    </w:p>
    <w:p w:rsidR="005226C2" w:rsidRPr="005226C2" w:rsidRDefault="00295F58" w:rsidP="009B3B45">
      <w:pPr>
        <w:shd w:val="clear" w:color="auto" w:fill="FFFFFF"/>
        <w:jc w:val="both"/>
        <w:rPr>
          <w:sz w:val="12"/>
          <w:szCs w:val="12"/>
        </w:rPr>
      </w:pPr>
      <w:r w:rsidRPr="00D5023F">
        <w:t>Vendndaljet në kthim:</w:t>
      </w:r>
    </w:p>
    <w:p w:rsidR="00DC025E" w:rsidRDefault="00295F58" w:rsidP="009B3B45">
      <w:pPr>
        <w:jc w:val="both"/>
      </w:pPr>
      <w:r w:rsidRPr="00D5023F">
        <w:t>Si në nisje, me përjashtim në qyte</w:t>
      </w:r>
      <w:r>
        <w:t>t do të shfrytëzohet vendndalja stacioni i autobus</w:t>
      </w:r>
      <w:r w:rsidRPr="0016195E">
        <w:t>ë</w:t>
      </w:r>
      <w:r>
        <w:t>ve,</w:t>
      </w:r>
      <w:r w:rsidRPr="0016195E">
        <w:t xml:space="preserve"> </w:t>
      </w:r>
      <w:r>
        <w:t>rruga "</w:t>
      </w:r>
      <w:r w:rsidR="00656BF4">
        <w:t>Avdi Kelmendi</w:t>
      </w:r>
      <w:r>
        <w:t>" s</w:t>
      </w:r>
      <w:r w:rsidR="00451EF5">
        <w:t>hkolla</w:t>
      </w:r>
      <w:r w:rsidRPr="00D5023F">
        <w:t xml:space="preserve">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014CC2">
        <w:t>Kulturore</w:t>
      </w:r>
      <w:r>
        <w:t xml:space="preserve"> "Tahir Sinani",</w:t>
      </w:r>
      <w:r w:rsidRPr="00D5023F">
        <w:t xml:space="preserve"> </w:t>
      </w:r>
      <w:r w:rsidR="00031B8F">
        <w:t>rruga</w:t>
      </w:r>
      <w:r w:rsidR="00451EF5">
        <w:t xml:space="preserve"> “Lidhja e Prizrenit” </w:t>
      </w:r>
      <w:r w:rsidR="00823BB9">
        <w:t xml:space="preserve">dhe </w:t>
      </w:r>
      <w:r w:rsidR="00B507C2">
        <w:t>rruga</w:t>
      </w:r>
      <w:r w:rsidRPr="00D5023F">
        <w:t xml:space="preserve"> “Hajredin  Bajrami“</w:t>
      </w:r>
      <w:r w:rsidR="00031B8F">
        <w:t>.</w:t>
      </w:r>
    </w:p>
    <w:p w:rsidR="00295F58" w:rsidRPr="00BB57F2" w:rsidRDefault="00295F58" w:rsidP="009B3B45">
      <w:pPr>
        <w:jc w:val="both"/>
        <w:rPr>
          <w:b/>
        </w:rPr>
      </w:pPr>
      <w:r w:rsidRPr="00D5023F">
        <w:t xml:space="preserve"> </w:t>
      </w:r>
    </w:p>
    <w:p w:rsidR="00295F58" w:rsidRPr="00BB57F2" w:rsidRDefault="00295F58" w:rsidP="00295F58">
      <w:pPr>
        <w:shd w:val="clear" w:color="auto" w:fill="FFFFFF"/>
        <w:rPr>
          <w:b/>
        </w:rPr>
      </w:pPr>
      <w:r w:rsidRPr="00BB57F2">
        <w:rPr>
          <w:b/>
        </w:rPr>
        <w:t xml:space="preserve">Linja 9 </w:t>
      </w:r>
      <w:r w:rsidR="00DF5D35">
        <w:rPr>
          <w:b/>
        </w:rPr>
        <w:t xml:space="preserve">- </w:t>
      </w:r>
      <w:r w:rsidR="009C251A">
        <w:rPr>
          <w:b/>
        </w:rPr>
        <w:t>Relacioni : Krojmir</w:t>
      </w:r>
      <w:r w:rsidR="00C54587">
        <w:rPr>
          <w:b/>
        </w:rPr>
        <w:t xml:space="preserve"> -</w:t>
      </w:r>
      <w:r w:rsidRPr="00BB57F2">
        <w:rPr>
          <w:b/>
        </w:rPr>
        <w:t xml:space="preserve"> Lipjan</w:t>
      </w:r>
    </w:p>
    <w:p w:rsidR="00295F58" w:rsidRPr="00D5023F" w:rsidRDefault="00295F58" w:rsidP="00295F58">
      <w:pPr>
        <w:shd w:val="clear" w:color="auto" w:fill="FFFFFF"/>
      </w:pP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862"/>
      </w:tblGrid>
      <w:tr w:rsidR="00295F58" w:rsidRPr="00D5023F" w:rsidTr="00A150F3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A150F3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Krojmir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Pr="00D5023F" w:rsidRDefault="00295F58" w:rsidP="00295F58"/>
    <w:p w:rsidR="005A004E" w:rsidRPr="005A004E" w:rsidRDefault="00295F58" w:rsidP="00295F58">
      <w:pPr>
        <w:rPr>
          <w:sz w:val="12"/>
          <w:szCs w:val="12"/>
        </w:rPr>
      </w:pPr>
      <w:r w:rsidRPr="00D5023F">
        <w:t>Vendndaljet në nisje:</w:t>
      </w:r>
    </w:p>
    <w:p w:rsidR="00A150F3" w:rsidRPr="00D5023F" w:rsidRDefault="00295F58" w:rsidP="00C74CBD">
      <w:pPr>
        <w:jc w:val="both"/>
      </w:pPr>
      <w:r>
        <w:t>Fshati Krojmir</w:t>
      </w:r>
      <w:r w:rsidR="00A150F3" w:rsidRPr="00A150F3">
        <w:t xml:space="preserve"> </w:t>
      </w:r>
      <w:r w:rsidR="00A150F3">
        <w:t>af</w:t>
      </w:r>
      <w:r w:rsidR="00A150F3" w:rsidRPr="00BB23A2">
        <w:t>ë</w:t>
      </w:r>
      <w:r w:rsidR="00A150F3">
        <w:t>r Shkoll</w:t>
      </w:r>
      <w:r w:rsidR="00A150F3" w:rsidRPr="00286AAF">
        <w:t>ë</w:t>
      </w:r>
      <w:r w:rsidR="00A150F3">
        <w:t>s fillore, Krojmir te mulliri, Shal</w:t>
      </w:r>
      <w:r w:rsidR="00A150F3" w:rsidRPr="00286AAF">
        <w:t>ë</w:t>
      </w:r>
      <w:r w:rsidR="00A150F3">
        <w:t>,  rruga p</w:t>
      </w:r>
      <w:r w:rsidR="00A150F3" w:rsidRPr="00BB23A2">
        <w:t>ë</w:t>
      </w:r>
      <w:r w:rsidR="00A150F3">
        <w:t>r Bainc</w:t>
      </w:r>
      <w:r w:rsidR="00A150F3" w:rsidRPr="00BB23A2">
        <w:t>ë</w:t>
      </w:r>
      <w:r w:rsidR="00A150F3">
        <w:t>, fshati Risinovc, Fushtic</w:t>
      </w:r>
      <w:r w:rsidR="00A150F3" w:rsidRPr="00BB23A2">
        <w:t>ë</w:t>
      </w:r>
      <w:r w:rsidR="00A150F3">
        <w:t xml:space="preserve"> e Ul</w:t>
      </w:r>
      <w:r w:rsidR="00A150F3" w:rsidRPr="00BB23A2">
        <w:t>ë</w:t>
      </w:r>
      <w:r w:rsidR="00A150F3">
        <w:t>t, Fushtic</w:t>
      </w:r>
      <w:r w:rsidR="00A150F3" w:rsidRPr="00BB23A2">
        <w:t>ë</w:t>
      </w:r>
      <w:r w:rsidR="00A150F3">
        <w:t xml:space="preserve"> e Ep</w:t>
      </w:r>
      <w:r w:rsidR="00A150F3" w:rsidRPr="00BB23A2">
        <w:t>ë</w:t>
      </w:r>
      <w:r w:rsidR="00A150F3">
        <w:t>rme, Miren</w:t>
      </w:r>
      <w:r w:rsidR="00A150F3" w:rsidRPr="00BB23A2">
        <w:t>ë</w:t>
      </w:r>
      <w:r w:rsidR="00A150F3">
        <w:t>, Leletiq, udh</w:t>
      </w:r>
      <w:r w:rsidR="00A150F3" w:rsidRPr="00BB23A2">
        <w:t>ë</w:t>
      </w:r>
      <w:r w:rsidR="00A150F3">
        <w:t>kryqi Magur</w:t>
      </w:r>
      <w:r w:rsidR="00A150F3" w:rsidRPr="00BB23A2">
        <w:t>ë</w:t>
      </w:r>
      <w:r w:rsidR="00A150F3">
        <w:t xml:space="preserve">  Aeroport, rruga p</w:t>
      </w:r>
      <w:r w:rsidR="00A150F3" w:rsidRPr="00BB23A2">
        <w:t>ë</w:t>
      </w:r>
      <w:r w:rsidR="00A150F3">
        <w:t>r Blinaj</w:t>
      </w:r>
      <w:r w:rsidR="00A150F3" w:rsidRPr="00BB23A2">
        <w:t>ë</w:t>
      </w:r>
      <w:r w:rsidR="00A150F3">
        <w:t>, Qylag</w:t>
      </w:r>
      <w:r w:rsidR="00A150F3" w:rsidRPr="00BB23A2">
        <w:t>ë</w:t>
      </w:r>
      <w:r w:rsidR="00A150F3">
        <w:t xml:space="preserve"> p</w:t>
      </w:r>
      <w:r w:rsidR="00A150F3" w:rsidRPr="00BB23A2">
        <w:t>ë</w:t>
      </w:r>
      <w:r w:rsidR="00A150F3">
        <w:t>rball</w:t>
      </w:r>
      <w:r w:rsidR="00A150F3" w:rsidRPr="00BB23A2">
        <w:t>ë</w:t>
      </w:r>
      <w:r w:rsidR="00A150F3">
        <w:t xml:space="preserve"> shkoll</w:t>
      </w:r>
      <w:r w:rsidR="00A150F3" w:rsidRPr="00BB23A2">
        <w:t>ë</w:t>
      </w:r>
      <w:r w:rsidR="00031B8F">
        <w:t>s fillore, rruga</w:t>
      </w:r>
      <w:r w:rsidR="00A150F3">
        <w:t xml:space="preserve"> Ribar i Madh, Poturovc p</w:t>
      </w:r>
      <w:r w:rsidR="00A150F3" w:rsidRPr="00286AAF">
        <w:t>ë</w:t>
      </w:r>
      <w:r w:rsidR="00A150F3">
        <w:t>rball</w:t>
      </w:r>
      <w:r w:rsidR="00A150F3" w:rsidRPr="00286AAF">
        <w:t>ë</w:t>
      </w:r>
      <w:r w:rsidR="00691FA6">
        <w:t xml:space="preserve"> X</w:t>
      </w:r>
      <w:r w:rsidR="00A150F3">
        <w:t>hamis</w:t>
      </w:r>
      <w:r w:rsidR="00691FA6">
        <w:t>ë</w:t>
      </w:r>
      <w:r w:rsidR="00A150F3">
        <w:t>, rruga p</w:t>
      </w:r>
      <w:r w:rsidR="00A150F3" w:rsidRPr="005C63B4">
        <w:t>ë</w:t>
      </w:r>
      <w:r w:rsidR="00A150F3">
        <w:t>r Dobraj</w:t>
      </w:r>
      <w:r w:rsidR="00A150F3" w:rsidRPr="005C63B4">
        <w:t>ë</w:t>
      </w:r>
      <w:r w:rsidR="00A150F3">
        <w:t>, Torin</w:t>
      </w:r>
      <w:r w:rsidR="00A150F3" w:rsidRPr="005C63B4">
        <w:t>ë</w:t>
      </w:r>
      <w:r w:rsidR="00A150F3">
        <w:t xml:space="preserve"> pompa  e benzines Denita, Rufc i Ri p</w:t>
      </w:r>
      <w:r w:rsidR="00A150F3" w:rsidRPr="00BB23A2">
        <w:t>ë</w:t>
      </w:r>
      <w:r w:rsidR="00A150F3">
        <w:t>rball</w:t>
      </w:r>
      <w:r w:rsidR="00A150F3" w:rsidRPr="00BB23A2">
        <w:t>ë</w:t>
      </w:r>
      <w:r w:rsidR="00691FA6">
        <w:t xml:space="preserve"> shkollë</w:t>
      </w:r>
      <w:r w:rsidR="00A150F3">
        <w:t>s fillore "Migjeni", Hallaq i Vog</w:t>
      </w:r>
      <w:r w:rsidR="00A150F3" w:rsidRPr="005C63B4">
        <w:t>ë</w:t>
      </w:r>
      <w:r w:rsidR="00A150F3">
        <w:t>l p</w:t>
      </w:r>
      <w:r w:rsidR="00A150F3" w:rsidRPr="00BB23A2">
        <w:t>ë</w:t>
      </w:r>
      <w:r w:rsidR="00A150F3">
        <w:t>rball</w:t>
      </w:r>
      <w:r w:rsidR="00A150F3" w:rsidRPr="00BB23A2">
        <w:t>ë</w:t>
      </w:r>
      <w:r w:rsidR="00A150F3">
        <w:t xml:space="preserve"> mullirit, Qendra Korrektuese, rrethrrotullimi Shtime  Lipjan, rruga "Hajredin Bajrami", rruga " Komandant Kumanova" shkolla "V</w:t>
      </w:r>
      <w:r w:rsidR="00A150F3" w:rsidRPr="005C63B4">
        <w:t>ë</w:t>
      </w:r>
      <w:r w:rsidR="00A150F3">
        <w:t>llez</w:t>
      </w:r>
      <w:r w:rsidR="00A150F3" w:rsidRPr="005C63B4">
        <w:t>ë</w:t>
      </w:r>
      <w:r w:rsidR="00A150F3">
        <w:t>rit Frash</w:t>
      </w:r>
      <w:r w:rsidR="00A150F3" w:rsidRPr="005C63B4">
        <w:t>ë</w:t>
      </w:r>
      <w:r w:rsidR="00A150F3">
        <w:t>ri", rruga "Avdi Kelmendi" p</w:t>
      </w:r>
      <w:r w:rsidR="00A150F3" w:rsidRPr="005C63B4">
        <w:t>ë</w:t>
      </w:r>
      <w:r w:rsidR="00A150F3">
        <w:t>rball</w:t>
      </w:r>
      <w:r w:rsidR="00A150F3" w:rsidRPr="005C63B4">
        <w:t>ë</w:t>
      </w:r>
      <w:r w:rsidR="00691FA6">
        <w:t xml:space="preserve"> Qendrë</w:t>
      </w:r>
      <w:r w:rsidR="00A150F3">
        <w:t xml:space="preserve">s </w:t>
      </w:r>
      <w:r w:rsidR="00691FA6">
        <w:t>Kulturore</w:t>
      </w:r>
      <w:r w:rsidR="00A150F3">
        <w:t xml:space="preserve"> “Tahir Sinani” shkolla e mesme "Adem Gllavica",</w:t>
      </w:r>
      <w:r w:rsidR="00823BB9">
        <w:t xml:space="preserve"> s</w:t>
      </w:r>
      <w:r w:rsidR="00A150F3">
        <w:t>tacioni i autobus</w:t>
      </w:r>
      <w:r w:rsidR="00A150F3" w:rsidRPr="005C63B4">
        <w:t>ë</w:t>
      </w:r>
      <w:r w:rsidR="00A150F3">
        <w:t>ve Lipjan.</w:t>
      </w:r>
    </w:p>
    <w:p w:rsidR="00295F58" w:rsidRPr="00D5023F" w:rsidRDefault="00295F58" w:rsidP="00295F58">
      <w:r>
        <w:t xml:space="preserve"> </w:t>
      </w:r>
    </w:p>
    <w:p w:rsidR="00A150F3" w:rsidRPr="00A150F3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A150F3" w:rsidRPr="00D5023F" w:rsidRDefault="00295F58" w:rsidP="00295F58">
      <w:r w:rsidRPr="00D5023F">
        <w:t>Si në nisje, me përjashtim në qytet do të shfrytëzohet vend</w:t>
      </w:r>
      <w:r w:rsidR="0076767B">
        <w:t xml:space="preserve">ndalja  </w:t>
      </w:r>
      <w:r>
        <w:t>stacioni i autobus</w:t>
      </w:r>
      <w:r w:rsidRPr="0016195E">
        <w:t>ë</w:t>
      </w:r>
      <w:r>
        <w:t>ve,</w:t>
      </w:r>
      <w:r w:rsidRPr="0016195E">
        <w:t xml:space="preserve"> </w:t>
      </w:r>
      <w:r>
        <w:t>rruga "</w:t>
      </w:r>
      <w:r w:rsidR="00656BF4">
        <w:t>Avdi Kelmendi</w:t>
      </w:r>
      <w:r>
        <w:t>"  s</w:t>
      </w:r>
      <w:r w:rsidR="00A150F3">
        <w:t>hkolla</w:t>
      </w:r>
      <w:r w:rsidRPr="00D5023F">
        <w:t xml:space="preserve">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ED4667">
        <w:t xml:space="preserve"> K</w:t>
      </w:r>
      <w:r>
        <w:t>ultur</w:t>
      </w:r>
      <w:r w:rsidR="00ED4667">
        <w:t>ore</w:t>
      </w:r>
      <w:r>
        <w:t xml:space="preserve"> "Tahir Sinani", </w:t>
      </w:r>
      <w:r w:rsidR="00A150F3">
        <w:t>rruga “Lidhja e Prizerenit”</w:t>
      </w:r>
      <w:r w:rsidR="0076767B">
        <w:t xml:space="preserve"> dhe </w:t>
      </w:r>
      <w:r>
        <w:t>rruga</w:t>
      </w:r>
      <w:r w:rsidRPr="00D5023F">
        <w:t xml:space="preserve"> “Hajredin  Bajrami“</w:t>
      </w:r>
      <w:r w:rsidR="0076767B">
        <w:t>.</w:t>
      </w:r>
      <w:r w:rsidRPr="00D5023F">
        <w:t xml:space="preserve"> </w:t>
      </w:r>
    </w:p>
    <w:p w:rsidR="00295F58" w:rsidRPr="00D5023F" w:rsidRDefault="00295F58" w:rsidP="00295F58">
      <w:pPr>
        <w:shd w:val="clear" w:color="auto" w:fill="FFFFFF"/>
      </w:pPr>
    </w:p>
    <w:p w:rsidR="00295F58" w:rsidRPr="00A150F3" w:rsidRDefault="009C251A" w:rsidP="00295F58">
      <w:pPr>
        <w:shd w:val="clear" w:color="auto" w:fill="FFFFFF"/>
        <w:rPr>
          <w:b/>
        </w:rPr>
      </w:pPr>
      <w:r>
        <w:rPr>
          <w:b/>
        </w:rPr>
        <w:t>Linja 10</w:t>
      </w:r>
      <w:r w:rsidR="00DF5D35">
        <w:rPr>
          <w:b/>
        </w:rPr>
        <w:t xml:space="preserve"> -</w:t>
      </w:r>
      <w:r w:rsidR="00295F58" w:rsidRPr="00A150F3">
        <w:rPr>
          <w:b/>
        </w:rPr>
        <w:t xml:space="preserve"> Relacioni : Zllakuqan</w:t>
      </w:r>
      <w:r w:rsidR="0068279A">
        <w:rPr>
          <w:b/>
        </w:rPr>
        <w:t>-</w:t>
      </w:r>
      <w:r w:rsidR="005226C2">
        <w:rPr>
          <w:b/>
        </w:rPr>
        <w:t xml:space="preserve"> </w:t>
      </w:r>
      <w:r w:rsidR="00295F58" w:rsidRPr="00A150F3">
        <w:rPr>
          <w:b/>
        </w:rPr>
        <w:t xml:space="preserve"> Ribar i Madh </w:t>
      </w:r>
      <w:r w:rsidR="00B808B1" w:rsidRPr="00A150F3">
        <w:rPr>
          <w:b/>
        </w:rPr>
        <w:t>Kraishtë</w:t>
      </w:r>
      <w:r w:rsidR="005226C2">
        <w:rPr>
          <w:b/>
        </w:rPr>
        <w:t xml:space="preserve"> </w:t>
      </w:r>
      <w:r w:rsidR="0068279A">
        <w:rPr>
          <w:b/>
        </w:rPr>
        <w:t>-</w:t>
      </w:r>
      <w:r w:rsidR="00B808B1" w:rsidRPr="00A150F3">
        <w:rPr>
          <w:b/>
        </w:rPr>
        <w:t xml:space="preserve"> </w:t>
      </w:r>
      <w:r>
        <w:rPr>
          <w:b/>
        </w:rPr>
        <w:t>Hallaq i Madh</w:t>
      </w:r>
      <w:r w:rsidR="00B808B1" w:rsidRPr="00A150F3">
        <w:rPr>
          <w:b/>
        </w:rPr>
        <w:t xml:space="preserve"> </w:t>
      </w:r>
      <w:r w:rsidR="0068279A">
        <w:rPr>
          <w:b/>
        </w:rPr>
        <w:t>-</w:t>
      </w:r>
      <w:r w:rsidR="00B808B1" w:rsidRPr="00A150F3">
        <w:rPr>
          <w:b/>
        </w:rPr>
        <w:t>Grackë e Vjetë</w:t>
      </w:r>
      <w:r w:rsidR="005226C2">
        <w:rPr>
          <w:b/>
        </w:rPr>
        <w:t xml:space="preserve">r </w:t>
      </w:r>
      <w:r w:rsidR="00B808B1" w:rsidRPr="00A150F3">
        <w:rPr>
          <w:b/>
        </w:rPr>
        <w:t xml:space="preserve"> </w:t>
      </w:r>
      <w:r w:rsidR="00295F58" w:rsidRPr="00A150F3">
        <w:rPr>
          <w:b/>
        </w:rPr>
        <w:t>Lipjan</w:t>
      </w:r>
    </w:p>
    <w:p w:rsidR="00295F58" w:rsidRPr="00D5023F" w:rsidRDefault="00295F58" w:rsidP="00295F58">
      <w:pPr>
        <w:shd w:val="clear" w:color="auto" w:fill="FFFFFF"/>
      </w:pPr>
    </w:p>
    <w:tbl>
      <w:tblPr>
        <w:tblW w:w="8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675"/>
      </w:tblGrid>
      <w:tr w:rsidR="00295F58" w:rsidRPr="00D5023F" w:rsidTr="00A150F3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A150F3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>
              <w:t>Zllakuqan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Default="00295F58" w:rsidP="00295F58">
      <w:pPr>
        <w:pStyle w:val="Heading1"/>
        <w:shd w:val="clear" w:color="auto" w:fill="FFFFFF"/>
        <w:ind w:firstLine="0"/>
        <w:rPr>
          <w:b w:val="0"/>
        </w:rPr>
      </w:pPr>
    </w:p>
    <w:p w:rsidR="00DC025E" w:rsidRPr="00053221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Default="00295F58" w:rsidP="00DF5D35">
      <w:pPr>
        <w:jc w:val="both"/>
      </w:pPr>
      <w:r>
        <w:t>Fshati</w:t>
      </w:r>
      <w:r w:rsidR="008E3DB3">
        <w:t xml:space="preserve"> </w:t>
      </w:r>
      <w:r>
        <w:t xml:space="preserve"> Zllakuqan, Ribar i Madh af</w:t>
      </w:r>
      <w:r w:rsidRPr="00E20AC2">
        <w:t>ë</w:t>
      </w:r>
      <w:r w:rsidR="0068279A">
        <w:t>r X</w:t>
      </w:r>
      <w:r>
        <w:t>hamis</w:t>
      </w:r>
      <w:r w:rsidRPr="00E20AC2">
        <w:t>ë</w:t>
      </w:r>
      <w:r w:rsidR="00EB2D3A">
        <w:t xml:space="preserve"> dhe p</w:t>
      </w:r>
      <w:r w:rsidR="00EB2D3A" w:rsidRPr="002C123E">
        <w:t>ë</w:t>
      </w:r>
      <w:r w:rsidR="00EB2D3A">
        <w:t>rball</w:t>
      </w:r>
      <w:r w:rsidR="00EB2D3A" w:rsidRPr="002C123E">
        <w:t>ë</w:t>
      </w:r>
      <w:r w:rsidR="00EB2D3A">
        <w:t xml:space="preserve"> lapidarit “Xhavit Kozhani”</w:t>
      </w:r>
      <w:r>
        <w:t xml:space="preserve">, </w:t>
      </w:r>
      <w:r w:rsidR="00B808B1">
        <w:t>Kraisht</w:t>
      </w:r>
      <w:r w:rsidR="00B808B1" w:rsidRPr="002C123E">
        <w:t>ë</w:t>
      </w:r>
      <w:r w:rsidR="00B808B1">
        <w:t xml:space="preserve"> af</w:t>
      </w:r>
      <w:r w:rsidR="00B808B1" w:rsidRPr="002C123E">
        <w:t>ë</w:t>
      </w:r>
      <w:r w:rsidR="00B808B1">
        <w:t>r xhamis</w:t>
      </w:r>
      <w:r w:rsidR="00B808B1" w:rsidRPr="002C123E">
        <w:t>ë</w:t>
      </w:r>
      <w:r w:rsidR="008E3DB3">
        <w:t>,</w:t>
      </w:r>
      <w:r w:rsidR="00031B8F">
        <w:t xml:space="preserve"> </w:t>
      </w:r>
      <w:r w:rsidR="00B808B1">
        <w:t xml:space="preserve"> te udh</w:t>
      </w:r>
      <w:r w:rsidR="00B808B1" w:rsidRPr="002C123E">
        <w:t>ë</w:t>
      </w:r>
      <w:r w:rsidR="00B808B1">
        <w:t>kryqi i rrug</w:t>
      </w:r>
      <w:r w:rsidR="00B808B1" w:rsidRPr="002C123E">
        <w:t>ë</w:t>
      </w:r>
      <w:r w:rsidR="00B808B1">
        <w:t>s p</w:t>
      </w:r>
      <w:r w:rsidR="00B808B1" w:rsidRPr="002C123E">
        <w:t>ë</w:t>
      </w:r>
      <w:r w:rsidR="00B808B1">
        <w:t>r Breg t</w:t>
      </w:r>
      <w:r w:rsidR="00B808B1" w:rsidRPr="002C123E">
        <w:t>ë</w:t>
      </w:r>
      <w:r w:rsidR="00B808B1">
        <w:t xml:space="preserve"> Zi, Hallaq i Madh te shkolla fillore, Grack</w:t>
      </w:r>
      <w:r w:rsidR="00B808B1" w:rsidRPr="002C123E">
        <w:t>ë</w:t>
      </w:r>
      <w:r w:rsidR="00B808B1">
        <w:t xml:space="preserve"> e Vjet</w:t>
      </w:r>
      <w:r w:rsidR="00B808B1" w:rsidRPr="002C123E">
        <w:t>ë</w:t>
      </w:r>
      <w:r w:rsidR="00B808B1">
        <w:t>r p</w:t>
      </w:r>
      <w:r w:rsidR="00B808B1" w:rsidRPr="002C123E">
        <w:t>ë</w:t>
      </w:r>
      <w:r w:rsidR="00B808B1">
        <w:t>rball</w:t>
      </w:r>
      <w:r w:rsidR="00B808B1" w:rsidRPr="002C123E">
        <w:t>ë</w:t>
      </w:r>
      <w:r w:rsidR="00B808B1">
        <w:t xml:space="preserve"> </w:t>
      </w:r>
      <w:r w:rsidR="0068279A">
        <w:t>Q</w:t>
      </w:r>
      <w:r w:rsidR="003C4FBA">
        <w:t>endr</w:t>
      </w:r>
      <w:r w:rsidR="003C4FBA" w:rsidRPr="002C123E">
        <w:t>ë</w:t>
      </w:r>
      <w:r w:rsidR="003C4FBA">
        <w:t>s</w:t>
      </w:r>
      <w:r w:rsidR="0068279A">
        <w:t xml:space="preserve"> K</w:t>
      </w:r>
      <w:r w:rsidR="00B808B1">
        <w:t xml:space="preserve">orrektuese, </w:t>
      </w:r>
      <w:r w:rsidR="008E3DB3">
        <w:t>rrethrrotullimi</w:t>
      </w:r>
      <w:r>
        <w:t xml:space="preserve"> </w:t>
      </w:r>
      <w:r w:rsidR="0076767B">
        <w:t xml:space="preserve">Shtime </w:t>
      </w:r>
      <w:r>
        <w:t xml:space="preserve">Lipjan, rruga "Hajredin Bajrami" </w:t>
      </w:r>
      <w:r w:rsidR="008E3DB3">
        <w:t>rruga "Komandant Kumanova</w:t>
      </w:r>
      <w:r>
        <w:t xml:space="preserve">" </w:t>
      </w:r>
      <w:r w:rsidR="008E3DB3">
        <w:t xml:space="preserve">shkolla </w:t>
      </w:r>
      <w:r>
        <w:t xml:space="preserve"> 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rruga "</w:t>
      </w:r>
      <w:r w:rsidR="00656BF4">
        <w:t>Avdi Kelmendi</w:t>
      </w:r>
      <w:r>
        <w:t>" p</w:t>
      </w:r>
      <w:r w:rsidRPr="005C63B4">
        <w:t>ë</w:t>
      </w:r>
      <w:r>
        <w:t>rball</w:t>
      </w:r>
      <w:r w:rsidRPr="005C63B4">
        <w:t>ë</w:t>
      </w:r>
      <w:r w:rsidR="008E3DB3">
        <w:t xml:space="preserve"> </w:t>
      </w:r>
      <w:r w:rsidR="0068279A">
        <w:t>Qendrës Kulturore</w:t>
      </w:r>
      <w:r w:rsidR="008E3DB3">
        <w:t xml:space="preserve"> “Tahir Sinani”</w:t>
      </w:r>
      <w:r>
        <w:t xml:space="preserve"> shkoll</w:t>
      </w:r>
      <w:r w:rsidR="008E3DB3">
        <w:t>a e</w:t>
      </w:r>
      <w:r>
        <w:t xml:space="preserve"> mesme</w:t>
      </w:r>
      <w:r w:rsidR="008E3DB3">
        <w:t xml:space="preserve"> </w:t>
      </w:r>
      <w:r w:rsidR="007F67D3">
        <w:t>"Adem Gllavica", S</w:t>
      </w:r>
      <w:r>
        <w:t>tacioni i autobus</w:t>
      </w:r>
      <w:r w:rsidRPr="005C63B4">
        <w:t>ë</w:t>
      </w:r>
      <w:r>
        <w:t>ve Lipjan.</w:t>
      </w:r>
    </w:p>
    <w:p w:rsidR="003C4FBA" w:rsidRDefault="003C4FBA" w:rsidP="00295F58"/>
    <w:p w:rsidR="005226C2" w:rsidRPr="005226C2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8E3DB3" w:rsidRDefault="008E3DB3" w:rsidP="00DF5D35">
      <w:pPr>
        <w:jc w:val="both"/>
      </w:pPr>
      <w:r w:rsidRPr="00D5023F">
        <w:t>Si në nisje, me përjashtim në qytet</w:t>
      </w:r>
      <w:r w:rsidR="0076767B">
        <w:t xml:space="preserve"> do të shfrytëzohet vendndalja </w:t>
      </w:r>
      <w:r>
        <w:t>stacioni i autobus</w:t>
      </w:r>
      <w:r w:rsidRPr="0016195E">
        <w:t>ë</w:t>
      </w:r>
      <w:r>
        <w:t>ve,</w:t>
      </w:r>
      <w:r w:rsidRPr="0016195E">
        <w:t xml:space="preserve"> </w:t>
      </w:r>
      <w:r>
        <w:t>rruga "Avdi Kelmendi" shkolla</w:t>
      </w:r>
      <w:r w:rsidRPr="00D5023F">
        <w:t xml:space="preserve">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F6326D">
        <w:t>Kulturore</w:t>
      </w:r>
      <w:r>
        <w:t xml:space="preserve"> "Tahi</w:t>
      </w:r>
      <w:r w:rsidR="00031B8F">
        <w:t>r Sinani", rruga “Lidhja e Priz</w:t>
      </w:r>
      <w:r>
        <w:t>renit”</w:t>
      </w:r>
      <w:r w:rsidR="0076767B">
        <w:t xml:space="preserve"> dhe </w:t>
      </w:r>
      <w:r>
        <w:t xml:space="preserve"> rruga</w:t>
      </w:r>
      <w:r w:rsidRPr="00D5023F">
        <w:t xml:space="preserve"> “Hajredin  Bajrami“</w:t>
      </w:r>
      <w:r w:rsidR="00031B8F">
        <w:t>.</w:t>
      </w:r>
      <w:r w:rsidRPr="00D5023F">
        <w:t xml:space="preserve"> </w:t>
      </w:r>
    </w:p>
    <w:p w:rsidR="00295F58" w:rsidRDefault="00295F58" w:rsidP="00295F58"/>
    <w:p w:rsidR="003969CB" w:rsidRDefault="003969CB" w:rsidP="00295F58"/>
    <w:p w:rsidR="003969CB" w:rsidRPr="00D5023F" w:rsidRDefault="003969CB" w:rsidP="00295F58"/>
    <w:p w:rsidR="00295F58" w:rsidRPr="008E3DB3" w:rsidRDefault="009C251A" w:rsidP="00295F58">
      <w:pPr>
        <w:shd w:val="clear" w:color="auto" w:fill="FFFFFF"/>
        <w:rPr>
          <w:b/>
        </w:rPr>
      </w:pPr>
      <w:r>
        <w:rPr>
          <w:b/>
        </w:rPr>
        <w:lastRenderedPageBreak/>
        <w:t>Linja</w:t>
      </w:r>
      <w:r w:rsidR="00DF5D35">
        <w:rPr>
          <w:b/>
        </w:rPr>
        <w:t xml:space="preserve"> </w:t>
      </w:r>
      <w:r>
        <w:rPr>
          <w:b/>
        </w:rPr>
        <w:t>11</w:t>
      </w:r>
      <w:r w:rsidR="00DF5D35">
        <w:rPr>
          <w:b/>
        </w:rPr>
        <w:t xml:space="preserve"> -</w:t>
      </w:r>
      <w:r w:rsidR="00295F58" w:rsidRPr="008E3DB3">
        <w:rPr>
          <w:b/>
        </w:rPr>
        <w:t xml:space="preserve"> Relacioni : Kraishtë </w:t>
      </w:r>
      <w:r w:rsidR="00C06DBE">
        <w:rPr>
          <w:b/>
        </w:rPr>
        <w:t>-</w:t>
      </w:r>
      <w:r w:rsidR="00295F58" w:rsidRPr="008E3DB3">
        <w:rPr>
          <w:b/>
        </w:rPr>
        <w:t xml:space="preserve"> </w:t>
      </w:r>
      <w:r w:rsidR="0080567F" w:rsidRPr="008E3DB3">
        <w:rPr>
          <w:b/>
        </w:rPr>
        <w:t>Ribar i</w:t>
      </w:r>
      <w:r>
        <w:rPr>
          <w:b/>
        </w:rPr>
        <w:t xml:space="preserve"> Madh</w:t>
      </w:r>
      <w:r w:rsidR="00295F58" w:rsidRPr="008E3DB3">
        <w:rPr>
          <w:b/>
        </w:rPr>
        <w:t xml:space="preserve"> </w:t>
      </w:r>
      <w:r w:rsidR="00C06DBE">
        <w:rPr>
          <w:b/>
        </w:rPr>
        <w:t xml:space="preserve">- </w:t>
      </w:r>
      <w:r w:rsidR="00295F58" w:rsidRPr="008E3DB3">
        <w:rPr>
          <w:b/>
        </w:rPr>
        <w:t>Lipjan</w:t>
      </w:r>
    </w:p>
    <w:p w:rsidR="00295F58" w:rsidRPr="00611193" w:rsidRDefault="00295F58" w:rsidP="00295F58">
      <w:pPr>
        <w:shd w:val="clear" w:color="auto" w:fill="FFFFFF"/>
        <w:rPr>
          <w:sz w:val="12"/>
          <w:szCs w:val="12"/>
        </w:rPr>
      </w:pPr>
    </w:p>
    <w:tbl>
      <w:tblPr>
        <w:tblpPr w:leftFromText="180" w:rightFromText="180" w:vertAnchor="text" w:tblpX="108" w:tblpY="1"/>
        <w:tblOverlap w:val="never"/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675"/>
      </w:tblGrid>
      <w:tr w:rsidR="00295F58" w:rsidRPr="00D5023F" w:rsidTr="008E3DB3">
        <w:tc>
          <w:tcPr>
            <w:tcW w:w="3553" w:type="dxa"/>
          </w:tcPr>
          <w:p w:rsidR="00295F58" w:rsidRPr="00D5023F" w:rsidRDefault="00295F58" w:rsidP="008E3DB3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675" w:type="dxa"/>
          </w:tcPr>
          <w:p w:rsidR="00295F58" w:rsidRPr="00D5023F" w:rsidRDefault="00295F58" w:rsidP="008E3DB3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8E3DB3">
        <w:tc>
          <w:tcPr>
            <w:tcW w:w="3553" w:type="dxa"/>
          </w:tcPr>
          <w:p w:rsidR="00295F58" w:rsidRPr="00D5023F" w:rsidRDefault="00295F58" w:rsidP="008E3DB3">
            <w:pPr>
              <w:shd w:val="clear" w:color="auto" w:fill="FFFFFF"/>
              <w:jc w:val="center"/>
            </w:pPr>
            <w:r>
              <w:t>Kraisht</w:t>
            </w:r>
            <w:r w:rsidRPr="008B17AF">
              <w:t>ë</w:t>
            </w:r>
          </w:p>
        </w:tc>
        <w:tc>
          <w:tcPr>
            <w:tcW w:w="4675" w:type="dxa"/>
          </w:tcPr>
          <w:p w:rsidR="00295F58" w:rsidRPr="00D5023F" w:rsidRDefault="00295F58" w:rsidP="008E3DB3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Pr="00D5023F" w:rsidRDefault="00295F58" w:rsidP="00295F58">
      <w:pPr>
        <w:pStyle w:val="Heading2"/>
        <w:jc w:val="both"/>
        <w:rPr>
          <w:b w:val="0"/>
        </w:rPr>
      </w:pPr>
    </w:p>
    <w:p w:rsidR="0080567F" w:rsidRDefault="0080567F" w:rsidP="00295F58">
      <w:pPr>
        <w:pStyle w:val="Heading2"/>
        <w:jc w:val="both"/>
        <w:rPr>
          <w:b w:val="0"/>
        </w:rPr>
      </w:pPr>
    </w:p>
    <w:p w:rsidR="0080567F" w:rsidRDefault="0080567F" w:rsidP="00295F58">
      <w:pPr>
        <w:pStyle w:val="Heading2"/>
        <w:jc w:val="both"/>
        <w:rPr>
          <w:b w:val="0"/>
        </w:rPr>
      </w:pPr>
    </w:p>
    <w:p w:rsidR="008E3DB3" w:rsidRPr="008E3DB3" w:rsidRDefault="00295F58" w:rsidP="003969CB">
      <w:pPr>
        <w:pStyle w:val="Heading2"/>
        <w:jc w:val="both"/>
        <w:rPr>
          <w:sz w:val="12"/>
          <w:szCs w:val="12"/>
        </w:rPr>
      </w:pPr>
      <w:r w:rsidRPr="00D5023F">
        <w:rPr>
          <w:b w:val="0"/>
        </w:rPr>
        <w:t>Vendndaljet në nisje:</w:t>
      </w:r>
    </w:p>
    <w:p w:rsidR="00295F58" w:rsidRDefault="00295F58" w:rsidP="00DF5D35">
      <w:pPr>
        <w:jc w:val="both"/>
      </w:pPr>
      <w:r>
        <w:t>Fshati Kraisht</w:t>
      </w:r>
      <w:r w:rsidRPr="008849BE">
        <w:t>ë</w:t>
      </w:r>
      <w:r w:rsidR="0080567F">
        <w:t xml:space="preserve"> af</w:t>
      </w:r>
      <w:r w:rsidR="0080567F" w:rsidRPr="002C123E">
        <w:t>ë</w:t>
      </w:r>
      <w:r w:rsidR="0080567F">
        <w:t>r xhamis</w:t>
      </w:r>
      <w:r w:rsidR="0080567F" w:rsidRPr="002C123E">
        <w:t>ë</w:t>
      </w:r>
      <w:r>
        <w:t xml:space="preserve">, </w:t>
      </w:r>
      <w:r w:rsidR="00EB2D3A">
        <w:t>Ribar</w:t>
      </w:r>
      <w:r>
        <w:t xml:space="preserve"> i Madh </w:t>
      </w:r>
      <w:r w:rsidR="00EB2D3A">
        <w:t>p</w:t>
      </w:r>
      <w:r w:rsidR="00EB2D3A" w:rsidRPr="002C123E">
        <w:t>ë</w:t>
      </w:r>
      <w:r w:rsidR="00EB2D3A">
        <w:t>rball</w:t>
      </w:r>
      <w:r w:rsidR="00EB2D3A" w:rsidRPr="002C123E">
        <w:t>ë</w:t>
      </w:r>
      <w:r w:rsidR="008E3DB3">
        <w:t xml:space="preserve"> lapidarit “Xhavit Kozhani” </w:t>
      </w:r>
      <w:r w:rsidR="00EB2D3A">
        <w:t xml:space="preserve"> p</w:t>
      </w:r>
      <w:r w:rsidR="00EB2D3A" w:rsidRPr="002C123E">
        <w:t>ë</w:t>
      </w:r>
      <w:r w:rsidR="00EB2D3A">
        <w:t>rball</w:t>
      </w:r>
      <w:r w:rsidR="00EB2D3A" w:rsidRPr="002C123E">
        <w:t>ë</w:t>
      </w:r>
      <w:r w:rsidR="00C06DBE">
        <w:t xml:space="preserve"> X</w:t>
      </w:r>
      <w:r w:rsidR="00EB2D3A">
        <w:t>hamis</w:t>
      </w:r>
      <w:r w:rsidR="00EB2D3A" w:rsidRPr="002C123E">
        <w:t>ë</w:t>
      </w:r>
      <w:r w:rsidR="00EB2D3A">
        <w:t>, rruga p</w:t>
      </w:r>
      <w:r w:rsidR="00EB2D3A" w:rsidRPr="002C123E">
        <w:t>ë</w:t>
      </w:r>
      <w:r w:rsidR="0041190C">
        <w:t>r Magurë</w:t>
      </w:r>
      <w:r>
        <w:t xml:space="preserve">, </w:t>
      </w:r>
      <w:r w:rsidR="008E3DB3">
        <w:t>Poturov</w:t>
      </w:r>
      <w:r w:rsidR="0080567F">
        <w:t>c</w:t>
      </w:r>
      <w:r w:rsidR="00C06DBE">
        <w:t xml:space="preserve"> te X</w:t>
      </w:r>
      <w:r w:rsidR="00EB2D3A">
        <w:t>hamia</w:t>
      </w:r>
      <w:r w:rsidR="0080567F">
        <w:t xml:space="preserve"> </w:t>
      </w:r>
      <w:r w:rsidR="00EB2D3A">
        <w:t xml:space="preserve"> </w:t>
      </w:r>
      <w:r>
        <w:t>rruga p</w:t>
      </w:r>
      <w:r w:rsidRPr="008849BE">
        <w:t>ë</w:t>
      </w:r>
      <w:r>
        <w:t xml:space="preserve">r </w:t>
      </w:r>
      <w:r w:rsidR="00EB2D3A">
        <w:t>Dobraj</w:t>
      </w:r>
      <w:r w:rsidR="00EB2D3A" w:rsidRPr="002C123E">
        <w:t>ë</w:t>
      </w:r>
      <w:r w:rsidR="00EB2D3A">
        <w:t>, Torin</w:t>
      </w:r>
      <w:r w:rsidR="00EB2D3A" w:rsidRPr="002C123E">
        <w:t>ë</w:t>
      </w:r>
      <w:r w:rsidR="00EB2D3A">
        <w:t xml:space="preserve"> pompa e benzines Denita</w:t>
      </w:r>
      <w:r>
        <w:t xml:space="preserve">, </w:t>
      </w:r>
      <w:r w:rsidR="00EB2D3A">
        <w:t>Rufc i Ri p</w:t>
      </w:r>
      <w:r w:rsidR="00EB2D3A" w:rsidRPr="00BB23A2">
        <w:t>ë</w:t>
      </w:r>
      <w:r w:rsidR="00EB2D3A">
        <w:t>rball</w:t>
      </w:r>
      <w:r w:rsidR="00EB2D3A" w:rsidRPr="00BB23A2">
        <w:t>ë</w:t>
      </w:r>
      <w:r w:rsidR="00EB2D3A">
        <w:t xml:space="preserve"> shkolles fillore "Migjeni, Hallaq i Vog</w:t>
      </w:r>
      <w:r w:rsidR="00EB2D3A" w:rsidRPr="005C63B4">
        <w:t>ë</w:t>
      </w:r>
      <w:r w:rsidR="00EB2D3A">
        <w:t>l p</w:t>
      </w:r>
      <w:r w:rsidR="00EB2D3A" w:rsidRPr="00BB23A2">
        <w:t>ë</w:t>
      </w:r>
      <w:r w:rsidR="00EB2D3A">
        <w:t>rball</w:t>
      </w:r>
      <w:r w:rsidR="00EB2D3A" w:rsidRPr="00BB23A2">
        <w:t>ë</w:t>
      </w:r>
      <w:r w:rsidR="00EB2D3A">
        <w:t xml:space="preserve"> mulliri</w:t>
      </w:r>
      <w:r w:rsidR="008E3DB3">
        <w:t>,</w:t>
      </w:r>
      <w:r w:rsidR="0041190C">
        <w:t xml:space="preserve"> </w:t>
      </w:r>
      <w:r w:rsidR="00EB2D3A">
        <w:t>t</w:t>
      </w:r>
      <w:r w:rsidR="00F92B42">
        <w:t>e</w:t>
      </w:r>
      <w:r w:rsidR="00EB2D3A">
        <w:t xml:space="preserve"> Qendra Korrektuese, rrethllotullimi</w:t>
      </w:r>
      <w:r w:rsidR="008E3DB3">
        <w:t xml:space="preserve"> Shtime </w:t>
      </w:r>
      <w:r>
        <w:t xml:space="preserve"> Lipjan, rruga </w:t>
      </w:r>
      <w:r w:rsidRPr="00D5023F">
        <w:t>“Hajredin  Bajrami“</w:t>
      </w:r>
      <w:r>
        <w:t>,</w:t>
      </w:r>
      <w:r w:rsidRPr="008849BE">
        <w:t xml:space="preserve"> </w:t>
      </w:r>
      <w:r>
        <w:t xml:space="preserve">rruga " </w:t>
      </w:r>
      <w:r w:rsidR="008E3DB3">
        <w:t>Komandant Kumanova" shkolla</w:t>
      </w:r>
      <w:r>
        <w:t xml:space="preserve"> 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rruga "</w:t>
      </w:r>
      <w:r w:rsidR="00656BF4">
        <w:t>Avdi Kelmendi</w:t>
      </w:r>
      <w:r>
        <w:t>" p</w:t>
      </w:r>
      <w:r w:rsidRPr="005C63B4">
        <w:t>ë</w:t>
      </w:r>
      <w:r>
        <w:t>rball</w:t>
      </w:r>
      <w:r w:rsidRPr="005C63B4">
        <w:t>ë</w:t>
      </w:r>
      <w:r w:rsidR="00611193" w:rsidRPr="00611193">
        <w:t xml:space="preserve"> </w:t>
      </w:r>
      <w:r w:rsidR="00F92B42">
        <w:t>Qendr</w:t>
      </w:r>
      <w:r w:rsidR="00F92B42">
        <w:rPr>
          <w:rFonts w:ascii="Sylfaen" w:hAnsi="Sylfaen"/>
        </w:rPr>
        <w:t>ës Kulturore</w:t>
      </w:r>
      <w:r w:rsidR="00611193">
        <w:t xml:space="preserve"> “Tahir Sinani” </w:t>
      </w:r>
      <w:r>
        <w:t>shkoll</w:t>
      </w:r>
      <w:r w:rsidR="00611193">
        <w:t xml:space="preserve">a e </w:t>
      </w:r>
      <w:r>
        <w:t xml:space="preserve"> mesme</w:t>
      </w:r>
      <w:r w:rsidR="00611193">
        <w:t xml:space="preserve"> </w:t>
      </w:r>
      <w:r>
        <w:t>"Adem Gllavica", stacioni i autobus</w:t>
      </w:r>
      <w:r w:rsidRPr="005C63B4">
        <w:t>ë</w:t>
      </w:r>
      <w:r>
        <w:t>ve Lipjan.</w:t>
      </w:r>
    </w:p>
    <w:p w:rsidR="00B808B1" w:rsidRDefault="00B808B1" w:rsidP="00295F58"/>
    <w:p w:rsidR="00611193" w:rsidRPr="00611193" w:rsidRDefault="00B808B1" w:rsidP="00B808B1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611193" w:rsidRDefault="00611193" w:rsidP="00DF5D35">
      <w:pPr>
        <w:jc w:val="both"/>
      </w:pPr>
      <w:r w:rsidRPr="00D5023F">
        <w:t>Si në nisje, me përjashtim në qytet</w:t>
      </w:r>
      <w:r w:rsidR="00031B8F">
        <w:t xml:space="preserve"> do të shfrytëzohet vendndalja s</w:t>
      </w:r>
      <w:r>
        <w:t>tacioni i autobus</w:t>
      </w:r>
      <w:r w:rsidRPr="0016195E">
        <w:t>ë</w:t>
      </w:r>
      <w:r>
        <w:t>ve,</w:t>
      </w:r>
      <w:r w:rsidRPr="0016195E">
        <w:t xml:space="preserve"> </w:t>
      </w:r>
      <w:r w:rsidR="00031B8F">
        <w:t>rruga "Avdi Kelmendi",</w:t>
      </w:r>
      <w:r>
        <w:t xml:space="preserve"> shkolla</w:t>
      </w:r>
      <w:r w:rsidRPr="00D5023F">
        <w:t xml:space="preserve">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41190C">
        <w:t>Kulturore</w:t>
      </w:r>
      <w:r>
        <w:t xml:space="preserve"> "Tahir Sinani", rruga “Lidhja e Prizerenit”</w:t>
      </w:r>
      <w:r w:rsidR="0076767B">
        <w:t xml:space="preserve"> dhe </w:t>
      </w:r>
      <w:r>
        <w:t>rruga</w:t>
      </w:r>
      <w:r w:rsidRPr="00D5023F">
        <w:t xml:space="preserve"> “Hajredin  Bajrami“</w:t>
      </w:r>
      <w:r w:rsidR="0076767B">
        <w:t>.</w:t>
      </w:r>
      <w:r w:rsidRPr="00D5023F">
        <w:t xml:space="preserve"> </w:t>
      </w:r>
    </w:p>
    <w:p w:rsidR="00295F58" w:rsidRPr="00D5023F" w:rsidRDefault="00295F58" w:rsidP="00295F58">
      <w:pPr>
        <w:shd w:val="clear" w:color="auto" w:fill="FFFFFF"/>
      </w:pPr>
    </w:p>
    <w:p w:rsidR="00295F58" w:rsidRPr="00611193" w:rsidRDefault="009C251A" w:rsidP="00295F58">
      <w:pPr>
        <w:shd w:val="clear" w:color="auto" w:fill="FFFFFF"/>
        <w:rPr>
          <w:b/>
        </w:rPr>
      </w:pPr>
      <w:r>
        <w:rPr>
          <w:b/>
        </w:rPr>
        <w:t>Linja</w:t>
      </w:r>
      <w:r w:rsidR="00DF5D35">
        <w:rPr>
          <w:b/>
        </w:rPr>
        <w:t xml:space="preserve"> </w:t>
      </w:r>
      <w:r>
        <w:rPr>
          <w:b/>
        </w:rPr>
        <w:t>12</w:t>
      </w:r>
      <w:r w:rsidR="00DF5D35">
        <w:rPr>
          <w:b/>
        </w:rPr>
        <w:t xml:space="preserve"> -</w:t>
      </w:r>
      <w:r>
        <w:rPr>
          <w:b/>
        </w:rPr>
        <w:t xml:space="preserve"> Relacioni : Dobrajë e Vogël</w:t>
      </w:r>
      <w:r w:rsidR="00257C6F">
        <w:rPr>
          <w:b/>
        </w:rPr>
        <w:t xml:space="preserve"> </w:t>
      </w:r>
      <w:r w:rsidR="0076767B">
        <w:rPr>
          <w:b/>
        </w:rPr>
        <w:t>-</w:t>
      </w:r>
      <w:r w:rsidR="00295F58" w:rsidRPr="00611193">
        <w:rPr>
          <w:b/>
        </w:rPr>
        <w:t xml:space="preserve"> Dobrajë e Madhe </w:t>
      </w:r>
      <w:r w:rsidR="0076767B">
        <w:rPr>
          <w:b/>
        </w:rPr>
        <w:t>-</w:t>
      </w:r>
      <w:r w:rsidR="00295F58" w:rsidRPr="00611193">
        <w:rPr>
          <w:b/>
        </w:rPr>
        <w:t xml:space="preserve"> Lipjan </w:t>
      </w:r>
    </w:p>
    <w:p w:rsidR="00295F58" w:rsidRPr="00D5023F" w:rsidRDefault="00295F58" w:rsidP="00295F58">
      <w:pPr>
        <w:shd w:val="clear" w:color="auto" w:fill="FFFFFF"/>
      </w:pPr>
    </w:p>
    <w:tbl>
      <w:tblPr>
        <w:tblW w:w="8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675"/>
      </w:tblGrid>
      <w:tr w:rsidR="00295F58" w:rsidRPr="00D5023F" w:rsidTr="002F4438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2F4438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Dobraj</w:t>
            </w:r>
            <w:r w:rsidRPr="00B07173">
              <w:t>ë</w:t>
            </w:r>
            <w:r w:rsidRPr="00D5023F">
              <w:t xml:space="preserve"> e Vogël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Pr="00D5023F" w:rsidRDefault="00295F58" w:rsidP="00295F58">
      <w:pPr>
        <w:pStyle w:val="Heading2"/>
        <w:rPr>
          <w:b w:val="0"/>
        </w:rPr>
      </w:pPr>
      <w:r w:rsidRPr="00D5023F">
        <w:rPr>
          <w:b w:val="0"/>
        </w:rPr>
        <w:t xml:space="preserve">     </w:t>
      </w:r>
    </w:p>
    <w:p w:rsidR="00611193" w:rsidRPr="00611193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Default="00295F58" w:rsidP="007F36DA">
      <w:pPr>
        <w:jc w:val="both"/>
      </w:pPr>
      <w:r>
        <w:t>Fshati Dobraj</w:t>
      </w:r>
      <w:r w:rsidRPr="008849BE">
        <w:t>ë</w:t>
      </w:r>
      <w:r>
        <w:t xml:space="preserve"> e Vog</w:t>
      </w:r>
      <w:r w:rsidRPr="008849BE">
        <w:t>ë</w:t>
      </w:r>
      <w:r>
        <w:t>l, Dobraj</w:t>
      </w:r>
      <w:r w:rsidRPr="008849BE">
        <w:t>ë</w:t>
      </w:r>
      <w:r>
        <w:t xml:space="preserve"> e Madhe, Poturovc p</w:t>
      </w:r>
      <w:r w:rsidRPr="008849BE">
        <w:t>ë</w:t>
      </w:r>
      <w:r>
        <w:t>rball</w:t>
      </w:r>
      <w:r w:rsidRPr="008849BE">
        <w:t>ë</w:t>
      </w:r>
      <w:r>
        <w:t xml:space="preserve"> shkoll</w:t>
      </w:r>
      <w:r w:rsidRPr="008849BE">
        <w:t>ë</w:t>
      </w:r>
      <w:r>
        <w:t>s fillore, Torin</w:t>
      </w:r>
      <w:r w:rsidRPr="005C63B4">
        <w:t>ë</w:t>
      </w:r>
      <w:r>
        <w:t xml:space="preserve"> pompa  e benzines Denita, Rufc i Ri p</w:t>
      </w:r>
      <w:r w:rsidRPr="00BB23A2">
        <w:t>ë</w:t>
      </w:r>
      <w:r>
        <w:t>rball</w:t>
      </w:r>
      <w:r w:rsidRPr="00BB23A2">
        <w:t>ë</w:t>
      </w:r>
      <w:r>
        <w:t xml:space="preserve"> shkolles fillore "Migjeni", Hallaq i Vog</w:t>
      </w:r>
      <w:r w:rsidRPr="005C63B4">
        <w:t>ë</w:t>
      </w:r>
      <w:r>
        <w:t>l p</w:t>
      </w:r>
      <w:r w:rsidRPr="00BB23A2">
        <w:t>ë</w:t>
      </w:r>
      <w:r>
        <w:t>rball</w:t>
      </w:r>
      <w:r w:rsidRPr="00BB23A2">
        <w:t>ë</w:t>
      </w:r>
      <w:r>
        <w:t xml:space="preserve"> mullirit, Qendra Korrektuese, </w:t>
      </w:r>
      <w:r w:rsidR="00272829">
        <w:t>rrethrrotullimi</w:t>
      </w:r>
      <w:r w:rsidR="00611193">
        <w:t xml:space="preserve"> Shtime </w:t>
      </w:r>
      <w:r>
        <w:t xml:space="preserve"> Lipjan, rr</w:t>
      </w:r>
      <w:r w:rsidR="0076767B">
        <w:t>uga "Hajredin Bajrami", rruga "Komandant Kumanova”</w:t>
      </w:r>
      <w:r w:rsidR="00611193">
        <w:t xml:space="preserve"> shkolla</w:t>
      </w:r>
      <w:r>
        <w:t xml:space="preserve"> 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rruga "</w:t>
      </w:r>
      <w:r w:rsidR="00656BF4">
        <w:t>Avdi Kelmendi</w:t>
      </w:r>
      <w:r>
        <w:t>" p</w:t>
      </w:r>
      <w:r w:rsidRPr="005C63B4">
        <w:t>ë</w:t>
      </w:r>
      <w:r>
        <w:t>rball</w:t>
      </w:r>
      <w:r w:rsidRPr="005C63B4">
        <w:t>ë</w:t>
      </w:r>
      <w:r w:rsidR="00611193" w:rsidRPr="00611193">
        <w:t xml:space="preserve"> </w:t>
      </w:r>
      <w:r w:rsidR="00611193">
        <w:t>Qendr</w:t>
      </w:r>
      <w:r w:rsidR="00611193" w:rsidRPr="006B2B05">
        <w:t>ë</w:t>
      </w:r>
      <w:r w:rsidR="00611193">
        <w:t xml:space="preserve">s </w:t>
      </w:r>
      <w:r w:rsidR="00257C6F">
        <w:t>Kulturore</w:t>
      </w:r>
      <w:r w:rsidR="00611193">
        <w:t xml:space="preserve"> "Tahir Sinani", </w:t>
      </w:r>
      <w:r>
        <w:t>shkoll</w:t>
      </w:r>
      <w:r w:rsidR="00611193">
        <w:t>a e</w:t>
      </w:r>
      <w:r>
        <w:t xml:space="preserve"> mesme</w:t>
      </w:r>
      <w:r w:rsidR="00611193">
        <w:t xml:space="preserve"> </w:t>
      </w:r>
      <w:r>
        <w:t>"Adem Gllavica", stacioni i autobus</w:t>
      </w:r>
      <w:r w:rsidRPr="005C63B4">
        <w:t>ë</w:t>
      </w:r>
      <w:r>
        <w:t>ve Lipjan.</w:t>
      </w:r>
    </w:p>
    <w:p w:rsidR="00295F58" w:rsidRDefault="00295F58" w:rsidP="007F36DA">
      <w:pPr>
        <w:jc w:val="both"/>
      </w:pPr>
    </w:p>
    <w:p w:rsidR="00611193" w:rsidRPr="00611193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295F58" w:rsidRDefault="00295F58" w:rsidP="007F36DA">
      <w:pPr>
        <w:jc w:val="both"/>
      </w:pPr>
      <w:r w:rsidRPr="00D5023F">
        <w:t>Si në nisje, me përjashtim në qyte</w:t>
      </w:r>
      <w:r>
        <w:t>t do të shfrytëzohet vendndalja stacioni i autobus</w:t>
      </w:r>
      <w:r w:rsidRPr="0016195E">
        <w:t>ë</w:t>
      </w:r>
      <w:r>
        <w:t>ve,</w:t>
      </w:r>
      <w:r w:rsidRPr="0016195E">
        <w:t xml:space="preserve"> </w:t>
      </w:r>
      <w:r>
        <w:t>rruga "</w:t>
      </w:r>
      <w:r w:rsidR="00656BF4">
        <w:t>Avdi Kelmendi</w:t>
      </w:r>
      <w:r>
        <w:t>" s</w:t>
      </w:r>
      <w:r w:rsidR="00611193">
        <w:t xml:space="preserve">hkolla </w:t>
      </w:r>
      <w:r w:rsidR="00031B8F">
        <w:t>e</w:t>
      </w:r>
      <w:r w:rsidRPr="00D5023F">
        <w:t xml:space="preserve"> mesme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7F36DA">
        <w:t>Kulturore</w:t>
      </w:r>
      <w:r>
        <w:t xml:space="preserve"> "Tahir Sinani",</w:t>
      </w:r>
      <w:r w:rsidRPr="00D5023F">
        <w:t xml:space="preserve"> në rrugën</w:t>
      </w:r>
      <w:r w:rsidR="00B507C2">
        <w:t xml:space="preserve"> “Lidhja e Prizrenit”, </w:t>
      </w:r>
      <w:r w:rsidR="0076767B">
        <w:t>dhe</w:t>
      </w:r>
      <w:r w:rsidR="00611193">
        <w:t xml:space="preserve"> rrug</w:t>
      </w:r>
      <w:r w:rsidR="00B507C2">
        <w:t>a</w:t>
      </w:r>
      <w:r w:rsidRPr="00D5023F">
        <w:t xml:space="preserve"> “Hajredin  Bajrami“</w:t>
      </w:r>
      <w:r w:rsidR="0076767B">
        <w:t>.</w:t>
      </w:r>
      <w:r w:rsidRPr="00D5023F">
        <w:t xml:space="preserve"> </w:t>
      </w:r>
    </w:p>
    <w:p w:rsidR="00AB1824" w:rsidRDefault="00AB1824" w:rsidP="007F36DA">
      <w:pPr>
        <w:shd w:val="clear" w:color="auto" w:fill="FFFFFF"/>
        <w:jc w:val="both"/>
        <w:rPr>
          <w:b/>
        </w:rPr>
      </w:pPr>
    </w:p>
    <w:p w:rsidR="00295F58" w:rsidRPr="00611193" w:rsidRDefault="00295F58" w:rsidP="00295F58">
      <w:pPr>
        <w:shd w:val="clear" w:color="auto" w:fill="FFFFFF"/>
        <w:rPr>
          <w:b/>
        </w:rPr>
      </w:pPr>
      <w:r w:rsidRPr="00611193">
        <w:rPr>
          <w:b/>
        </w:rPr>
        <w:t>Linja 13</w:t>
      </w:r>
      <w:r w:rsidR="00DF5D35">
        <w:rPr>
          <w:b/>
        </w:rPr>
        <w:t xml:space="preserve"> -</w:t>
      </w:r>
      <w:r w:rsidRPr="00611193">
        <w:rPr>
          <w:b/>
        </w:rPr>
        <w:t xml:space="preserve"> </w:t>
      </w:r>
      <w:r w:rsidR="009C251A">
        <w:rPr>
          <w:b/>
        </w:rPr>
        <w:t xml:space="preserve">Relacioni : Lluga </w:t>
      </w:r>
      <w:r w:rsidR="0076767B">
        <w:rPr>
          <w:b/>
        </w:rPr>
        <w:t xml:space="preserve">- </w:t>
      </w:r>
      <w:r w:rsidR="009C251A">
        <w:rPr>
          <w:b/>
        </w:rPr>
        <w:t>Dobrajë e Madhe</w:t>
      </w:r>
      <w:r w:rsidR="0076767B">
        <w:rPr>
          <w:b/>
        </w:rPr>
        <w:t xml:space="preserve"> -</w:t>
      </w:r>
      <w:r w:rsidRPr="00611193">
        <w:rPr>
          <w:b/>
        </w:rPr>
        <w:t xml:space="preserve"> Lipjan</w:t>
      </w:r>
    </w:p>
    <w:p w:rsidR="00295F58" w:rsidRPr="00D5023F" w:rsidRDefault="00295F58" w:rsidP="00295F58">
      <w:pPr>
        <w:shd w:val="clear" w:color="auto" w:fill="FFFFFF"/>
      </w:pPr>
    </w:p>
    <w:tbl>
      <w:tblPr>
        <w:tblW w:w="8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675"/>
      </w:tblGrid>
      <w:tr w:rsidR="00295F58" w:rsidRPr="00D5023F" w:rsidTr="002F4438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2F4438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Lluga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Pr="009C4D3A" w:rsidRDefault="00295F58" w:rsidP="00040B3E">
      <w:pPr>
        <w:pStyle w:val="Heading2"/>
      </w:pPr>
      <w:r w:rsidRPr="00D5023F">
        <w:rPr>
          <w:b w:val="0"/>
        </w:rPr>
        <w:t xml:space="preserve">     </w:t>
      </w:r>
    </w:p>
    <w:p w:rsidR="00611193" w:rsidRPr="00611193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Default="00295F58" w:rsidP="00620C9B">
      <w:pPr>
        <w:jc w:val="both"/>
      </w:pPr>
      <w:r>
        <w:t>Fshati Lluga, Dobraj</w:t>
      </w:r>
      <w:r w:rsidRPr="008849BE">
        <w:t>ë</w:t>
      </w:r>
      <w:r>
        <w:t xml:space="preserve"> e Madhe, Poturovc</w:t>
      </w:r>
      <w:r w:rsidR="00611193">
        <w:t xml:space="preserve"> </w:t>
      </w:r>
      <w:r>
        <w:t xml:space="preserve"> p</w:t>
      </w:r>
      <w:r w:rsidRPr="008849BE">
        <w:t>ë</w:t>
      </w:r>
      <w:r>
        <w:t>rball</w:t>
      </w:r>
      <w:r w:rsidRPr="008849BE">
        <w:t>ë</w:t>
      </w:r>
      <w:r>
        <w:t xml:space="preserve"> shkoll</w:t>
      </w:r>
      <w:r w:rsidRPr="008849BE">
        <w:t>ë</w:t>
      </w:r>
      <w:r>
        <w:t>s fillore, Torin</w:t>
      </w:r>
      <w:r w:rsidRPr="005C63B4">
        <w:t>ë</w:t>
      </w:r>
      <w:r w:rsidR="00620C9B">
        <w:t xml:space="preserve"> pompa  e benzinë</w:t>
      </w:r>
      <w:r>
        <w:t>s Denita, Rufc i Ri p</w:t>
      </w:r>
      <w:r w:rsidRPr="00BB23A2">
        <w:t>ë</w:t>
      </w:r>
      <w:r>
        <w:t>rball</w:t>
      </w:r>
      <w:r w:rsidRPr="00BB23A2">
        <w:t>ë</w:t>
      </w:r>
      <w:r>
        <w:t xml:space="preserve"> shkolles fillore "Migjeni", Hallaq i Vog</w:t>
      </w:r>
      <w:r w:rsidRPr="005C63B4">
        <w:t>ë</w:t>
      </w:r>
      <w:r>
        <w:t>l p</w:t>
      </w:r>
      <w:r w:rsidRPr="00BB23A2">
        <w:t>ë</w:t>
      </w:r>
      <w:r>
        <w:t>rball</w:t>
      </w:r>
      <w:r w:rsidRPr="00BB23A2">
        <w:t>ë</w:t>
      </w:r>
      <w:r>
        <w:t xml:space="preserve"> mullirit, Qendra Korrektuese, </w:t>
      </w:r>
      <w:r w:rsidR="00272829">
        <w:t>rrethrrotullimi</w:t>
      </w:r>
      <w:r w:rsidR="003323E4">
        <w:t xml:space="preserve"> Shtime</w:t>
      </w:r>
      <w:r>
        <w:t xml:space="preserve"> Lipjan, rr</w:t>
      </w:r>
      <w:r w:rsidR="003323E4">
        <w:t>uga "Hajredin Bajrami", rruga "</w:t>
      </w:r>
      <w:r w:rsidR="00611193">
        <w:t>Komandant</w:t>
      </w:r>
      <w:r w:rsidR="0076767B">
        <w:t xml:space="preserve"> Kumanova"</w:t>
      </w:r>
      <w:r>
        <w:t xml:space="preserve"> shkolla 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rruga "</w:t>
      </w:r>
      <w:r w:rsidR="00656BF4">
        <w:t>Avdi Kelmendi”</w:t>
      </w:r>
      <w:r>
        <w:t xml:space="preserve"> p</w:t>
      </w:r>
      <w:r w:rsidRPr="005C63B4">
        <w:t>ë</w:t>
      </w:r>
      <w:r>
        <w:t>rball</w:t>
      </w:r>
      <w:r w:rsidRPr="005C63B4">
        <w:t>ë</w:t>
      </w:r>
      <w:r>
        <w:t xml:space="preserve"> </w:t>
      </w:r>
      <w:r w:rsidR="00611193">
        <w:t>Qendr</w:t>
      </w:r>
      <w:r w:rsidR="00611193" w:rsidRPr="006B2B05">
        <w:t>ë</w:t>
      </w:r>
      <w:r w:rsidR="00611193">
        <w:t>s</w:t>
      </w:r>
      <w:r w:rsidR="00620C9B">
        <w:t xml:space="preserve"> Kulturore</w:t>
      </w:r>
      <w:r w:rsidR="00611193">
        <w:t xml:space="preserve"> "Tahir Sinani” </w:t>
      </w:r>
      <w:r>
        <w:t>shkoll</w:t>
      </w:r>
      <w:r w:rsidR="00611193">
        <w:t>a e</w:t>
      </w:r>
      <w:r>
        <w:t xml:space="preserve"> mesme "Adem Gllavica", stacioni i autobus</w:t>
      </w:r>
      <w:r w:rsidRPr="005C63B4">
        <w:t>ë</w:t>
      </w:r>
      <w:r>
        <w:t>ve Lipjan.</w:t>
      </w:r>
    </w:p>
    <w:p w:rsidR="00295F58" w:rsidRPr="00D5023F" w:rsidRDefault="00295F58" w:rsidP="00295F58"/>
    <w:p w:rsidR="003969CB" w:rsidRDefault="003969CB" w:rsidP="00295F58">
      <w:pPr>
        <w:shd w:val="clear" w:color="auto" w:fill="FFFFFF"/>
      </w:pPr>
    </w:p>
    <w:p w:rsidR="003969CB" w:rsidRDefault="003969CB" w:rsidP="00295F58">
      <w:pPr>
        <w:shd w:val="clear" w:color="auto" w:fill="FFFFFF"/>
      </w:pPr>
    </w:p>
    <w:p w:rsidR="00611193" w:rsidRPr="00611193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295F58" w:rsidRDefault="00295F58" w:rsidP="003F3A79">
      <w:pPr>
        <w:jc w:val="both"/>
      </w:pPr>
      <w:r w:rsidRPr="00D5023F">
        <w:t>Si në nisje, me përjashtim në qyte</w:t>
      </w:r>
      <w:r>
        <w:t>t do të shfrytëzohet vendndalja stacioni i autobus</w:t>
      </w:r>
      <w:r w:rsidRPr="0016195E">
        <w:t>ë</w:t>
      </w:r>
      <w:r>
        <w:t>ve,</w:t>
      </w:r>
      <w:r w:rsidRPr="0016195E">
        <w:t xml:space="preserve"> </w:t>
      </w:r>
      <w:r>
        <w:t>rruga "</w:t>
      </w:r>
      <w:r w:rsidR="00656BF4">
        <w:t>Avdi Kelmendi</w:t>
      </w:r>
      <w:r>
        <w:t>" s</w:t>
      </w:r>
      <w:r w:rsidR="0029013A">
        <w:t>hkolla e</w:t>
      </w:r>
      <w:r w:rsidRPr="00D5023F">
        <w:t xml:space="preserve"> mesme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 w:rsidR="003F3A79">
        <w:t>s Kulturore</w:t>
      </w:r>
      <w:r>
        <w:t xml:space="preserve"> "Tahir Sinani",</w:t>
      </w:r>
      <w:r w:rsidRPr="00D5023F">
        <w:t xml:space="preserve"> </w:t>
      </w:r>
      <w:r w:rsidR="003323E4">
        <w:t>rruga</w:t>
      </w:r>
      <w:r w:rsidRPr="00D5023F">
        <w:t xml:space="preserve"> “</w:t>
      </w:r>
      <w:r w:rsidR="0076767B">
        <w:t>Lidhja e Priz</w:t>
      </w:r>
      <w:r w:rsidR="0029013A">
        <w:t>renit</w:t>
      </w:r>
      <w:r w:rsidRPr="00D5023F">
        <w:t>“</w:t>
      </w:r>
      <w:r w:rsidR="00237EDA">
        <w:t xml:space="preserve"> </w:t>
      </w:r>
      <w:r w:rsidR="0076767B">
        <w:t>dhe</w:t>
      </w:r>
      <w:r w:rsidR="0029013A">
        <w:t xml:space="preserve"> rrug</w:t>
      </w:r>
      <w:r w:rsidR="00237EDA">
        <w:t>a</w:t>
      </w:r>
      <w:r w:rsidR="0029013A">
        <w:t xml:space="preserve"> “Haradin Bajrami”</w:t>
      </w:r>
      <w:r>
        <w:t>.</w:t>
      </w:r>
    </w:p>
    <w:p w:rsidR="00AB1824" w:rsidRDefault="00AB1824" w:rsidP="00295F58">
      <w:pPr>
        <w:shd w:val="clear" w:color="auto" w:fill="FFFFFF"/>
        <w:rPr>
          <w:b/>
        </w:rPr>
      </w:pPr>
    </w:p>
    <w:p w:rsidR="00295F58" w:rsidRPr="00B15AA6" w:rsidRDefault="00DF5D35" w:rsidP="00295F58">
      <w:pPr>
        <w:shd w:val="clear" w:color="auto" w:fill="FFFFFF"/>
        <w:rPr>
          <w:b/>
        </w:rPr>
      </w:pPr>
      <w:r>
        <w:rPr>
          <w:b/>
        </w:rPr>
        <w:t xml:space="preserve">Linja </w:t>
      </w:r>
      <w:r w:rsidR="009C251A">
        <w:rPr>
          <w:b/>
        </w:rPr>
        <w:t>14</w:t>
      </w:r>
      <w:r w:rsidR="00295F58" w:rsidRPr="00B15AA6">
        <w:rPr>
          <w:b/>
        </w:rPr>
        <w:t xml:space="preserve"> </w:t>
      </w:r>
      <w:r>
        <w:rPr>
          <w:b/>
        </w:rPr>
        <w:t xml:space="preserve">- </w:t>
      </w:r>
      <w:r w:rsidR="00295F58" w:rsidRPr="00B15AA6">
        <w:rPr>
          <w:b/>
        </w:rPr>
        <w:t xml:space="preserve">Relacioni : </w:t>
      </w:r>
      <w:r w:rsidR="00B15AA6" w:rsidRPr="00B15AA6">
        <w:rPr>
          <w:b/>
        </w:rPr>
        <w:t xml:space="preserve">Sllovi </w:t>
      </w:r>
      <w:r w:rsidR="0076767B">
        <w:rPr>
          <w:b/>
        </w:rPr>
        <w:t>-</w:t>
      </w:r>
      <w:r w:rsidR="00295F58" w:rsidRPr="00B15AA6">
        <w:rPr>
          <w:b/>
        </w:rPr>
        <w:t xml:space="preserve"> Lipjan</w:t>
      </w:r>
    </w:p>
    <w:p w:rsidR="00295F58" w:rsidRPr="00D5023F" w:rsidRDefault="00295F58" w:rsidP="00295F58">
      <w:pPr>
        <w:shd w:val="clear" w:color="auto" w:fill="FFFFFF"/>
      </w:pPr>
    </w:p>
    <w:tbl>
      <w:tblPr>
        <w:tblW w:w="8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675"/>
      </w:tblGrid>
      <w:tr w:rsidR="00295F58" w:rsidRPr="00D5023F" w:rsidTr="002F4438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2F4438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Sllovi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Pr="00D5023F" w:rsidRDefault="00295F58" w:rsidP="00295F58">
      <w:pPr>
        <w:pStyle w:val="Heading2"/>
        <w:rPr>
          <w:b w:val="0"/>
        </w:rPr>
      </w:pPr>
      <w:r w:rsidRPr="00D5023F">
        <w:rPr>
          <w:b w:val="0"/>
        </w:rPr>
        <w:t xml:space="preserve">     </w:t>
      </w:r>
    </w:p>
    <w:p w:rsidR="00B15AA6" w:rsidRPr="00B15AA6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Pr="00D5023F" w:rsidRDefault="00295F58" w:rsidP="00917608">
      <w:pPr>
        <w:jc w:val="both"/>
      </w:pPr>
      <w:r>
        <w:t>Fshati Sllovi te shkolla e re, shkolla e vjet</w:t>
      </w:r>
      <w:r w:rsidRPr="00C03ADA">
        <w:t>ë</w:t>
      </w:r>
      <w:r>
        <w:t>r, Dobratin, te udh</w:t>
      </w:r>
      <w:r w:rsidRPr="00DC06D4">
        <w:t>ë</w:t>
      </w:r>
      <w:r>
        <w:t xml:space="preserve">kryqi </w:t>
      </w:r>
      <w:r w:rsidR="00B15AA6">
        <w:t>Banull</w:t>
      </w:r>
      <w:r w:rsidR="00B15AA6" w:rsidRPr="00286AAF">
        <w:t>ë</w:t>
      </w:r>
      <w:r w:rsidR="00B15AA6">
        <w:t>,</w:t>
      </w:r>
      <w:r>
        <w:t xml:space="preserve"> " </w:t>
      </w:r>
      <w:r w:rsidR="00B15AA6">
        <w:t>af</w:t>
      </w:r>
      <w:r w:rsidR="00B15AA6" w:rsidRPr="00286AAF">
        <w:t>ë</w:t>
      </w:r>
      <w:r w:rsidR="00917608">
        <w:t>r fermë</w:t>
      </w:r>
      <w:r w:rsidR="00B15AA6">
        <w:t>s s</w:t>
      </w:r>
      <w:r w:rsidR="00B15AA6" w:rsidRPr="00286AAF">
        <w:t>ë</w:t>
      </w:r>
      <w:r w:rsidR="00B15AA6">
        <w:t xml:space="preserve"> pulave,</w:t>
      </w:r>
      <w:r w:rsidR="00B15AA6" w:rsidRPr="00B15AA6">
        <w:t xml:space="preserve"> </w:t>
      </w:r>
      <w:r w:rsidR="00B15AA6">
        <w:t>n</w:t>
      </w:r>
      <w:r w:rsidR="00B15AA6" w:rsidRPr="00A37197">
        <w:t>ë</w:t>
      </w:r>
      <w:r w:rsidR="00B15AA6">
        <w:t xml:space="preserve"> rrug</w:t>
      </w:r>
      <w:r w:rsidR="00B15AA6" w:rsidRPr="00A37197">
        <w:t>ë</w:t>
      </w:r>
      <w:r w:rsidR="00B15AA6">
        <w:t>n “</w:t>
      </w:r>
      <w:r>
        <w:t>Sk</w:t>
      </w:r>
      <w:r w:rsidRPr="00A37197">
        <w:t>ë</w:t>
      </w:r>
      <w:r>
        <w:t>nderbeu" p</w:t>
      </w:r>
      <w:r w:rsidRPr="00A37197">
        <w:t>ë</w:t>
      </w:r>
      <w:r>
        <w:t>rball</w:t>
      </w:r>
      <w:r w:rsidRPr="00A37197">
        <w:t>ë</w:t>
      </w:r>
      <w:r>
        <w:t xml:space="preserve"> parkingut t</w:t>
      </w:r>
      <w:r w:rsidRPr="00A37197">
        <w:t>ë</w:t>
      </w:r>
      <w:r>
        <w:t xml:space="preserve"> hekurudh</w:t>
      </w:r>
      <w:r w:rsidRPr="00A37197">
        <w:t>ë</w:t>
      </w:r>
      <w:r>
        <w:t>s, rruga "</w:t>
      </w:r>
      <w:r w:rsidR="00B15AA6">
        <w:t>Komandant Kumanova</w:t>
      </w:r>
      <w:r>
        <w:t>" shkoll</w:t>
      </w:r>
      <w:r w:rsidR="00B15AA6">
        <w:t>a</w:t>
      </w:r>
      <w:r>
        <w:t xml:space="preserve"> "V</w:t>
      </w:r>
      <w:r w:rsidRPr="00A37197">
        <w:t>ë</w:t>
      </w:r>
      <w:r>
        <w:t>llez</w:t>
      </w:r>
      <w:r w:rsidRPr="00A37197">
        <w:t>ë</w:t>
      </w:r>
      <w:r>
        <w:t>rit Frash</w:t>
      </w:r>
      <w:r w:rsidRPr="00A37197">
        <w:t>ë</w:t>
      </w:r>
      <w:r>
        <w:t xml:space="preserve">ri", </w:t>
      </w:r>
      <w:r w:rsidR="009C44D1">
        <w:t>rruga “Avdi K</w:t>
      </w:r>
      <w:r w:rsidR="00B15AA6">
        <w:t>elmendi”</w:t>
      </w:r>
      <w:r w:rsidR="00B15AA6" w:rsidRPr="00B15AA6">
        <w:t xml:space="preserve"> </w:t>
      </w:r>
      <w:r w:rsidR="00B15AA6">
        <w:t>p</w:t>
      </w:r>
      <w:r w:rsidR="00B15AA6" w:rsidRPr="006B2B05">
        <w:t>ë</w:t>
      </w:r>
      <w:r w:rsidR="00B15AA6">
        <w:t>rball</w:t>
      </w:r>
      <w:r w:rsidR="00B15AA6" w:rsidRPr="006B2B05">
        <w:t>ë</w:t>
      </w:r>
      <w:r w:rsidR="00B15AA6">
        <w:t xml:space="preserve"> Qendr</w:t>
      </w:r>
      <w:r w:rsidR="00B15AA6" w:rsidRPr="006B2B05">
        <w:t>ë</w:t>
      </w:r>
      <w:r w:rsidR="00917608">
        <w:t xml:space="preserve">s </w:t>
      </w:r>
      <w:r w:rsidR="00B15AA6">
        <w:t>Kultur</w:t>
      </w:r>
      <w:r w:rsidR="00917608">
        <w:t>ore</w:t>
      </w:r>
      <w:r w:rsidR="00B15AA6">
        <w:t xml:space="preserve"> "Tahir Sinani" </w:t>
      </w:r>
      <w:r>
        <w:t>shkoll</w:t>
      </w:r>
      <w:r w:rsidR="00B15AA6">
        <w:t xml:space="preserve">a e </w:t>
      </w:r>
      <w:r>
        <w:t>mesme "Adem Gllavica", stacioni i autobus</w:t>
      </w:r>
      <w:r w:rsidRPr="00A37197">
        <w:t>ë</w:t>
      </w:r>
      <w:r>
        <w:t>ve Lipjan.</w:t>
      </w:r>
    </w:p>
    <w:p w:rsidR="00295F58" w:rsidRPr="00D5023F" w:rsidRDefault="00295F58" w:rsidP="00917608">
      <w:pPr>
        <w:shd w:val="clear" w:color="auto" w:fill="FFFFFF"/>
        <w:jc w:val="both"/>
      </w:pPr>
    </w:p>
    <w:p w:rsidR="00B15AA6" w:rsidRPr="00B15AA6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B15AA6" w:rsidRPr="00D5023F" w:rsidRDefault="00B15AA6" w:rsidP="000A6052">
      <w:pPr>
        <w:jc w:val="both"/>
      </w:pPr>
      <w:r w:rsidRPr="00D5023F">
        <w:t>Si në nisje, me përjashtim në qytet do të shfrytëzohet vendndalja</w:t>
      </w:r>
      <w:r>
        <w:t xml:space="preserve"> stacioni i autobus</w:t>
      </w:r>
      <w:r w:rsidRPr="00220DBF">
        <w:t>ë</w:t>
      </w:r>
      <w:r>
        <w:t>ve, rruga "Avdi Kelmendi"</w:t>
      </w:r>
      <w:r w:rsidR="003323E4">
        <w:t>,</w:t>
      </w:r>
      <w:r>
        <w:t xml:space="preserve"> shkolla e</w:t>
      </w:r>
      <w:r w:rsidRPr="00D5023F">
        <w:t xml:space="preserve"> mesme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0A6052">
        <w:t>K</w:t>
      </w:r>
      <w:r>
        <w:t>ultur</w:t>
      </w:r>
      <w:r w:rsidR="000A6052">
        <w:t>ore</w:t>
      </w:r>
      <w:r>
        <w:t xml:space="preserve"> "Tahir Sinani",</w:t>
      </w:r>
      <w:r w:rsidRPr="00D5023F">
        <w:t xml:space="preserve"> </w:t>
      </w:r>
      <w:r w:rsidR="0076767B">
        <w:t>rruga "Lidhja e Priz</w:t>
      </w:r>
      <w:r>
        <w:t xml:space="preserve">renit" </w:t>
      </w:r>
      <w:r w:rsidR="0076767B">
        <w:t xml:space="preserve">dhe </w:t>
      </w:r>
      <w:r>
        <w:t>rruga " Bajram Gashi" p</w:t>
      </w:r>
      <w:r w:rsidRPr="00A37197">
        <w:t>ë</w:t>
      </w:r>
      <w:r>
        <w:t>rball</w:t>
      </w:r>
      <w:r w:rsidRPr="00A37197">
        <w:t>ë</w:t>
      </w:r>
      <w:r w:rsidR="000A6052">
        <w:t xml:space="preserve"> Qendrë</w:t>
      </w:r>
      <w:r>
        <w:t>s sportive.</w:t>
      </w:r>
    </w:p>
    <w:p w:rsidR="00646156" w:rsidRDefault="00646156" w:rsidP="00295F58">
      <w:pPr>
        <w:shd w:val="clear" w:color="auto" w:fill="FFFFFF"/>
        <w:rPr>
          <w:b/>
        </w:rPr>
      </w:pPr>
    </w:p>
    <w:p w:rsidR="00295F58" w:rsidRPr="00B15AA6" w:rsidRDefault="009C251A" w:rsidP="00295F58">
      <w:pPr>
        <w:shd w:val="clear" w:color="auto" w:fill="FFFFFF"/>
        <w:rPr>
          <w:b/>
        </w:rPr>
      </w:pPr>
      <w:r>
        <w:rPr>
          <w:b/>
        </w:rPr>
        <w:t>Linja 15</w:t>
      </w:r>
      <w:r w:rsidR="00295F58" w:rsidRPr="00B15AA6">
        <w:rPr>
          <w:b/>
        </w:rPr>
        <w:t xml:space="preserve"> </w:t>
      </w:r>
      <w:r w:rsidR="00DF5D35">
        <w:rPr>
          <w:b/>
        </w:rPr>
        <w:t xml:space="preserve">- </w:t>
      </w:r>
      <w:r w:rsidR="00295F58" w:rsidRPr="00B15AA6">
        <w:rPr>
          <w:b/>
        </w:rPr>
        <w:t xml:space="preserve">Relacioni : Smallushë </w:t>
      </w:r>
      <w:r w:rsidR="009C44D1">
        <w:rPr>
          <w:b/>
        </w:rPr>
        <w:t>-</w:t>
      </w:r>
      <w:r w:rsidR="00295F58" w:rsidRPr="00B15AA6">
        <w:rPr>
          <w:b/>
        </w:rPr>
        <w:t xml:space="preserve"> </w:t>
      </w:r>
      <w:r w:rsidR="00A03ED9" w:rsidRPr="00B15AA6">
        <w:rPr>
          <w:b/>
        </w:rPr>
        <w:t>Magjistrale</w:t>
      </w:r>
      <w:r w:rsidR="00295F58" w:rsidRPr="00B15AA6">
        <w:rPr>
          <w:b/>
        </w:rPr>
        <w:t xml:space="preserve"> </w:t>
      </w:r>
      <w:r w:rsidR="009C44D1">
        <w:rPr>
          <w:b/>
        </w:rPr>
        <w:t>-</w:t>
      </w:r>
      <w:r w:rsidR="00295F58" w:rsidRPr="00B15AA6">
        <w:rPr>
          <w:b/>
        </w:rPr>
        <w:t xml:space="preserve"> Lipjan </w:t>
      </w:r>
    </w:p>
    <w:p w:rsidR="00295F58" w:rsidRPr="00D5023F" w:rsidRDefault="00295F58" w:rsidP="00295F58">
      <w:pPr>
        <w:shd w:val="clear" w:color="auto" w:fill="FFFFFF"/>
      </w:pPr>
    </w:p>
    <w:tbl>
      <w:tblPr>
        <w:tblW w:w="8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675"/>
      </w:tblGrid>
      <w:tr w:rsidR="00295F58" w:rsidRPr="00D5023F" w:rsidTr="002F4438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2F4438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Smallushë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Pr="00D5023F" w:rsidRDefault="00295F58" w:rsidP="00295F58">
      <w:pPr>
        <w:pStyle w:val="Heading2"/>
        <w:rPr>
          <w:b w:val="0"/>
        </w:rPr>
      </w:pPr>
      <w:r w:rsidRPr="00D5023F">
        <w:rPr>
          <w:b w:val="0"/>
        </w:rPr>
        <w:t xml:space="preserve">     </w:t>
      </w:r>
    </w:p>
    <w:p w:rsidR="002F4438" w:rsidRPr="002F4438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040B3E" w:rsidRDefault="00295F58" w:rsidP="00DF5D35">
      <w:pPr>
        <w:shd w:val="clear" w:color="auto" w:fill="FFFFFF"/>
        <w:jc w:val="both"/>
      </w:pPr>
      <w:r>
        <w:t>Fshati Smallush</w:t>
      </w:r>
      <w:r w:rsidRPr="00C12171">
        <w:t>ë</w:t>
      </w:r>
      <w:r>
        <w:t>, magjistralja Prishtin</w:t>
      </w:r>
      <w:r w:rsidRPr="00064CC0">
        <w:t>ë</w:t>
      </w:r>
      <w:r w:rsidR="00F87741">
        <w:t xml:space="preserve"> - Ferizaj</w:t>
      </w:r>
      <w:r>
        <w:t xml:space="preserve">, </w:t>
      </w:r>
      <w:r w:rsidR="00040B3E">
        <w:t>af</w:t>
      </w:r>
      <w:r w:rsidR="00040B3E" w:rsidRPr="00C12171">
        <w:t>ë</w:t>
      </w:r>
      <w:r w:rsidR="00040B3E">
        <w:t>r pomp</w:t>
      </w:r>
      <w:r w:rsidR="00040B3E" w:rsidRPr="00C12171">
        <w:t>ë</w:t>
      </w:r>
      <w:r w:rsidR="00040B3E">
        <w:t>s s</w:t>
      </w:r>
      <w:r w:rsidR="00040B3E" w:rsidRPr="00C12171">
        <w:t>ë</w:t>
      </w:r>
      <w:r w:rsidR="00040B3E">
        <w:t xml:space="preserve"> benzines "Banulla Petroll", te udh</w:t>
      </w:r>
      <w:r w:rsidR="00040B3E" w:rsidRPr="00C12171">
        <w:t>ë</w:t>
      </w:r>
      <w:r w:rsidR="002F4438">
        <w:t xml:space="preserve">kryqi </w:t>
      </w:r>
      <w:r w:rsidR="00040B3E">
        <w:t xml:space="preserve"> Banull</w:t>
      </w:r>
      <w:r w:rsidR="00040B3E" w:rsidRPr="00C12171">
        <w:t>ë</w:t>
      </w:r>
      <w:r w:rsidR="00040B3E">
        <w:t>, af</w:t>
      </w:r>
      <w:r w:rsidR="00040B3E" w:rsidRPr="00C12171">
        <w:t>ë</w:t>
      </w:r>
      <w:r w:rsidR="00040B3E">
        <w:t>r ferm</w:t>
      </w:r>
      <w:r w:rsidR="00040B3E" w:rsidRPr="00C12171">
        <w:t>ë</w:t>
      </w:r>
      <w:r w:rsidR="00040B3E">
        <w:t>s s</w:t>
      </w:r>
      <w:r w:rsidR="00040B3E" w:rsidRPr="00C12171">
        <w:t>ë</w:t>
      </w:r>
      <w:r w:rsidR="00040B3E">
        <w:t xml:space="preserve"> pulave, rruga "Sk</w:t>
      </w:r>
      <w:r w:rsidR="00040B3E" w:rsidRPr="00C12171">
        <w:t>ë</w:t>
      </w:r>
      <w:r w:rsidR="00040B3E">
        <w:t>nderbeu" p</w:t>
      </w:r>
      <w:r w:rsidR="00040B3E" w:rsidRPr="00C12171">
        <w:t>ë</w:t>
      </w:r>
      <w:r w:rsidR="00040B3E">
        <w:t>rball</w:t>
      </w:r>
      <w:r w:rsidR="00040B3E" w:rsidRPr="00C12171">
        <w:t>ë</w:t>
      </w:r>
      <w:r w:rsidR="00040B3E">
        <w:t xml:space="preserve"> parkingut t</w:t>
      </w:r>
      <w:r w:rsidR="00040B3E" w:rsidRPr="00C12171">
        <w:t>ë</w:t>
      </w:r>
      <w:r w:rsidR="00040B3E">
        <w:t xml:space="preserve"> hekurudh</w:t>
      </w:r>
      <w:r w:rsidR="00040B3E" w:rsidRPr="00C12171">
        <w:t>ë</w:t>
      </w:r>
      <w:r w:rsidR="00040B3E">
        <w:t>s, rruga "</w:t>
      </w:r>
      <w:r w:rsidR="002F4438">
        <w:t>Komandant Kumanova"</w:t>
      </w:r>
      <w:r w:rsidR="00040B3E">
        <w:t xml:space="preserve"> shkoll</w:t>
      </w:r>
      <w:r w:rsidR="002F4438">
        <w:t>a</w:t>
      </w:r>
      <w:r w:rsidR="00040B3E">
        <w:t xml:space="preserve">  "V</w:t>
      </w:r>
      <w:r w:rsidR="00040B3E" w:rsidRPr="00C12171">
        <w:t>ë</w:t>
      </w:r>
      <w:r w:rsidR="00040B3E">
        <w:t>llez</w:t>
      </w:r>
      <w:r w:rsidR="00040B3E" w:rsidRPr="00C12171">
        <w:t>ë</w:t>
      </w:r>
      <w:r w:rsidR="00040B3E">
        <w:t>rit Frash</w:t>
      </w:r>
      <w:r w:rsidR="00040B3E" w:rsidRPr="00C12171">
        <w:t>ë</w:t>
      </w:r>
      <w:r w:rsidR="00040B3E">
        <w:t>ri", rruga "</w:t>
      </w:r>
      <w:r w:rsidR="00656BF4">
        <w:t>Avdi Kelmendi</w:t>
      </w:r>
      <w:r w:rsidR="00040B3E">
        <w:t>"</w:t>
      </w:r>
      <w:r w:rsidR="002F4438">
        <w:t>”</w:t>
      </w:r>
      <w:r w:rsidR="002F4438" w:rsidRPr="00B15AA6">
        <w:t xml:space="preserve"> </w:t>
      </w:r>
      <w:r w:rsidR="002F4438">
        <w:t>p</w:t>
      </w:r>
      <w:r w:rsidR="002F4438" w:rsidRPr="006B2B05">
        <w:t>ë</w:t>
      </w:r>
      <w:r w:rsidR="002F4438">
        <w:t>rball</w:t>
      </w:r>
      <w:r w:rsidR="002F4438" w:rsidRPr="006B2B05">
        <w:t>ë</w:t>
      </w:r>
      <w:r w:rsidR="002F4438">
        <w:t xml:space="preserve"> Qendr</w:t>
      </w:r>
      <w:r w:rsidR="002F4438" w:rsidRPr="006B2B05">
        <w:t>ë</w:t>
      </w:r>
      <w:r w:rsidR="002F4438">
        <w:t xml:space="preserve">s </w:t>
      </w:r>
      <w:r w:rsidR="00F87741">
        <w:t xml:space="preserve">Kulturore </w:t>
      </w:r>
      <w:r w:rsidR="002F4438">
        <w:t>"Tahir Sinani"</w:t>
      </w:r>
      <w:r w:rsidR="00F87741">
        <w:t>,</w:t>
      </w:r>
      <w:r w:rsidR="002F4438">
        <w:t xml:space="preserve"> </w:t>
      </w:r>
      <w:r w:rsidR="00040B3E">
        <w:t>shkoll</w:t>
      </w:r>
      <w:r w:rsidR="002F4438">
        <w:t>a e</w:t>
      </w:r>
      <w:r w:rsidR="00040B3E">
        <w:t xml:space="preserve"> mesme "Adem Gllavica", stacioni i autobus</w:t>
      </w:r>
      <w:r w:rsidR="00040B3E" w:rsidRPr="00C12171">
        <w:t>ë</w:t>
      </w:r>
      <w:r w:rsidR="00040B3E">
        <w:t>ve Lipjan.</w:t>
      </w:r>
    </w:p>
    <w:p w:rsidR="002F4438" w:rsidRPr="002F4438" w:rsidRDefault="002F4438" w:rsidP="00040B3E">
      <w:pPr>
        <w:shd w:val="clear" w:color="auto" w:fill="FFFFFF"/>
        <w:rPr>
          <w:sz w:val="12"/>
          <w:szCs w:val="12"/>
        </w:rPr>
      </w:pPr>
    </w:p>
    <w:p w:rsidR="002F4438" w:rsidRPr="002F4438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2F4438" w:rsidRPr="00D5023F" w:rsidRDefault="002F4438" w:rsidP="00DF5D35">
      <w:pPr>
        <w:jc w:val="both"/>
      </w:pPr>
      <w:r w:rsidRPr="00D5023F">
        <w:t>Si në nisje, me përjashtim në qytet do të shfrytëzohet vendndalja</w:t>
      </w:r>
      <w:r>
        <w:t xml:space="preserve"> stacioni i autobus</w:t>
      </w:r>
      <w:r w:rsidRPr="00220DBF">
        <w:t>ë</w:t>
      </w:r>
      <w:r>
        <w:t>ve, rruga "Avdi Kelmendi"</w:t>
      </w:r>
      <w:r w:rsidRPr="00C12171">
        <w:t xml:space="preserve"> </w:t>
      </w:r>
      <w:r>
        <w:t xml:space="preserve"> shkolla e</w:t>
      </w:r>
      <w:r w:rsidRPr="00D5023F">
        <w:t xml:space="preserve"> mesme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76767B">
        <w:t>Kulturore</w:t>
      </w:r>
      <w:r>
        <w:t xml:space="preserve"> "Tahir Sinani",</w:t>
      </w:r>
      <w:r w:rsidRPr="00D5023F">
        <w:t xml:space="preserve"> </w:t>
      </w:r>
      <w:r w:rsidR="0076767B">
        <w:t>rruga "Lidhja e Priz</w:t>
      </w:r>
      <w:r>
        <w:t xml:space="preserve">renit" </w:t>
      </w:r>
      <w:r w:rsidR="00F87741">
        <w:t xml:space="preserve">dhe </w:t>
      </w:r>
      <w:r>
        <w:t>rruga " Bajram Gashi" p</w:t>
      </w:r>
      <w:r w:rsidRPr="00A37197">
        <w:t>ë</w:t>
      </w:r>
      <w:r>
        <w:t>rball</w:t>
      </w:r>
      <w:r w:rsidRPr="00A37197">
        <w:t>ë</w:t>
      </w:r>
      <w:r>
        <w:t xml:space="preserve"> </w:t>
      </w:r>
      <w:r w:rsidR="0076767B">
        <w:t>qendrës</w:t>
      </w:r>
      <w:r>
        <w:t xml:space="preserve"> sportive.</w:t>
      </w:r>
    </w:p>
    <w:p w:rsidR="002F4438" w:rsidRDefault="002F4438" w:rsidP="00295F58">
      <w:pPr>
        <w:shd w:val="clear" w:color="auto" w:fill="FFFFFF"/>
      </w:pPr>
    </w:p>
    <w:p w:rsidR="00295F58" w:rsidRPr="002F4438" w:rsidRDefault="00DF5D35" w:rsidP="00295F58">
      <w:pPr>
        <w:shd w:val="clear" w:color="auto" w:fill="FFFFFF"/>
        <w:rPr>
          <w:b/>
        </w:rPr>
      </w:pPr>
      <w:r>
        <w:rPr>
          <w:b/>
        </w:rPr>
        <w:t xml:space="preserve">Linja </w:t>
      </w:r>
      <w:r w:rsidR="009C251A">
        <w:rPr>
          <w:b/>
        </w:rPr>
        <w:t>16</w:t>
      </w:r>
      <w:r w:rsidR="00295F58" w:rsidRPr="002F4438">
        <w:rPr>
          <w:b/>
        </w:rPr>
        <w:t xml:space="preserve"> </w:t>
      </w:r>
      <w:r>
        <w:rPr>
          <w:b/>
        </w:rPr>
        <w:t xml:space="preserve">- </w:t>
      </w:r>
      <w:r w:rsidR="00295F58" w:rsidRPr="002F4438">
        <w:rPr>
          <w:b/>
        </w:rPr>
        <w:t xml:space="preserve">Relacioni : Gadime e Epërme </w:t>
      </w:r>
      <w:r w:rsidR="009C44D1">
        <w:rPr>
          <w:b/>
        </w:rPr>
        <w:t>-</w:t>
      </w:r>
      <w:r w:rsidR="00295F58" w:rsidRPr="002F4438">
        <w:rPr>
          <w:b/>
        </w:rPr>
        <w:t xml:space="preserve"> Babush - Lipjan</w:t>
      </w:r>
    </w:p>
    <w:p w:rsidR="00295F58" w:rsidRPr="00D5023F" w:rsidRDefault="00295F58" w:rsidP="00295F58">
      <w:pPr>
        <w:shd w:val="clear" w:color="auto" w:fill="FFFFFF"/>
      </w:pPr>
    </w:p>
    <w:tbl>
      <w:tblPr>
        <w:tblW w:w="8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675"/>
      </w:tblGrid>
      <w:tr w:rsidR="00295F58" w:rsidRPr="00D5023F" w:rsidTr="002F4438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2F4438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>
              <w:t>Gadime e Ep</w:t>
            </w:r>
            <w:r w:rsidRPr="00064CC0">
              <w:t>ë</w:t>
            </w:r>
            <w:r>
              <w:t>rme - Babush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Stacioni i autobusëve</w:t>
            </w:r>
          </w:p>
        </w:tc>
      </w:tr>
    </w:tbl>
    <w:p w:rsidR="00295F58" w:rsidRDefault="00295F58" w:rsidP="00295F58">
      <w:r w:rsidRPr="00D5023F">
        <w:t xml:space="preserve"> </w:t>
      </w:r>
    </w:p>
    <w:p w:rsidR="00AF13F1" w:rsidRPr="00AF13F1" w:rsidRDefault="00295F58" w:rsidP="00295F58">
      <w:pPr>
        <w:rPr>
          <w:sz w:val="12"/>
          <w:szCs w:val="12"/>
        </w:rPr>
      </w:pPr>
      <w:r w:rsidRPr="00D5023F">
        <w:t>Vendndaljet në nisje:</w:t>
      </w:r>
    </w:p>
    <w:p w:rsidR="00295F58" w:rsidRDefault="00295F58" w:rsidP="00DF5D35">
      <w:pPr>
        <w:jc w:val="both"/>
      </w:pPr>
      <w:r>
        <w:t>Gadime e Ep</w:t>
      </w:r>
      <w:r w:rsidRPr="00C12171">
        <w:t>ë</w:t>
      </w:r>
      <w:r>
        <w:t>rme af</w:t>
      </w:r>
      <w:r w:rsidRPr="00C12171">
        <w:t>ë</w:t>
      </w:r>
      <w:r>
        <w:t>r xhamis</w:t>
      </w:r>
      <w:r w:rsidRPr="00C12171">
        <w:t>ë</w:t>
      </w:r>
      <w:r>
        <w:t>, te shkolla fillore "Zenel Hajdini", Gadime  e</w:t>
      </w:r>
      <w:r w:rsidR="00646156">
        <w:t xml:space="preserve"> </w:t>
      </w:r>
      <w:r>
        <w:t>Ul</w:t>
      </w:r>
      <w:r w:rsidRPr="00C12171">
        <w:t>ë</w:t>
      </w:r>
      <w:r>
        <w:t xml:space="preserve">t te </w:t>
      </w:r>
      <w:r w:rsidR="009C44D1">
        <w:t>S</w:t>
      </w:r>
      <w:r>
        <w:t xml:space="preserve">hpella, </w:t>
      </w:r>
      <w:r w:rsidR="00646156">
        <w:t>lagj</w:t>
      </w:r>
      <w:r>
        <w:t>a e Hashan</w:t>
      </w:r>
      <w:r w:rsidRPr="00064CC0">
        <w:t>ë</w:t>
      </w:r>
      <w:r>
        <w:t>ve, shkolla fillore Babush</w:t>
      </w:r>
      <w:r w:rsidR="00646156">
        <w:t xml:space="preserve"> </w:t>
      </w:r>
      <w:r>
        <w:t xml:space="preserve"> Gadime, Babush</w:t>
      </w:r>
      <w:r w:rsidR="00646156" w:rsidRPr="00286AAF">
        <w:t>ë</w:t>
      </w:r>
      <w:r>
        <w:t xml:space="preserve"> ne magjistralen Prishtin</w:t>
      </w:r>
      <w:r w:rsidRPr="003168FF">
        <w:t>ë</w:t>
      </w:r>
      <w:r w:rsidR="00646156">
        <w:t xml:space="preserve"> - Ferizaj, Llugaxhi</w:t>
      </w:r>
      <w:r>
        <w:t>,</w:t>
      </w:r>
      <w:r w:rsidR="00F87741">
        <w:t xml:space="preserve"> </w:t>
      </w:r>
      <w:r w:rsidR="00646156">
        <w:t>magjistrale</w:t>
      </w:r>
      <w:r>
        <w:t xml:space="preserve"> rruga p</w:t>
      </w:r>
      <w:r w:rsidRPr="00C12171">
        <w:t>ë</w:t>
      </w:r>
      <w:r>
        <w:t>r Smallush</w:t>
      </w:r>
      <w:r w:rsidRPr="00C12171">
        <w:t>ë</w:t>
      </w:r>
      <w:r>
        <w:t>, af</w:t>
      </w:r>
      <w:r w:rsidRPr="00C12171">
        <w:t>ë</w:t>
      </w:r>
      <w:r>
        <w:t>r pomp</w:t>
      </w:r>
      <w:r w:rsidRPr="00C12171">
        <w:t>ë</w:t>
      </w:r>
      <w:r>
        <w:t>s s</w:t>
      </w:r>
      <w:r w:rsidRPr="00C12171">
        <w:t>ë</w:t>
      </w:r>
      <w:r>
        <w:t xml:space="preserve"> benzines "Banulla Petroll", te udh</w:t>
      </w:r>
      <w:r w:rsidRPr="00C12171">
        <w:t>ë</w:t>
      </w:r>
      <w:r>
        <w:t>kryqi p</w:t>
      </w:r>
      <w:r w:rsidRPr="00C12171">
        <w:t>ë</w:t>
      </w:r>
      <w:r>
        <w:t>r Banull</w:t>
      </w:r>
      <w:r w:rsidRPr="00C12171">
        <w:t>ë</w:t>
      </w:r>
      <w:r>
        <w:t>, af</w:t>
      </w:r>
      <w:r w:rsidRPr="00C12171">
        <w:t>ë</w:t>
      </w:r>
      <w:r>
        <w:t>r ferm</w:t>
      </w:r>
      <w:r w:rsidRPr="00C12171">
        <w:t>ë</w:t>
      </w:r>
      <w:r>
        <w:t>s s</w:t>
      </w:r>
      <w:r w:rsidRPr="00C12171">
        <w:t>ë</w:t>
      </w:r>
      <w:r>
        <w:t xml:space="preserve"> pulave, rruga "Sk</w:t>
      </w:r>
      <w:r w:rsidRPr="00C12171">
        <w:t>ë</w:t>
      </w:r>
      <w:r>
        <w:t>nderbeu" p</w:t>
      </w:r>
      <w:r w:rsidRPr="00C12171">
        <w:t>ë</w:t>
      </w:r>
      <w:r>
        <w:t>rball</w:t>
      </w:r>
      <w:r w:rsidRPr="00C12171">
        <w:t>ë</w:t>
      </w:r>
      <w:r>
        <w:t xml:space="preserve"> parkingut t</w:t>
      </w:r>
      <w:r w:rsidRPr="00C12171">
        <w:t>ë</w:t>
      </w:r>
      <w:r>
        <w:t xml:space="preserve"> hekurudh</w:t>
      </w:r>
      <w:r w:rsidRPr="00C12171">
        <w:t>ë</w:t>
      </w:r>
      <w:r>
        <w:t>s, rruga "</w:t>
      </w:r>
      <w:r w:rsidR="00646156">
        <w:t>Komandant Kumanova</w:t>
      </w:r>
      <w:r>
        <w:t>" shkoll</w:t>
      </w:r>
      <w:r w:rsidR="00646156">
        <w:t>a</w:t>
      </w:r>
      <w:r>
        <w:t xml:space="preserve"> "V</w:t>
      </w:r>
      <w:r w:rsidRPr="00C12171">
        <w:t>ë</w:t>
      </w:r>
      <w:r>
        <w:t>llez</w:t>
      </w:r>
      <w:r w:rsidRPr="00C12171">
        <w:t>ë</w:t>
      </w:r>
      <w:r>
        <w:t>rit Frash</w:t>
      </w:r>
      <w:r w:rsidRPr="00C12171">
        <w:t>ë</w:t>
      </w:r>
      <w:r>
        <w:t xml:space="preserve">ri", rruga </w:t>
      </w:r>
      <w:r>
        <w:lastRenderedPageBreak/>
        <w:t>"</w:t>
      </w:r>
      <w:r w:rsidR="00656BF4">
        <w:t>Avdi Kelmendi</w:t>
      </w:r>
      <w:r>
        <w:t>"</w:t>
      </w:r>
      <w:r w:rsidR="00646156" w:rsidRPr="00646156">
        <w:t xml:space="preserve"> </w:t>
      </w:r>
      <w:r w:rsidR="00646156">
        <w:t>p</w:t>
      </w:r>
      <w:r w:rsidR="00646156" w:rsidRPr="006B2B05">
        <w:t>ë</w:t>
      </w:r>
      <w:r w:rsidR="00646156">
        <w:t>rball</w:t>
      </w:r>
      <w:r w:rsidR="00646156" w:rsidRPr="006B2B05">
        <w:t>ë</w:t>
      </w:r>
      <w:r w:rsidR="00646156">
        <w:t xml:space="preserve"> Qendr</w:t>
      </w:r>
      <w:r w:rsidR="00646156" w:rsidRPr="006B2B05">
        <w:t>ë</w:t>
      </w:r>
      <w:r w:rsidR="00646156">
        <w:t xml:space="preserve">s </w:t>
      </w:r>
      <w:r w:rsidR="0076767B">
        <w:t>Kulturore</w:t>
      </w:r>
      <w:r w:rsidR="00646156">
        <w:t xml:space="preserve"> "Tahir Sinani"</w:t>
      </w:r>
      <w:r w:rsidR="00F87741">
        <w:t>,</w:t>
      </w:r>
      <w:r>
        <w:t xml:space="preserve"> shkoll</w:t>
      </w:r>
      <w:r w:rsidR="00646156">
        <w:t>a e</w:t>
      </w:r>
      <w:r>
        <w:t xml:space="preserve"> mesme "Adem Gllavica", stacioni i autobus</w:t>
      </w:r>
      <w:r w:rsidRPr="00C12171">
        <w:t>ë</w:t>
      </w:r>
      <w:r>
        <w:t>ve Lipjan.</w:t>
      </w:r>
    </w:p>
    <w:p w:rsidR="00295F58" w:rsidRPr="00D5023F" w:rsidRDefault="00295F58" w:rsidP="00295F58">
      <w:pPr>
        <w:shd w:val="clear" w:color="auto" w:fill="FFFFFF"/>
      </w:pPr>
    </w:p>
    <w:p w:rsidR="00646156" w:rsidRPr="00646156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295F58" w:rsidRPr="00D5023F" w:rsidRDefault="00295F58" w:rsidP="00DF5D35">
      <w:pPr>
        <w:jc w:val="both"/>
      </w:pPr>
      <w:r w:rsidRPr="00D5023F">
        <w:t>Si në nisje, me përjashtim në qytet do të shfrytëzohet vendndalja</w:t>
      </w:r>
      <w:r>
        <w:t xml:space="preserve"> stacioni i autobus</w:t>
      </w:r>
      <w:r w:rsidRPr="00220DBF">
        <w:t>ë</w:t>
      </w:r>
      <w:r>
        <w:t>ve, rruga "</w:t>
      </w:r>
      <w:r w:rsidR="00656BF4">
        <w:t>Avdi Kelmendi</w:t>
      </w:r>
      <w:r>
        <w:t>"</w:t>
      </w:r>
      <w:r w:rsidRPr="00C12171">
        <w:t xml:space="preserve"> </w:t>
      </w:r>
      <w:r>
        <w:t>s</w:t>
      </w:r>
      <w:r w:rsidR="00646156">
        <w:t>hkolla e</w:t>
      </w:r>
      <w:r w:rsidRPr="00D5023F">
        <w:t xml:space="preserve"> mesme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93099C">
        <w:t xml:space="preserve">Kulturore </w:t>
      </w:r>
      <w:r>
        <w:t>"Tahir Sinani",</w:t>
      </w:r>
      <w:r w:rsidRPr="00D5023F">
        <w:t xml:space="preserve"> </w:t>
      </w:r>
      <w:r w:rsidR="0093099C">
        <w:t>rruga</w:t>
      </w:r>
      <w:r w:rsidR="00F87741">
        <w:t xml:space="preserve"> "</w:t>
      </w:r>
      <w:r w:rsidR="00E25EBF">
        <w:t>Lidhj</w:t>
      </w:r>
      <w:r w:rsidR="0093099C">
        <w:t>a e Priz</w:t>
      </w:r>
      <w:r w:rsidR="00E25EBF">
        <w:t>renit</w:t>
      </w:r>
      <w:r>
        <w:t xml:space="preserve">" </w:t>
      </w:r>
      <w:r w:rsidR="0093099C">
        <w:t>dhe</w:t>
      </w:r>
      <w:r w:rsidR="00E25EBF">
        <w:t xml:space="preserve"> rrug</w:t>
      </w:r>
      <w:r w:rsidR="0093099C">
        <w:t>a</w:t>
      </w:r>
      <w:r w:rsidR="00E25EBF">
        <w:t xml:space="preserve"> “Bajram Gashi” </w:t>
      </w:r>
      <w:r>
        <w:t>p</w:t>
      </w:r>
      <w:r w:rsidRPr="00A37197">
        <w:t>ë</w:t>
      </w:r>
      <w:r>
        <w:t>rball</w:t>
      </w:r>
      <w:r w:rsidRPr="00A37197">
        <w:t>ë</w:t>
      </w:r>
      <w:r>
        <w:t xml:space="preserve"> </w:t>
      </w:r>
      <w:r w:rsidR="0093099C">
        <w:t>qendrës</w:t>
      </w:r>
      <w:r w:rsidR="00E25EBF">
        <w:t xml:space="preserve"> sportive.</w:t>
      </w:r>
    </w:p>
    <w:p w:rsidR="00E25EBF" w:rsidRDefault="00E25EBF" w:rsidP="00DF5D35">
      <w:pPr>
        <w:pStyle w:val="BodyTextIndent3"/>
        <w:ind w:firstLine="0"/>
        <w:jc w:val="both"/>
      </w:pPr>
    </w:p>
    <w:p w:rsidR="00295F58" w:rsidRPr="00E25EBF" w:rsidRDefault="00295F58" w:rsidP="00295F58">
      <w:pPr>
        <w:shd w:val="clear" w:color="auto" w:fill="FFFFFF"/>
        <w:rPr>
          <w:b/>
        </w:rPr>
      </w:pPr>
      <w:r w:rsidRPr="00E25EBF">
        <w:rPr>
          <w:b/>
        </w:rPr>
        <w:t>Linja 1</w:t>
      </w:r>
      <w:r w:rsidR="00E25EBF">
        <w:rPr>
          <w:b/>
        </w:rPr>
        <w:t xml:space="preserve">7 </w:t>
      </w:r>
      <w:r w:rsidR="00DF5D35">
        <w:rPr>
          <w:b/>
        </w:rPr>
        <w:t xml:space="preserve">- </w:t>
      </w:r>
      <w:r w:rsidR="00E25EBF">
        <w:rPr>
          <w:b/>
        </w:rPr>
        <w:t xml:space="preserve">Relacioni : Rubovc </w:t>
      </w:r>
      <w:r w:rsidR="009C44D1">
        <w:rPr>
          <w:b/>
        </w:rPr>
        <w:t>-</w:t>
      </w:r>
      <w:r w:rsidRPr="00E25EBF">
        <w:rPr>
          <w:b/>
        </w:rPr>
        <w:t xml:space="preserve"> Lipjan</w:t>
      </w:r>
    </w:p>
    <w:p w:rsidR="00295F58" w:rsidRPr="00D5023F" w:rsidRDefault="00295F58" w:rsidP="00295F58">
      <w:pPr>
        <w:shd w:val="clear" w:color="auto" w:fill="FFFFFF"/>
      </w:pPr>
    </w:p>
    <w:tbl>
      <w:tblPr>
        <w:tblW w:w="8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675"/>
      </w:tblGrid>
      <w:tr w:rsidR="00295F58" w:rsidRPr="00D5023F" w:rsidTr="00E25EBF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E25EBF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>
              <w:t>Rubovc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Stacioni i autobusëve</w:t>
            </w:r>
            <w:r>
              <w:t xml:space="preserve"> </w:t>
            </w:r>
          </w:p>
        </w:tc>
      </w:tr>
    </w:tbl>
    <w:p w:rsidR="00295F58" w:rsidRPr="00D5023F" w:rsidRDefault="00295F58" w:rsidP="00295F58">
      <w:pPr>
        <w:pStyle w:val="Heading2"/>
        <w:rPr>
          <w:b w:val="0"/>
        </w:rPr>
      </w:pPr>
      <w:r w:rsidRPr="00D5023F">
        <w:rPr>
          <w:b w:val="0"/>
        </w:rPr>
        <w:t xml:space="preserve">     </w:t>
      </w:r>
    </w:p>
    <w:p w:rsidR="00E25EBF" w:rsidRPr="00E25EBF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Default="00295F58" w:rsidP="00DF5D35">
      <w:pPr>
        <w:jc w:val="both"/>
      </w:pPr>
      <w:r>
        <w:t>Fshati Rubofc</w:t>
      </w:r>
      <w:r w:rsidR="00E25EBF">
        <w:t xml:space="preserve">, </w:t>
      </w:r>
      <w:r>
        <w:t>af</w:t>
      </w:r>
      <w:r w:rsidRPr="003168FF">
        <w:t>ë</w:t>
      </w:r>
      <w:r w:rsidR="009C44D1">
        <w:t>r S</w:t>
      </w:r>
      <w:r>
        <w:t>tacionit t</w:t>
      </w:r>
      <w:r w:rsidRPr="003168FF">
        <w:t>ë</w:t>
      </w:r>
      <w:r>
        <w:t xml:space="preserve"> trenit, te rruga p</w:t>
      </w:r>
      <w:r w:rsidRPr="003168FF">
        <w:t>ë</w:t>
      </w:r>
      <w:r>
        <w:t>r fshatin Kojsk</w:t>
      </w:r>
      <w:r w:rsidR="0093099C" w:rsidRPr="002C123E">
        <w:t>ë</w:t>
      </w:r>
      <w:r>
        <w:t>, Lipjan</w:t>
      </w:r>
      <w:r w:rsidR="00040B3E">
        <w:t xml:space="preserve"> rruga “Fehmi Agani” p</w:t>
      </w:r>
      <w:r w:rsidR="00040B3E" w:rsidRPr="002C123E">
        <w:t>ë</w:t>
      </w:r>
      <w:r w:rsidR="00040B3E">
        <w:t>rball</w:t>
      </w:r>
      <w:r w:rsidR="00040B3E" w:rsidRPr="002C123E">
        <w:t>ë</w:t>
      </w:r>
      <w:r w:rsidR="00040B3E">
        <w:t xml:space="preserve"> Tori Market</w:t>
      </w:r>
      <w:r>
        <w:t>, rruga "</w:t>
      </w:r>
      <w:r w:rsidR="00E25EBF">
        <w:t>Komandant Kumanova</w:t>
      </w:r>
      <w:r>
        <w:t>" shkoll</w:t>
      </w:r>
      <w:r w:rsidR="00E25EBF">
        <w:t xml:space="preserve">a </w:t>
      </w:r>
      <w:r>
        <w:t xml:space="preserve"> "V</w:t>
      </w:r>
      <w:r w:rsidRPr="00C12171">
        <w:t>ë</w:t>
      </w:r>
      <w:r>
        <w:t>llez</w:t>
      </w:r>
      <w:r w:rsidRPr="00C12171">
        <w:t>ë</w:t>
      </w:r>
      <w:r>
        <w:t>rit Frash</w:t>
      </w:r>
      <w:r w:rsidRPr="00C12171">
        <w:t>ë</w:t>
      </w:r>
      <w:r>
        <w:t>ri", rruga "</w:t>
      </w:r>
      <w:r w:rsidR="00656BF4">
        <w:t>Avdi Kelmendi</w:t>
      </w:r>
      <w:r>
        <w:t>" p</w:t>
      </w:r>
      <w:r w:rsidRPr="00C12171">
        <w:t>ë</w:t>
      </w:r>
      <w:r>
        <w:t>rball</w:t>
      </w:r>
      <w:r w:rsidRPr="00C12171">
        <w:t>ë</w:t>
      </w:r>
      <w:r w:rsidR="00E25EBF" w:rsidRPr="00E25EBF">
        <w:t xml:space="preserve"> </w:t>
      </w:r>
      <w:r w:rsidR="00E25EBF">
        <w:t>Qendr</w:t>
      </w:r>
      <w:r w:rsidR="00E25EBF" w:rsidRPr="006B2B05">
        <w:t>ë</w:t>
      </w:r>
      <w:r w:rsidR="00E25EBF">
        <w:t xml:space="preserve">s </w:t>
      </w:r>
      <w:r w:rsidR="009C44D1">
        <w:t>Kulturore</w:t>
      </w:r>
      <w:r w:rsidR="00E25EBF">
        <w:t xml:space="preserve"> "Tahir Sinani"</w:t>
      </w:r>
      <w:r>
        <w:t xml:space="preserve"> shkoll</w:t>
      </w:r>
      <w:r w:rsidR="00E25EBF">
        <w:t xml:space="preserve">a e </w:t>
      </w:r>
      <w:r>
        <w:t xml:space="preserve"> mesme "Adem Gllavica", stacioni i autobus</w:t>
      </w:r>
      <w:r w:rsidRPr="00C12171">
        <w:t>ë</w:t>
      </w:r>
      <w:r>
        <w:t>ve Lipjan.</w:t>
      </w:r>
    </w:p>
    <w:p w:rsidR="00295F58" w:rsidRPr="00D5023F" w:rsidRDefault="00295F58" w:rsidP="00DF5D35">
      <w:pPr>
        <w:pStyle w:val="BodyTextIndent"/>
        <w:ind w:firstLine="0"/>
        <w:jc w:val="both"/>
      </w:pPr>
    </w:p>
    <w:p w:rsidR="00E25EBF" w:rsidRPr="00E25EBF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295F58" w:rsidRDefault="00295F58" w:rsidP="00DF5D35">
      <w:pPr>
        <w:jc w:val="both"/>
      </w:pPr>
      <w:r w:rsidRPr="00D5023F">
        <w:rPr>
          <w:b/>
        </w:rPr>
        <w:t xml:space="preserve"> </w:t>
      </w:r>
      <w:r w:rsidRPr="00D5023F">
        <w:t>Si në nisje, me përjashtim në qytet do të shfrytëzohet vendndalja</w:t>
      </w:r>
      <w:r>
        <w:t xml:space="preserve"> stacioni i autobus</w:t>
      </w:r>
      <w:r w:rsidRPr="00220DBF">
        <w:t>ë</w:t>
      </w:r>
      <w:r>
        <w:t>ve, rruga "</w:t>
      </w:r>
      <w:r w:rsidR="00656BF4">
        <w:t>Avdi Kelmendi</w:t>
      </w:r>
      <w:r>
        <w:t>"</w:t>
      </w:r>
      <w:r w:rsidRPr="00C12171">
        <w:t xml:space="preserve"> </w:t>
      </w:r>
      <w:r w:rsidR="00E25EBF">
        <w:t xml:space="preserve">shkolla e </w:t>
      </w:r>
      <w:r>
        <w:t>m</w:t>
      </w:r>
      <w:r w:rsidRPr="00D5023F">
        <w:t>esme “Adem Gllavica</w:t>
      </w:r>
      <w:r>
        <w:t>", 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>s</w:t>
      </w:r>
      <w:r w:rsidR="009C44D1">
        <w:t xml:space="preserve"> </w:t>
      </w:r>
      <w:r>
        <w:t>Kultur</w:t>
      </w:r>
      <w:r w:rsidR="009C44D1">
        <w:t>ore</w:t>
      </w:r>
      <w:r>
        <w:t xml:space="preserve"> "Tahir Sinani"</w:t>
      </w:r>
      <w:r w:rsidRPr="00D5023F">
        <w:t xml:space="preserve"> </w:t>
      </w:r>
      <w:r w:rsidR="0093099C">
        <w:t>rruga “Lidhja e Priz</w:t>
      </w:r>
      <w:r w:rsidR="00E25EBF">
        <w:t xml:space="preserve">renit” </w:t>
      </w:r>
      <w:r w:rsidR="0093099C">
        <w:t xml:space="preserve">dhe </w:t>
      </w:r>
      <w:r>
        <w:t>rruga "</w:t>
      </w:r>
      <w:r w:rsidR="00E25EBF">
        <w:t>Fehmi Agani</w:t>
      </w:r>
      <w:r>
        <w:t xml:space="preserve">" </w:t>
      </w:r>
      <w:r w:rsidR="00E25EBF">
        <w:t>p</w:t>
      </w:r>
      <w:r w:rsidR="00E25EBF" w:rsidRPr="00286AAF">
        <w:t>ë</w:t>
      </w:r>
      <w:r w:rsidR="00E25EBF">
        <w:t>rball</w:t>
      </w:r>
      <w:r w:rsidR="00E25EBF" w:rsidRPr="00286AAF">
        <w:t>ë</w:t>
      </w:r>
      <w:r w:rsidR="00E25EBF">
        <w:t xml:space="preserve"> Tori Market</w:t>
      </w:r>
      <w:r>
        <w:t>.</w:t>
      </w:r>
    </w:p>
    <w:p w:rsidR="000276CE" w:rsidRDefault="000276CE" w:rsidP="00295F58">
      <w:pPr>
        <w:shd w:val="clear" w:color="auto" w:fill="FFFFFF"/>
        <w:rPr>
          <w:b/>
        </w:rPr>
      </w:pPr>
    </w:p>
    <w:p w:rsidR="00295F58" w:rsidRPr="00E25EBF" w:rsidRDefault="009C251A" w:rsidP="00295F58">
      <w:pPr>
        <w:shd w:val="clear" w:color="auto" w:fill="FFFFFF"/>
        <w:rPr>
          <w:b/>
        </w:rPr>
      </w:pPr>
      <w:r>
        <w:rPr>
          <w:b/>
        </w:rPr>
        <w:t xml:space="preserve">Linja 18 </w:t>
      </w:r>
      <w:r w:rsidR="00DF5D35">
        <w:rPr>
          <w:b/>
        </w:rPr>
        <w:t xml:space="preserve">- </w:t>
      </w:r>
      <w:r>
        <w:rPr>
          <w:b/>
        </w:rPr>
        <w:t xml:space="preserve">Relacioni : Grackë e Vogël </w:t>
      </w:r>
      <w:r w:rsidR="00112DE9">
        <w:rPr>
          <w:b/>
        </w:rPr>
        <w:t xml:space="preserve">- </w:t>
      </w:r>
      <w:r>
        <w:rPr>
          <w:b/>
        </w:rPr>
        <w:t>Topliqan</w:t>
      </w:r>
      <w:r w:rsidR="00295F58" w:rsidRPr="00E25EBF">
        <w:rPr>
          <w:b/>
        </w:rPr>
        <w:t xml:space="preserve"> </w:t>
      </w:r>
      <w:r w:rsidR="00112DE9">
        <w:rPr>
          <w:b/>
        </w:rPr>
        <w:t xml:space="preserve">- </w:t>
      </w:r>
      <w:r w:rsidR="00295F58" w:rsidRPr="00E25EBF">
        <w:rPr>
          <w:b/>
        </w:rPr>
        <w:t xml:space="preserve">Lipjan </w:t>
      </w:r>
    </w:p>
    <w:p w:rsidR="00295F58" w:rsidRPr="00D5023F" w:rsidRDefault="00295F58" w:rsidP="00295F58">
      <w:pPr>
        <w:shd w:val="clear" w:color="auto" w:fill="FFFFFF"/>
      </w:pPr>
    </w:p>
    <w:tbl>
      <w:tblPr>
        <w:tblW w:w="8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675"/>
      </w:tblGrid>
      <w:tr w:rsidR="00295F58" w:rsidRPr="00D5023F" w:rsidTr="00E25EBF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E25EBF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Grackë e Vogël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Pr="00D5023F" w:rsidRDefault="00295F58" w:rsidP="00295F58">
      <w:pPr>
        <w:pStyle w:val="Heading2"/>
        <w:rPr>
          <w:b w:val="0"/>
        </w:rPr>
      </w:pPr>
      <w:r w:rsidRPr="00D5023F">
        <w:rPr>
          <w:b w:val="0"/>
        </w:rPr>
        <w:t xml:space="preserve">     </w:t>
      </w:r>
    </w:p>
    <w:p w:rsidR="00D47EA7" w:rsidRPr="00D47EA7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Default="00295F58" w:rsidP="00DF5D35">
      <w:pPr>
        <w:jc w:val="both"/>
      </w:pPr>
      <w:r>
        <w:t>Fshati Grack</w:t>
      </w:r>
      <w:r w:rsidRPr="003168FF">
        <w:t>ë</w:t>
      </w:r>
      <w:r>
        <w:t xml:space="preserve"> e Vog</w:t>
      </w:r>
      <w:r w:rsidRPr="003168FF">
        <w:t>ë</w:t>
      </w:r>
      <w:r>
        <w:t>l, Topliqan te qeshmja, stacioni p</w:t>
      </w:r>
      <w:r w:rsidRPr="008849BE">
        <w:t>ë</w:t>
      </w:r>
      <w:r>
        <w:t>r Grack</w:t>
      </w:r>
      <w:r w:rsidRPr="008849BE">
        <w:t>ë</w:t>
      </w:r>
      <w:r>
        <w:t xml:space="preserve"> t</w:t>
      </w:r>
      <w:r w:rsidRPr="003168FF">
        <w:t>ë</w:t>
      </w:r>
      <w:r>
        <w:t xml:space="preserve"> Vjet</w:t>
      </w:r>
      <w:r w:rsidRPr="008849BE">
        <w:t>ë</w:t>
      </w:r>
      <w:r>
        <w:t xml:space="preserve">r, </w:t>
      </w:r>
      <w:r w:rsidR="00272829">
        <w:t>rrethrrotullimi</w:t>
      </w:r>
      <w:r w:rsidR="00D47EA7">
        <w:t xml:space="preserve"> Shtime </w:t>
      </w:r>
      <w:r>
        <w:t xml:space="preserve"> Lipjan, rruga </w:t>
      </w:r>
      <w:r w:rsidRPr="00D5023F">
        <w:t>“Hajredin  Bajrami“</w:t>
      </w:r>
      <w:r>
        <w:t>,</w:t>
      </w:r>
      <w:r w:rsidRPr="008849BE">
        <w:t xml:space="preserve"> </w:t>
      </w:r>
      <w:r>
        <w:t xml:space="preserve">rruga " </w:t>
      </w:r>
      <w:r w:rsidR="00D47EA7">
        <w:t xml:space="preserve">Komandant Kumanova"  shkolla </w:t>
      </w:r>
      <w:r>
        <w:t>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rruga "</w:t>
      </w:r>
      <w:r w:rsidR="00656BF4">
        <w:t>Avdi Kelmendi</w:t>
      </w:r>
      <w:r>
        <w:t>" p</w:t>
      </w:r>
      <w:r w:rsidRPr="005C63B4">
        <w:t>ë</w:t>
      </w:r>
      <w:r>
        <w:t>rball</w:t>
      </w:r>
      <w:r w:rsidRPr="005C63B4">
        <w:t>ë</w:t>
      </w:r>
      <w:r>
        <w:t xml:space="preserve"> </w:t>
      </w:r>
      <w:r w:rsidR="00D47EA7">
        <w:t>Qendr</w:t>
      </w:r>
      <w:r w:rsidR="00D47EA7" w:rsidRPr="006B2B05">
        <w:t>ë</w:t>
      </w:r>
      <w:r w:rsidR="00D47EA7">
        <w:t xml:space="preserve">s </w:t>
      </w:r>
      <w:r w:rsidR="0093099C">
        <w:t>Kulturore</w:t>
      </w:r>
      <w:r w:rsidR="00D47EA7">
        <w:t xml:space="preserve"> "Tahir Sinani” </w:t>
      </w:r>
      <w:r>
        <w:t>shkoll</w:t>
      </w:r>
      <w:r w:rsidR="00D47EA7">
        <w:t>a e</w:t>
      </w:r>
      <w:r>
        <w:t xml:space="preserve"> mesme"Adem Gllavica", stacioni i autobus</w:t>
      </w:r>
      <w:r w:rsidRPr="005C63B4">
        <w:t>ë</w:t>
      </w:r>
      <w:r>
        <w:t>ve Lipjan.</w:t>
      </w:r>
    </w:p>
    <w:p w:rsidR="00295F58" w:rsidRDefault="00295F58" w:rsidP="00DF5D35">
      <w:pPr>
        <w:jc w:val="both"/>
      </w:pPr>
    </w:p>
    <w:p w:rsidR="00CE6C53" w:rsidRPr="00CE6C53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295F58" w:rsidRDefault="00295F58" w:rsidP="00DF5D35">
      <w:pPr>
        <w:jc w:val="both"/>
      </w:pPr>
      <w:r w:rsidRPr="00D5023F">
        <w:t>Si në nisje, me përjashtim në qyte</w:t>
      </w:r>
      <w:r>
        <w:t>t do të shfrytëzohet vendndalja stacioni i autobus</w:t>
      </w:r>
      <w:r w:rsidRPr="0016195E">
        <w:t>ë</w:t>
      </w:r>
      <w:r>
        <w:t>ve,</w:t>
      </w:r>
      <w:r w:rsidRPr="0016195E">
        <w:t xml:space="preserve"> </w:t>
      </w:r>
      <w:r>
        <w:t>rruga "</w:t>
      </w:r>
      <w:r w:rsidR="006865B0">
        <w:t>Avdi Kelmendi</w:t>
      </w:r>
      <w:r>
        <w:t xml:space="preserve">" </w:t>
      </w:r>
      <w:r w:rsidR="00CE6C53">
        <w:t>p</w:t>
      </w:r>
      <w:r w:rsidR="00CE6C53" w:rsidRPr="006B2B05">
        <w:t>ë</w:t>
      </w:r>
      <w:r w:rsidR="00CE6C53">
        <w:t>rball</w:t>
      </w:r>
      <w:r w:rsidR="00CE6C53" w:rsidRPr="006B2B05">
        <w:t>ë</w:t>
      </w:r>
      <w:r w:rsidR="00CE6C53">
        <w:t xml:space="preserve"> Qendr</w:t>
      </w:r>
      <w:r w:rsidR="00CE6C53" w:rsidRPr="006B2B05">
        <w:t>ë</w:t>
      </w:r>
      <w:r w:rsidR="00CE6C53">
        <w:t xml:space="preserve">s </w:t>
      </w:r>
      <w:r w:rsidR="0093099C">
        <w:t>Kulturore</w:t>
      </w:r>
      <w:r w:rsidR="00CE6C53">
        <w:t xml:space="preserve"> "Tahir Sinani",</w:t>
      </w:r>
      <w:r>
        <w:t xml:space="preserve"> </w:t>
      </w:r>
      <w:r w:rsidR="00CE6C53">
        <w:t xml:space="preserve">rruga </w:t>
      </w:r>
      <w:r w:rsidRPr="00D5023F">
        <w:t>“</w:t>
      </w:r>
      <w:r w:rsidR="0093099C">
        <w:t>Lidhja e Priz</w:t>
      </w:r>
      <w:r w:rsidR="00CE6C53">
        <w:t>renit</w:t>
      </w:r>
      <w:r w:rsidR="0093099C">
        <w:t>" dhe</w:t>
      </w:r>
      <w:r>
        <w:t xml:space="preserve"> </w:t>
      </w:r>
      <w:r w:rsidR="00CE6C53">
        <w:t>rruga</w:t>
      </w:r>
      <w:r w:rsidRPr="00D5023F">
        <w:t xml:space="preserve"> “Hajredin  Bajrami“</w:t>
      </w:r>
      <w:r w:rsidR="0093099C">
        <w:t>.</w:t>
      </w:r>
      <w:r w:rsidRPr="00D5023F">
        <w:t xml:space="preserve"> </w:t>
      </w:r>
    </w:p>
    <w:p w:rsidR="000276CE" w:rsidRDefault="000276CE" w:rsidP="00295F58">
      <w:pPr>
        <w:shd w:val="clear" w:color="auto" w:fill="FFFFFF"/>
        <w:rPr>
          <w:b/>
        </w:rPr>
      </w:pPr>
    </w:p>
    <w:p w:rsidR="00295F58" w:rsidRPr="009E441D" w:rsidRDefault="009C251A" w:rsidP="00295F58">
      <w:pPr>
        <w:shd w:val="clear" w:color="auto" w:fill="FFFFFF"/>
        <w:rPr>
          <w:b/>
        </w:rPr>
      </w:pPr>
      <w:r>
        <w:rPr>
          <w:b/>
        </w:rPr>
        <w:t xml:space="preserve"> Linja 19</w:t>
      </w:r>
      <w:r w:rsidR="00DF5D35">
        <w:rPr>
          <w:b/>
        </w:rPr>
        <w:t xml:space="preserve"> -</w:t>
      </w:r>
      <w:r w:rsidR="00295F58" w:rsidRPr="009E441D">
        <w:rPr>
          <w:b/>
        </w:rPr>
        <w:t xml:space="preserve"> Relacioni : </w:t>
      </w:r>
      <w:r>
        <w:rPr>
          <w:b/>
        </w:rPr>
        <w:t xml:space="preserve">Varigovc </w:t>
      </w:r>
      <w:r w:rsidR="0093099C">
        <w:rPr>
          <w:b/>
        </w:rPr>
        <w:t>-</w:t>
      </w:r>
      <w:r>
        <w:rPr>
          <w:b/>
        </w:rPr>
        <w:t xml:space="preserve"> Bregu i Zi</w:t>
      </w:r>
      <w:r w:rsidR="00295F58" w:rsidRPr="009E441D">
        <w:rPr>
          <w:b/>
        </w:rPr>
        <w:t xml:space="preserve"> </w:t>
      </w:r>
      <w:r w:rsidR="0093099C">
        <w:rPr>
          <w:b/>
        </w:rPr>
        <w:t xml:space="preserve">- </w:t>
      </w:r>
      <w:r w:rsidR="00295F58" w:rsidRPr="009E441D">
        <w:rPr>
          <w:b/>
        </w:rPr>
        <w:t xml:space="preserve">Lipjan </w:t>
      </w:r>
    </w:p>
    <w:p w:rsidR="00295F58" w:rsidRPr="00D5023F" w:rsidRDefault="00295F58" w:rsidP="00295F58">
      <w:pPr>
        <w:shd w:val="clear" w:color="auto" w:fill="FFFFFF"/>
      </w:pP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862"/>
      </w:tblGrid>
      <w:tr w:rsidR="00295F58" w:rsidRPr="00D5023F" w:rsidTr="009E441D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9E441D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>
              <w:t>Varigovc</w:t>
            </w:r>
          </w:p>
        </w:tc>
        <w:tc>
          <w:tcPr>
            <w:tcW w:w="4862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Stacioni i autobusëve</w:t>
            </w:r>
            <w:r>
              <w:t xml:space="preserve"> - </w:t>
            </w:r>
          </w:p>
        </w:tc>
      </w:tr>
    </w:tbl>
    <w:p w:rsidR="00295F58" w:rsidRPr="00D5023F" w:rsidRDefault="00295F58" w:rsidP="00295F58">
      <w:pPr>
        <w:pStyle w:val="Heading2"/>
        <w:rPr>
          <w:b w:val="0"/>
        </w:rPr>
      </w:pPr>
      <w:r w:rsidRPr="00D5023F">
        <w:rPr>
          <w:b w:val="0"/>
        </w:rPr>
        <w:t xml:space="preserve">     </w:t>
      </w:r>
    </w:p>
    <w:p w:rsidR="009E441D" w:rsidRPr="009E441D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Default="00295F58" w:rsidP="00DF5D35">
      <w:pPr>
        <w:jc w:val="both"/>
      </w:pPr>
      <w:r>
        <w:t>Fshati Varigoc af</w:t>
      </w:r>
      <w:r w:rsidRPr="008C02E3">
        <w:t>ë</w:t>
      </w:r>
      <w:r>
        <w:t>r shkoll</w:t>
      </w:r>
      <w:r w:rsidRPr="008C02E3">
        <w:t>ë</w:t>
      </w:r>
      <w:r>
        <w:t xml:space="preserve">s, Bregu i Zi, </w:t>
      </w:r>
      <w:r w:rsidR="001C52FD">
        <w:t>vendndalja rruga Magjistrale Lipjan Shtime,</w:t>
      </w:r>
      <w:r w:rsidR="00F87741">
        <w:t xml:space="preserve"> v</w:t>
      </w:r>
      <w:r w:rsidR="001C52FD">
        <w:t xml:space="preserve">endndalja Bujan , </w:t>
      </w:r>
      <w:r>
        <w:t>Grack</w:t>
      </w:r>
      <w:r w:rsidRPr="00536740">
        <w:t>ë</w:t>
      </w:r>
      <w:r>
        <w:t xml:space="preserve"> e Vog</w:t>
      </w:r>
      <w:r w:rsidRPr="00536740">
        <w:t>ë</w:t>
      </w:r>
      <w:r>
        <w:t xml:space="preserve">l, Jeta e Re, </w:t>
      </w:r>
      <w:r w:rsidR="00272829">
        <w:t>rrethrrotullimi</w:t>
      </w:r>
      <w:r w:rsidR="0093099C">
        <w:t xml:space="preserve"> Shtime </w:t>
      </w:r>
      <w:r>
        <w:t xml:space="preserve">Lipjan, rruga </w:t>
      </w:r>
      <w:r w:rsidRPr="00D5023F">
        <w:t>“Hajredin  Bajrami“</w:t>
      </w:r>
      <w:r>
        <w:t>,</w:t>
      </w:r>
      <w:r w:rsidRPr="008849BE">
        <w:t xml:space="preserve"> </w:t>
      </w:r>
      <w:r>
        <w:t>rruga "</w:t>
      </w:r>
      <w:r w:rsidR="001C52FD">
        <w:t>Komandant Kumanova" shkolla</w:t>
      </w:r>
      <w:r>
        <w:t xml:space="preserve"> 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rruga "</w:t>
      </w:r>
      <w:r w:rsidR="006865B0">
        <w:t xml:space="preserve">Avdi </w:t>
      </w:r>
      <w:r w:rsidR="006865B0">
        <w:lastRenderedPageBreak/>
        <w:t>Kelmendi</w:t>
      </w:r>
      <w:r>
        <w:t>" p</w:t>
      </w:r>
      <w:r w:rsidRPr="005C63B4">
        <w:t>ë</w:t>
      </w:r>
      <w:r>
        <w:t>rball</w:t>
      </w:r>
      <w:r w:rsidRPr="005C63B4">
        <w:t>ë</w:t>
      </w:r>
      <w:r>
        <w:t xml:space="preserve"> </w:t>
      </w:r>
      <w:r w:rsidR="001C52FD">
        <w:t>Qendr</w:t>
      </w:r>
      <w:r w:rsidR="001C52FD" w:rsidRPr="006B2B05">
        <w:t>ë</w:t>
      </w:r>
      <w:r w:rsidR="001C52FD">
        <w:t xml:space="preserve">s </w:t>
      </w:r>
      <w:r w:rsidR="0093099C">
        <w:t>Kulturore</w:t>
      </w:r>
      <w:r w:rsidR="001C52FD">
        <w:t xml:space="preserve"> "Tahir Sinani”, shkolla </w:t>
      </w:r>
      <w:r>
        <w:t>"Adem Gllavica", stacioni i autobus</w:t>
      </w:r>
      <w:r w:rsidRPr="005C63B4">
        <w:t>ë</w:t>
      </w:r>
      <w:r>
        <w:t>ve Lipjan.</w:t>
      </w:r>
    </w:p>
    <w:p w:rsidR="00295F58" w:rsidRPr="00D5023F" w:rsidRDefault="00295F58" w:rsidP="00DF5D35">
      <w:pPr>
        <w:jc w:val="both"/>
      </w:pPr>
    </w:p>
    <w:p w:rsidR="009E441D" w:rsidRPr="009E441D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295F58" w:rsidRDefault="00295F58" w:rsidP="00DF5D35">
      <w:pPr>
        <w:jc w:val="both"/>
      </w:pPr>
      <w:r w:rsidRPr="00D5023F">
        <w:t>Si në nisje, me përjashtim në qyte</w:t>
      </w:r>
      <w:r>
        <w:t>t do të shfrytëzohet vendndalja stacioni i autobus</w:t>
      </w:r>
      <w:r w:rsidRPr="0016195E">
        <w:t>ë</w:t>
      </w:r>
      <w:r>
        <w:t>ve,</w:t>
      </w:r>
      <w:r w:rsidRPr="0016195E">
        <w:t xml:space="preserve"> </w:t>
      </w:r>
      <w:r>
        <w:t>rruga "</w:t>
      </w:r>
      <w:r w:rsidR="006865B0">
        <w:t>Avdi Kelmendi</w:t>
      </w:r>
      <w:r>
        <w:t>"</w:t>
      </w:r>
      <w:r w:rsidR="001E5443">
        <w:t>,</w:t>
      </w:r>
      <w:r w:rsidR="00F87741">
        <w:t xml:space="preserve"> s</w:t>
      </w:r>
      <w:r w:rsidR="001E5443">
        <w:t xml:space="preserve">hkolla “Adem Gllavica”, </w:t>
      </w:r>
      <w:r>
        <w:t xml:space="preserve"> </w:t>
      </w:r>
      <w:r w:rsidR="001E5443">
        <w:t>p</w:t>
      </w:r>
      <w:r w:rsidR="001E5443" w:rsidRPr="005C63B4">
        <w:t>ë</w:t>
      </w:r>
      <w:r w:rsidR="001E5443">
        <w:t>rball</w:t>
      </w:r>
      <w:r w:rsidR="001E5443" w:rsidRPr="005C63B4">
        <w:t>ë</w:t>
      </w:r>
      <w:r w:rsidR="001E5443">
        <w:t xml:space="preserve"> Qendr</w:t>
      </w:r>
      <w:r w:rsidR="001E5443" w:rsidRPr="006B2B05">
        <w:t>ë</w:t>
      </w:r>
      <w:r w:rsidR="001E5443">
        <w:t xml:space="preserve">s </w:t>
      </w:r>
      <w:r w:rsidR="0093099C">
        <w:t>Kulturore</w:t>
      </w:r>
      <w:r w:rsidR="001E5443">
        <w:t xml:space="preserve"> "Tahir Sinani,</w:t>
      </w:r>
      <w:r>
        <w:t xml:space="preserve"> </w:t>
      </w:r>
      <w:r w:rsidR="00F87741">
        <w:t>rruga</w:t>
      </w:r>
      <w:r w:rsidRPr="00D5023F">
        <w:t xml:space="preserve"> “</w:t>
      </w:r>
      <w:r w:rsidR="001E5443">
        <w:t>Lidhja e Prizrenit</w:t>
      </w:r>
      <w:r w:rsidRPr="00D5023F">
        <w:t>“</w:t>
      </w:r>
      <w:r w:rsidR="00F70891">
        <w:t xml:space="preserve"> </w:t>
      </w:r>
      <w:r w:rsidR="0093099C">
        <w:t>dhe</w:t>
      </w:r>
      <w:r w:rsidR="001E5443">
        <w:t xml:space="preserve"> rrug</w:t>
      </w:r>
      <w:r w:rsidR="00F70891">
        <w:t>a</w:t>
      </w:r>
      <w:r w:rsidR="001E5443">
        <w:t xml:space="preserve"> “Haradin Bajrami”</w:t>
      </w:r>
      <w:r w:rsidR="0093099C">
        <w:t>.</w:t>
      </w:r>
      <w:r w:rsidRPr="00D5023F">
        <w:t xml:space="preserve"> </w:t>
      </w:r>
    </w:p>
    <w:p w:rsidR="000276CE" w:rsidRDefault="000276CE" w:rsidP="00DF5D35">
      <w:pPr>
        <w:shd w:val="clear" w:color="auto" w:fill="FFFFFF"/>
        <w:jc w:val="both"/>
        <w:rPr>
          <w:b/>
        </w:rPr>
      </w:pPr>
    </w:p>
    <w:p w:rsidR="00295F58" w:rsidRPr="001E5443" w:rsidRDefault="00DF5D35" w:rsidP="00295F58">
      <w:pPr>
        <w:shd w:val="clear" w:color="auto" w:fill="FFFFFF"/>
        <w:rPr>
          <w:b/>
        </w:rPr>
      </w:pPr>
      <w:r>
        <w:rPr>
          <w:b/>
        </w:rPr>
        <w:t>Linja 20 -</w:t>
      </w:r>
      <w:r w:rsidR="00295F58" w:rsidRPr="001E5443">
        <w:rPr>
          <w:b/>
        </w:rPr>
        <w:t xml:space="preserve"> Relacioni : </w:t>
      </w:r>
      <w:r w:rsidR="009C251A">
        <w:rPr>
          <w:b/>
        </w:rPr>
        <w:t>Bujan</w:t>
      </w:r>
      <w:r w:rsidR="00064B9E">
        <w:rPr>
          <w:b/>
        </w:rPr>
        <w:t xml:space="preserve"> -</w:t>
      </w:r>
      <w:r w:rsidR="009C251A">
        <w:rPr>
          <w:b/>
        </w:rPr>
        <w:t xml:space="preserve"> </w:t>
      </w:r>
      <w:r w:rsidR="00295F58" w:rsidRPr="001E5443">
        <w:rPr>
          <w:b/>
        </w:rPr>
        <w:t xml:space="preserve">Lipjan </w:t>
      </w:r>
    </w:p>
    <w:p w:rsidR="00295F58" w:rsidRPr="00D5023F" w:rsidRDefault="00295F58" w:rsidP="00295F58">
      <w:pPr>
        <w:shd w:val="clear" w:color="auto" w:fill="FFFFFF"/>
      </w:pPr>
    </w:p>
    <w:tbl>
      <w:tblPr>
        <w:tblW w:w="8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675"/>
      </w:tblGrid>
      <w:tr w:rsidR="00295F58" w:rsidRPr="00D5023F" w:rsidTr="001E5443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1E5443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Bujan </w:t>
            </w:r>
          </w:p>
        </w:tc>
        <w:tc>
          <w:tcPr>
            <w:tcW w:w="4675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1E5443" w:rsidRDefault="001E5443" w:rsidP="00295F58">
      <w:pPr>
        <w:shd w:val="clear" w:color="auto" w:fill="FFFFFF"/>
      </w:pPr>
    </w:p>
    <w:p w:rsidR="001E5443" w:rsidRPr="001E5443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Default="00295F58" w:rsidP="00DF5D35">
      <w:pPr>
        <w:jc w:val="both"/>
      </w:pPr>
      <w:r>
        <w:t>Fshati Bujan te shkolla e re,</w:t>
      </w:r>
      <w:r w:rsidR="001E5443" w:rsidRPr="001E5443">
        <w:t xml:space="preserve"> </w:t>
      </w:r>
      <w:r w:rsidR="00F87741">
        <w:t>Magjistrale Lipjan Shtime, v</w:t>
      </w:r>
      <w:r w:rsidR="001E5443">
        <w:t>end</w:t>
      </w:r>
      <w:r w:rsidR="001E5443" w:rsidRPr="00286AAF">
        <w:t>ë</w:t>
      </w:r>
      <w:r w:rsidR="001E5443">
        <w:t>ndalja Bujan,</w:t>
      </w:r>
      <w:r>
        <w:t xml:space="preserve"> Grack</w:t>
      </w:r>
      <w:r w:rsidRPr="00536740">
        <w:t>ë</w:t>
      </w:r>
      <w:r>
        <w:t xml:space="preserve"> e Vog</w:t>
      </w:r>
      <w:r w:rsidRPr="00536740">
        <w:t>ë</w:t>
      </w:r>
      <w:r>
        <w:t>l, Jeta e Re,</w:t>
      </w:r>
      <w:r w:rsidR="00272829">
        <w:t xml:space="preserve"> rrethrrotullimi</w:t>
      </w:r>
      <w:r w:rsidR="00F87741">
        <w:t xml:space="preserve"> Shtime</w:t>
      </w:r>
      <w:r>
        <w:t xml:space="preserve"> Lipjan, rruga </w:t>
      </w:r>
      <w:r w:rsidRPr="00D5023F">
        <w:t>“Hajredin  Bajrami“</w:t>
      </w:r>
      <w:r w:rsidR="001E5443">
        <w:t xml:space="preserve">, </w:t>
      </w:r>
      <w:r>
        <w:t xml:space="preserve">rruga " </w:t>
      </w:r>
      <w:r w:rsidR="001E5443">
        <w:t>Komandant Kumanova"  shkolla</w:t>
      </w:r>
      <w:r>
        <w:t xml:space="preserve"> 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rruga "</w:t>
      </w:r>
      <w:r w:rsidR="006865B0">
        <w:t>Avdi Kelmendi</w:t>
      </w:r>
      <w:r>
        <w:t>"</w:t>
      </w:r>
      <w:r w:rsidR="001E5443" w:rsidRPr="001E5443">
        <w:t xml:space="preserve"> </w:t>
      </w:r>
      <w:r w:rsidR="001E5443">
        <w:t>p</w:t>
      </w:r>
      <w:r w:rsidR="001E5443" w:rsidRPr="005C63B4">
        <w:t>ë</w:t>
      </w:r>
      <w:r w:rsidR="001E5443">
        <w:t>rball</w:t>
      </w:r>
      <w:r w:rsidR="001E5443" w:rsidRPr="005C63B4">
        <w:t>ë</w:t>
      </w:r>
      <w:r w:rsidR="001E5443">
        <w:t xml:space="preserve"> Qendr</w:t>
      </w:r>
      <w:r w:rsidR="001E5443" w:rsidRPr="006B2B05">
        <w:t>ë</w:t>
      </w:r>
      <w:r w:rsidR="001E5443">
        <w:t xml:space="preserve">s </w:t>
      </w:r>
      <w:r w:rsidR="00F87741">
        <w:t xml:space="preserve">Kulturore </w:t>
      </w:r>
      <w:r w:rsidR="001E5443">
        <w:t xml:space="preserve"> "Tahir Sinani</w:t>
      </w:r>
      <w:r>
        <w:t>"</w:t>
      </w:r>
      <w:r w:rsidR="001E5443">
        <w:t xml:space="preserve"> shkolla “</w:t>
      </w:r>
      <w:r>
        <w:t xml:space="preserve">Adem </w:t>
      </w:r>
      <w:r w:rsidR="006865B0">
        <w:t>G</w:t>
      </w:r>
      <w:r>
        <w:t>llavica", stacioni i autobus</w:t>
      </w:r>
      <w:r w:rsidRPr="005C63B4">
        <w:t>ë</w:t>
      </w:r>
      <w:r>
        <w:t>ve Lipjan.</w:t>
      </w:r>
    </w:p>
    <w:p w:rsidR="00295F58" w:rsidRPr="00D5023F" w:rsidRDefault="00295F58" w:rsidP="00DF5D35">
      <w:pPr>
        <w:jc w:val="both"/>
      </w:pPr>
    </w:p>
    <w:p w:rsidR="001E5443" w:rsidRPr="001E5443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1E5443" w:rsidRDefault="001E5443" w:rsidP="00DF5D35">
      <w:pPr>
        <w:jc w:val="both"/>
      </w:pPr>
      <w:r w:rsidRPr="00D5023F">
        <w:t>Si në nisje, me përjashtim në qyte</w:t>
      </w:r>
      <w:r>
        <w:t>t do të shfrytëzohet vendndalja</w:t>
      </w:r>
      <w:r w:rsidR="0093099C">
        <w:t xml:space="preserve"> </w:t>
      </w:r>
      <w:r>
        <w:t xml:space="preserve"> stacioni i autobus</w:t>
      </w:r>
      <w:r w:rsidRPr="0016195E">
        <w:t>ë</w:t>
      </w:r>
      <w:r>
        <w:t>ve,</w:t>
      </w:r>
      <w:r w:rsidRPr="0016195E">
        <w:t xml:space="preserve"> </w:t>
      </w:r>
      <w:r>
        <w:t>rruga "Avdi Kelmendi",</w:t>
      </w:r>
      <w:r w:rsidR="00F87741">
        <w:t xml:space="preserve"> </w:t>
      </w:r>
      <w:r>
        <w:t>shkolla “Adem Gllavica”,  p</w:t>
      </w:r>
      <w:r w:rsidRPr="005C63B4">
        <w:t>ë</w:t>
      </w:r>
      <w:r>
        <w:t>rball</w:t>
      </w:r>
      <w:r w:rsidRPr="005C63B4">
        <w:t>ë</w:t>
      </w:r>
      <w:r>
        <w:t xml:space="preserve"> Qendr</w:t>
      </w:r>
      <w:r w:rsidRPr="006B2B05">
        <w:t>ë</w:t>
      </w:r>
      <w:r>
        <w:t xml:space="preserve">s </w:t>
      </w:r>
      <w:r w:rsidR="0093099C">
        <w:t>Kulturore</w:t>
      </w:r>
      <w:r>
        <w:t xml:space="preserve"> "Tahir Sinani</w:t>
      </w:r>
      <w:r w:rsidR="00F87741">
        <w:t>”</w:t>
      </w:r>
      <w:r>
        <w:t xml:space="preserve">, </w:t>
      </w:r>
      <w:r w:rsidR="0093099C">
        <w:t xml:space="preserve">rruga </w:t>
      </w:r>
      <w:r w:rsidRPr="00D5023F">
        <w:t>“</w:t>
      </w:r>
      <w:r w:rsidR="0093099C">
        <w:t>Lidhja e Priz</w:t>
      </w:r>
      <w:r>
        <w:t>renit</w:t>
      </w:r>
      <w:r w:rsidRPr="00D5023F">
        <w:t>“</w:t>
      </w:r>
      <w:r w:rsidR="001A030D">
        <w:t xml:space="preserve"> </w:t>
      </w:r>
      <w:r w:rsidR="0093099C">
        <w:t>dhe</w:t>
      </w:r>
      <w:r>
        <w:t xml:space="preserve"> rrug</w:t>
      </w:r>
      <w:r w:rsidR="001A030D">
        <w:t>a</w:t>
      </w:r>
      <w:r>
        <w:t xml:space="preserve"> “Haradin Bajrami”</w:t>
      </w:r>
      <w:r w:rsidR="0093099C">
        <w:t>.</w:t>
      </w:r>
      <w:r w:rsidRPr="00D5023F">
        <w:t xml:space="preserve"> </w:t>
      </w:r>
    </w:p>
    <w:p w:rsidR="001E5443" w:rsidRPr="00D5023F" w:rsidRDefault="001E5443" w:rsidP="00DF5D35">
      <w:pPr>
        <w:ind w:firstLine="480"/>
        <w:jc w:val="both"/>
      </w:pPr>
    </w:p>
    <w:p w:rsidR="00295F58" w:rsidRPr="001E5443" w:rsidRDefault="00295F58" w:rsidP="00295F58">
      <w:pPr>
        <w:shd w:val="clear" w:color="auto" w:fill="FFFFFF"/>
        <w:rPr>
          <w:b/>
        </w:rPr>
      </w:pPr>
      <w:r w:rsidRPr="00D5023F">
        <w:t xml:space="preserve">  </w:t>
      </w:r>
      <w:r w:rsidR="00DF5D35">
        <w:rPr>
          <w:b/>
        </w:rPr>
        <w:t>Linja 21 -</w:t>
      </w:r>
      <w:r w:rsidR="001E5443" w:rsidRPr="001E5443">
        <w:rPr>
          <w:b/>
        </w:rPr>
        <w:t xml:space="preserve"> Relacioni : Lipjan</w:t>
      </w:r>
      <w:r w:rsidR="00064B9E">
        <w:rPr>
          <w:b/>
        </w:rPr>
        <w:t xml:space="preserve"> - </w:t>
      </w:r>
      <w:r w:rsidRPr="001E5443">
        <w:rPr>
          <w:b/>
        </w:rPr>
        <w:t>Konjuh</w:t>
      </w:r>
    </w:p>
    <w:p w:rsidR="00295F58" w:rsidRPr="00D5023F" w:rsidRDefault="00295F58" w:rsidP="00295F58">
      <w:pPr>
        <w:shd w:val="clear" w:color="auto" w:fill="FFFFFF"/>
      </w:pPr>
    </w:p>
    <w:tbl>
      <w:tblPr>
        <w:tblW w:w="8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488"/>
      </w:tblGrid>
      <w:tr w:rsidR="00295F58" w:rsidRPr="00D5023F" w:rsidTr="001E5443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488" w:type="dxa"/>
          </w:tcPr>
          <w:p w:rsidR="00295F58" w:rsidRPr="00D5023F" w:rsidRDefault="00D016C4" w:rsidP="00B808B1">
            <w:pPr>
              <w:shd w:val="clear" w:color="auto" w:fill="FFFFFF"/>
              <w:jc w:val="center"/>
            </w:pPr>
            <w:r w:rsidRPr="00D5023F">
              <w:t>Pikarritja</w:t>
            </w:r>
          </w:p>
        </w:tc>
      </w:tr>
      <w:tr w:rsidR="00295F58" w:rsidRPr="00D5023F" w:rsidTr="001E5443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Stacioni i autobusëve</w:t>
            </w:r>
          </w:p>
        </w:tc>
        <w:tc>
          <w:tcPr>
            <w:tcW w:w="4488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>
              <w:t>Konjuh</w:t>
            </w:r>
          </w:p>
        </w:tc>
      </w:tr>
    </w:tbl>
    <w:p w:rsidR="00295F58" w:rsidRPr="00D5023F" w:rsidRDefault="00295F58" w:rsidP="00295F58">
      <w:pPr>
        <w:pStyle w:val="Heading2"/>
        <w:rPr>
          <w:b w:val="0"/>
        </w:rPr>
      </w:pPr>
      <w:r w:rsidRPr="00D5023F">
        <w:rPr>
          <w:b w:val="0"/>
        </w:rPr>
        <w:t xml:space="preserve">     </w:t>
      </w:r>
    </w:p>
    <w:p w:rsidR="001E5443" w:rsidRPr="001E5443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295F58" w:rsidRPr="00D5023F" w:rsidRDefault="00295F58" w:rsidP="00DF5D35">
      <w:pPr>
        <w:jc w:val="both"/>
      </w:pPr>
      <w:r>
        <w:t>Stacioni i autobus</w:t>
      </w:r>
      <w:r w:rsidRPr="00536740">
        <w:t>ë</w:t>
      </w:r>
      <w:r>
        <w:t>ve, rruga "</w:t>
      </w:r>
      <w:r w:rsidR="006865B0">
        <w:t>Avdi Kelmendi</w:t>
      </w:r>
      <w:r>
        <w:t>"</w:t>
      </w:r>
      <w:r w:rsidR="00F87741">
        <w:t>,</w:t>
      </w:r>
      <w:r>
        <w:t xml:space="preserve"> </w:t>
      </w:r>
      <w:r w:rsidR="001E5443">
        <w:t xml:space="preserve"> shkolla</w:t>
      </w:r>
      <w:r w:rsidRPr="00D5023F">
        <w:t xml:space="preserve"> “Adem Gllavica”,</w:t>
      </w:r>
      <w:r>
        <w:t xml:space="preserve"> </w:t>
      </w:r>
      <w:r w:rsidRPr="00D5023F">
        <w:t xml:space="preserve">përballë  </w:t>
      </w:r>
      <w:r>
        <w:t xml:space="preserve">Qendrës </w:t>
      </w:r>
      <w:r w:rsidR="00CD193B">
        <w:t>Kulturore</w:t>
      </w:r>
      <w:r w:rsidR="00F87741">
        <w:t xml:space="preserve"> “Tahir  Sinani” dhe</w:t>
      </w:r>
      <w:r w:rsidRPr="00D5023F">
        <w:t xml:space="preserve"> Konjuh te shkolla.</w:t>
      </w:r>
    </w:p>
    <w:p w:rsidR="00295F58" w:rsidRDefault="00295F58" w:rsidP="00295F58">
      <w:pPr>
        <w:pStyle w:val="BodyTextIndent2"/>
      </w:pPr>
    </w:p>
    <w:p w:rsidR="001E5443" w:rsidRPr="001E5443" w:rsidRDefault="00295F58" w:rsidP="001E5443">
      <w:pPr>
        <w:shd w:val="clear" w:color="auto" w:fill="FFFFFF"/>
        <w:rPr>
          <w:sz w:val="12"/>
          <w:szCs w:val="12"/>
        </w:rPr>
      </w:pPr>
      <w:r w:rsidRPr="00D5023F">
        <w:t>Vendndaljet në kthim:</w:t>
      </w:r>
    </w:p>
    <w:p w:rsidR="00295F58" w:rsidRPr="00D5023F" w:rsidRDefault="00295F58" w:rsidP="00DF5D35">
      <w:pPr>
        <w:shd w:val="clear" w:color="auto" w:fill="FFFFFF"/>
        <w:jc w:val="both"/>
      </w:pPr>
      <w:r w:rsidRPr="00D5023F">
        <w:t>Si në nisje,</w:t>
      </w:r>
      <w:r>
        <w:t xml:space="preserve"> </w:t>
      </w:r>
      <w:r w:rsidRPr="00D5023F">
        <w:t xml:space="preserve">me përjashtim në qytet do të shfrytëzohet </w:t>
      </w:r>
      <w:r>
        <w:t>stacioni</w:t>
      </w:r>
      <w:r w:rsidR="00F87741">
        <w:t>,</w:t>
      </w:r>
      <w:r>
        <w:t xml:space="preserve"> </w:t>
      </w:r>
      <w:r w:rsidR="00F87741">
        <w:t>rruga</w:t>
      </w:r>
      <w:r>
        <w:t xml:space="preserve"> "</w:t>
      </w:r>
      <w:r w:rsidR="006865B0">
        <w:t>Avdi Kelmendi</w:t>
      </w:r>
      <w:r>
        <w:t>"</w:t>
      </w:r>
      <w:r w:rsidR="0065048D">
        <w:t xml:space="preserve"> </w:t>
      </w:r>
      <w:r w:rsidR="001E5443">
        <w:t>p</w:t>
      </w:r>
      <w:r w:rsidR="001E5443" w:rsidRPr="00286AAF">
        <w:t>ë</w:t>
      </w:r>
      <w:r w:rsidR="0065048D">
        <w:t>r</w:t>
      </w:r>
      <w:r w:rsidR="001E5443">
        <w:t>ball</w:t>
      </w:r>
      <w:r w:rsidR="001E5443" w:rsidRPr="00286AAF">
        <w:t>ë</w:t>
      </w:r>
      <w:r w:rsidR="0093099C">
        <w:t xml:space="preserve"> Qendr</w:t>
      </w:r>
      <w:r w:rsidR="0093099C" w:rsidRPr="002C123E">
        <w:t>ë</w:t>
      </w:r>
      <w:r w:rsidR="0093099C">
        <w:t>s K</w:t>
      </w:r>
      <w:r w:rsidR="001E5443">
        <w:t>ulturore</w:t>
      </w:r>
      <w:r w:rsidR="00CF5FF1">
        <w:t xml:space="preserve"> “Tahir Sinani”, </w:t>
      </w:r>
      <w:r>
        <w:t xml:space="preserve"> shkoll</w:t>
      </w:r>
      <w:r w:rsidR="001E5443">
        <w:t>a</w:t>
      </w:r>
      <w:r>
        <w:t xml:space="preserve"> "Adem Gllavica", stacioni i autobus</w:t>
      </w:r>
      <w:r w:rsidRPr="00D503E2">
        <w:t>ë</w:t>
      </w:r>
      <w:r>
        <w:t xml:space="preserve">ve. </w:t>
      </w:r>
    </w:p>
    <w:p w:rsidR="001E5443" w:rsidRPr="00D5023F" w:rsidRDefault="001E5443" w:rsidP="00295F58">
      <w:pPr>
        <w:shd w:val="clear" w:color="auto" w:fill="FFFFFF"/>
      </w:pPr>
    </w:p>
    <w:p w:rsidR="00295F58" w:rsidRPr="00CF5FF1" w:rsidRDefault="00295F58" w:rsidP="00295F58">
      <w:pPr>
        <w:shd w:val="clear" w:color="auto" w:fill="FFFFFF"/>
        <w:rPr>
          <w:b/>
        </w:rPr>
      </w:pPr>
      <w:r w:rsidRPr="00D5023F">
        <w:t xml:space="preserve"> </w:t>
      </w:r>
      <w:r w:rsidR="00DF5D35">
        <w:rPr>
          <w:b/>
        </w:rPr>
        <w:t>Linja 22 -</w:t>
      </w:r>
      <w:r w:rsidRPr="00CF5FF1">
        <w:rPr>
          <w:b/>
        </w:rPr>
        <w:t xml:space="preserve"> Relacioni : Vrellë e Gadimës  </w:t>
      </w:r>
      <w:r w:rsidR="0065048D">
        <w:rPr>
          <w:b/>
        </w:rPr>
        <w:t xml:space="preserve">- </w:t>
      </w:r>
      <w:r w:rsidRPr="00CF5FF1">
        <w:rPr>
          <w:b/>
        </w:rPr>
        <w:t xml:space="preserve">Lipjan </w:t>
      </w:r>
    </w:p>
    <w:p w:rsidR="00295F58" w:rsidRPr="00D5023F" w:rsidRDefault="00295F58" w:rsidP="00295F58">
      <w:pPr>
        <w:shd w:val="clear" w:color="auto" w:fill="FFFFFF"/>
      </w:pPr>
    </w:p>
    <w:tbl>
      <w:tblPr>
        <w:tblW w:w="8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488"/>
      </w:tblGrid>
      <w:tr w:rsidR="00295F58" w:rsidRPr="00D5023F" w:rsidTr="001E5443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488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1E5443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Vrellë e Gadimës</w:t>
            </w:r>
          </w:p>
        </w:tc>
        <w:tc>
          <w:tcPr>
            <w:tcW w:w="4488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 xml:space="preserve">Stacioni i autobusëve </w:t>
            </w:r>
          </w:p>
        </w:tc>
      </w:tr>
    </w:tbl>
    <w:p w:rsidR="00295F58" w:rsidRPr="00D5023F" w:rsidRDefault="00295F58" w:rsidP="00295F58">
      <w:pPr>
        <w:pStyle w:val="Heading2"/>
        <w:rPr>
          <w:b w:val="0"/>
        </w:rPr>
      </w:pPr>
      <w:r w:rsidRPr="00D5023F">
        <w:rPr>
          <w:b w:val="0"/>
        </w:rPr>
        <w:t xml:space="preserve">     </w:t>
      </w:r>
    </w:p>
    <w:p w:rsidR="00CF5FF1" w:rsidRPr="00CF5FF1" w:rsidRDefault="00295F58" w:rsidP="00295F58">
      <w:pPr>
        <w:shd w:val="clear" w:color="auto" w:fill="FFFFFF"/>
        <w:rPr>
          <w:sz w:val="12"/>
          <w:szCs w:val="12"/>
        </w:rPr>
      </w:pPr>
      <w:r w:rsidRPr="00D5023F">
        <w:t>Vendndaljet në nisje:</w:t>
      </w:r>
    </w:p>
    <w:p w:rsidR="0065048D" w:rsidRPr="0093099C" w:rsidRDefault="00295F58" w:rsidP="00DF5D35">
      <w:pPr>
        <w:jc w:val="both"/>
      </w:pPr>
      <w:r w:rsidRPr="0093099C">
        <w:t>Fshati Vrellë te shkolla fillore, rruga për Plitkoviq, Gadime e Epërme afër xhamisë, te shkolla fi</w:t>
      </w:r>
      <w:r w:rsidR="0065048D" w:rsidRPr="0093099C">
        <w:t>llore "Zenel Hajdini", Gadime  e Ulët te Shpella</w:t>
      </w:r>
      <w:r w:rsidR="0093099C" w:rsidRPr="0093099C">
        <w:t>.</w:t>
      </w:r>
    </w:p>
    <w:p w:rsidR="003969CB" w:rsidRDefault="003969CB" w:rsidP="00DF5D35">
      <w:pPr>
        <w:shd w:val="clear" w:color="auto" w:fill="FFFFFF"/>
        <w:jc w:val="both"/>
      </w:pPr>
    </w:p>
    <w:p w:rsidR="00CF5FF1" w:rsidRPr="0093099C" w:rsidRDefault="00295F58" w:rsidP="00295F58">
      <w:pPr>
        <w:shd w:val="clear" w:color="auto" w:fill="FFFFFF"/>
        <w:rPr>
          <w:sz w:val="12"/>
          <w:szCs w:val="12"/>
        </w:rPr>
      </w:pPr>
      <w:r w:rsidRPr="0093099C">
        <w:t>Vendndaljet në kthim:</w:t>
      </w:r>
    </w:p>
    <w:p w:rsidR="00CF5FF1" w:rsidRPr="0093099C" w:rsidRDefault="00CF5FF1" w:rsidP="00DF5D35">
      <w:pPr>
        <w:shd w:val="clear" w:color="auto" w:fill="FFFFFF"/>
        <w:jc w:val="both"/>
      </w:pPr>
      <w:r w:rsidRPr="0093099C">
        <w:t>Gadime  e Ulët te shpella, te shkolla fillore "Zenel Hajdini", Gadime e Epërme afër xhamisë, rruga për Plitkoviq, Fshati Vrellë te shkolla fillore.</w:t>
      </w:r>
    </w:p>
    <w:p w:rsidR="001A6E64" w:rsidRPr="0093099C" w:rsidRDefault="001A6E64" w:rsidP="00DF5D35">
      <w:pPr>
        <w:shd w:val="clear" w:color="auto" w:fill="FFFFFF"/>
        <w:jc w:val="both"/>
      </w:pPr>
    </w:p>
    <w:p w:rsidR="00295F58" w:rsidRDefault="00295F58" w:rsidP="00295F58">
      <w:pPr>
        <w:shd w:val="clear" w:color="auto" w:fill="FFFFFF"/>
        <w:rPr>
          <w:b/>
        </w:rPr>
      </w:pPr>
      <w:r w:rsidRPr="00D5023F">
        <w:lastRenderedPageBreak/>
        <w:t xml:space="preserve"> </w:t>
      </w:r>
      <w:r w:rsidR="00DF5D35">
        <w:rPr>
          <w:b/>
        </w:rPr>
        <w:t>Linja 23 -</w:t>
      </w:r>
      <w:r w:rsidR="009C251A">
        <w:rPr>
          <w:b/>
        </w:rPr>
        <w:t xml:space="preserve"> Relacioni : Kleqkë</w:t>
      </w:r>
      <w:r w:rsidR="004B4147">
        <w:rPr>
          <w:b/>
        </w:rPr>
        <w:t xml:space="preserve"> -</w:t>
      </w:r>
      <w:r w:rsidR="009C251A">
        <w:rPr>
          <w:b/>
        </w:rPr>
        <w:t xml:space="preserve"> </w:t>
      </w:r>
      <w:r w:rsidRPr="00CF5FF1">
        <w:rPr>
          <w:b/>
        </w:rPr>
        <w:t xml:space="preserve"> Shalë </w:t>
      </w:r>
      <w:r w:rsidR="00CF5FF1" w:rsidRPr="00CF5FF1">
        <w:rPr>
          <w:b/>
        </w:rPr>
        <w:t xml:space="preserve"> </w:t>
      </w:r>
    </w:p>
    <w:p w:rsidR="001A6E64" w:rsidRPr="00D5023F" w:rsidRDefault="001A6E64" w:rsidP="00295F58">
      <w:pPr>
        <w:shd w:val="clear" w:color="auto" w:fill="FFFFFF"/>
      </w:pPr>
    </w:p>
    <w:tbl>
      <w:tblPr>
        <w:tblW w:w="8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488"/>
      </w:tblGrid>
      <w:tr w:rsidR="00295F58" w:rsidRPr="00D5023F" w:rsidTr="001A6E64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488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295F58" w:rsidRPr="00D5023F" w:rsidTr="001A6E64">
        <w:tc>
          <w:tcPr>
            <w:tcW w:w="3553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>
              <w:t>Kleqk</w:t>
            </w:r>
            <w:r w:rsidRPr="00145F16">
              <w:t>ë</w:t>
            </w:r>
          </w:p>
        </w:tc>
        <w:tc>
          <w:tcPr>
            <w:tcW w:w="4488" w:type="dxa"/>
          </w:tcPr>
          <w:p w:rsidR="00295F58" w:rsidRPr="00D5023F" w:rsidRDefault="00295F58" w:rsidP="00B808B1">
            <w:pPr>
              <w:shd w:val="clear" w:color="auto" w:fill="FFFFFF"/>
              <w:jc w:val="center"/>
            </w:pPr>
            <w:r>
              <w:t>Stacioni i autobus</w:t>
            </w:r>
            <w:r w:rsidRPr="00145F16">
              <w:t>ë</w:t>
            </w:r>
            <w:r>
              <w:t>ve</w:t>
            </w:r>
          </w:p>
        </w:tc>
      </w:tr>
    </w:tbl>
    <w:p w:rsidR="00295F58" w:rsidRPr="00D5023F" w:rsidRDefault="00295F58" w:rsidP="00295F58">
      <w:pPr>
        <w:pStyle w:val="Heading2"/>
        <w:rPr>
          <w:b w:val="0"/>
        </w:rPr>
      </w:pPr>
      <w:r w:rsidRPr="00D5023F">
        <w:rPr>
          <w:b w:val="0"/>
        </w:rPr>
        <w:t xml:space="preserve">     </w:t>
      </w:r>
    </w:p>
    <w:p w:rsidR="00295F58" w:rsidRPr="0093099C" w:rsidRDefault="00295F58" w:rsidP="00295F58">
      <w:pPr>
        <w:shd w:val="clear" w:color="auto" w:fill="FFFFFF"/>
      </w:pPr>
      <w:r w:rsidRPr="0093099C">
        <w:t>Vendndaljet në nisje:</w:t>
      </w:r>
    </w:p>
    <w:p w:rsidR="00295F58" w:rsidRPr="0093099C" w:rsidRDefault="00295F58" w:rsidP="00295F58">
      <w:r w:rsidRPr="0093099C">
        <w:t>Fshati Kleqkë te shkolla,</w:t>
      </w:r>
      <w:r w:rsidR="00CF5FF1" w:rsidRPr="0093099C">
        <w:t xml:space="preserve"> </w:t>
      </w:r>
      <w:r w:rsidRPr="0093099C">
        <w:t xml:space="preserve"> Shalë afër xhamisë</w:t>
      </w:r>
      <w:r w:rsidR="00CF5FF1" w:rsidRPr="0093099C">
        <w:t xml:space="preserve">, </w:t>
      </w:r>
      <w:r w:rsidRPr="0093099C">
        <w:t xml:space="preserve"> te shkolla</w:t>
      </w:r>
      <w:r w:rsidR="00CF5FF1" w:rsidRPr="0093099C">
        <w:t xml:space="preserve"> Shalë.</w:t>
      </w:r>
      <w:r w:rsidRPr="0093099C">
        <w:t xml:space="preserve">  </w:t>
      </w:r>
    </w:p>
    <w:p w:rsidR="00295F58" w:rsidRPr="0093099C" w:rsidRDefault="00295F58" w:rsidP="00295F58">
      <w:pPr>
        <w:shd w:val="clear" w:color="auto" w:fill="FFFFFF"/>
      </w:pPr>
    </w:p>
    <w:p w:rsidR="00295F58" w:rsidRPr="0093099C" w:rsidRDefault="00295F58" w:rsidP="00295F58">
      <w:pPr>
        <w:shd w:val="clear" w:color="auto" w:fill="FFFFFF"/>
      </w:pPr>
      <w:r w:rsidRPr="0093099C">
        <w:t>Vendndaljet në kthim:</w:t>
      </w:r>
    </w:p>
    <w:p w:rsidR="00CF5FF1" w:rsidRPr="0093099C" w:rsidRDefault="00CF5FF1" w:rsidP="00295F58">
      <w:pPr>
        <w:shd w:val="clear" w:color="auto" w:fill="FFFFFF"/>
        <w:rPr>
          <w:sz w:val="12"/>
          <w:szCs w:val="12"/>
        </w:rPr>
      </w:pPr>
    </w:p>
    <w:p w:rsidR="00040B3E" w:rsidRPr="0093099C" w:rsidRDefault="00CF5FF1" w:rsidP="00295F58">
      <w:r w:rsidRPr="0093099C">
        <w:t>Shkolla Shalë</w:t>
      </w:r>
      <w:r w:rsidR="001A6E64" w:rsidRPr="0093099C">
        <w:t>, S</w:t>
      </w:r>
      <w:r w:rsidRPr="0093099C">
        <w:t>halë afër xhamisë, Kleqkë te shkolla.</w:t>
      </w:r>
    </w:p>
    <w:p w:rsidR="001A6E64" w:rsidRPr="0093099C" w:rsidRDefault="001A6E64" w:rsidP="00295F58"/>
    <w:p w:rsidR="00040B3E" w:rsidRPr="001A6E64" w:rsidRDefault="00DF5D35" w:rsidP="00295F58">
      <w:pPr>
        <w:rPr>
          <w:b/>
        </w:rPr>
      </w:pPr>
      <w:r>
        <w:rPr>
          <w:b/>
        </w:rPr>
        <w:t>Linja 24 -</w:t>
      </w:r>
      <w:r w:rsidR="00040B3E" w:rsidRPr="001A6E64">
        <w:rPr>
          <w:b/>
        </w:rPr>
        <w:t xml:space="preserve"> Relacioni: Gllanicë</w:t>
      </w:r>
      <w:r w:rsidR="0093099C">
        <w:rPr>
          <w:b/>
        </w:rPr>
        <w:t xml:space="preserve"> -</w:t>
      </w:r>
      <w:r w:rsidR="001A6E64">
        <w:rPr>
          <w:b/>
        </w:rPr>
        <w:t xml:space="preserve"> </w:t>
      </w:r>
      <w:r w:rsidR="00040B3E" w:rsidRPr="001A6E64">
        <w:rPr>
          <w:b/>
        </w:rPr>
        <w:t>Dobrajë</w:t>
      </w:r>
      <w:r w:rsidR="001A6E64" w:rsidRPr="001A6E64">
        <w:rPr>
          <w:b/>
        </w:rPr>
        <w:t xml:space="preserve"> e Madhe </w:t>
      </w:r>
      <w:r w:rsidR="0093099C">
        <w:rPr>
          <w:b/>
        </w:rPr>
        <w:t xml:space="preserve">- </w:t>
      </w:r>
      <w:r w:rsidR="00040B3E" w:rsidRPr="001A6E64">
        <w:rPr>
          <w:b/>
        </w:rPr>
        <w:t>Lipjan</w:t>
      </w:r>
    </w:p>
    <w:p w:rsidR="00040B3E" w:rsidRDefault="00040B3E" w:rsidP="00295F58"/>
    <w:tbl>
      <w:tblPr>
        <w:tblW w:w="8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488"/>
      </w:tblGrid>
      <w:tr w:rsidR="00040B3E" w:rsidRPr="00D5023F" w:rsidTr="001A6E64">
        <w:tc>
          <w:tcPr>
            <w:tcW w:w="3553" w:type="dxa"/>
          </w:tcPr>
          <w:p w:rsidR="00040B3E" w:rsidRPr="00D5023F" w:rsidRDefault="00040B3E" w:rsidP="001F4F87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488" w:type="dxa"/>
          </w:tcPr>
          <w:p w:rsidR="00040B3E" w:rsidRPr="00D5023F" w:rsidRDefault="00040B3E" w:rsidP="001F4F87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040B3E" w:rsidRPr="00D5023F" w:rsidTr="001A6E64">
        <w:tc>
          <w:tcPr>
            <w:tcW w:w="3553" w:type="dxa"/>
          </w:tcPr>
          <w:p w:rsidR="00040B3E" w:rsidRPr="00D5023F" w:rsidRDefault="0048638D" w:rsidP="001F4F87">
            <w:pPr>
              <w:shd w:val="clear" w:color="auto" w:fill="FFFFFF"/>
              <w:jc w:val="center"/>
            </w:pPr>
            <w:r>
              <w:t>Gllanic</w:t>
            </w:r>
            <w:r w:rsidRPr="002C123E">
              <w:t>ë</w:t>
            </w:r>
          </w:p>
        </w:tc>
        <w:tc>
          <w:tcPr>
            <w:tcW w:w="4488" w:type="dxa"/>
          </w:tcPr>
          <w:p w:rsidR="00040B3E" w:rsidRPr="00D5023F" w:rsidRDefault="00040B3E" w:rsidP="001F4F87">
            <w:pPr>
              <w:shd w:val="clear" w:color="auto" w:fill="FFFFFF"/>
              <w:jc w:val="center"/>
            </w:pPr>
            <w:r>
              <w:t>Stacioni i autobus</w:t>
            </w:r>
            <w:r w:rsidRPr="00145F16">
              <w:t>ë</w:t>
            </w:r>
            <w:r>
              <w:t>ve</w:t>
            </w:r>
          </w:p>
        </w:tc>
      </w:tr>
    </w:tbl>
    <w:p w:rsidR="00040B3E" w:rsidRDefault="00040B3E" w:rsidP="00295F58"/>
    <w:p w:rsidR="001A6E64" w:rsidRPr="001A6E64" w:rsidRDefault="00040B3E" w:rsidP="00295F58">
      <w:pPr>
        <w:rPr>
          <w:sz w:val="12"/>
          <w:szCs w:val="12"/>
        </w:rPr>
      </w:pPr>
      <w:r>
        <w:t>Vendndaljet n</w:t>
      </w:r>
      <w:r w:rsidRPr="002C123E">
        <w:t>ë</w:t>
      </w:r>
      <w:r>
        <w:t xml:space="preserve"> nisje:</w:t>
      </w:r>
    </w:p>
    <w:p w:rsidR="0048638D" w:rsidRPr="00D5023F" w:rsidRDefault="00040B3E" w:rsidP="00DF5D35">
      <w:pPr>
        <w:jc w:val="both"/>
      </w:pPr>
      <w:r>
        <w:t>Fshati Gllanic</w:t>
      </w:r>
      <w:r w:rsidRPr="002C123E">
        <w:t>ë</w:t>
      </w:r>
      <w:r>
        <w:t xml:space="preserve"> te shkolla</w:t>
      </w:r>
      <w:r w:rsidR="0048638D">
        <w:t>,</w:t>
      </w:r>
      <w:r>
        <w:t xml:space="preserve"> Dobraj</w:t>
      </w:r>
      <w:r w:rsidRPr="002C123E">
        <w:t>ë</w:t>
      </w:r>
      <w:r>
        <w:t xml:space="preserve"> e Madhe</w:t>
      </w:r>
      <w:r w:rsidR="004D7A86">
        <w:t xml:space="preserve"> </w:t>
      </w:r>
      <w:r w:rsidR="0048638D">
        <w:t xml:space="preserve"> lagja e “Zborc</w:t>
      </w:r>
      <w:r w:rsidR="0048638D" w:rsidRPr="002C123E">
        <w:t>ë</w:t>
      </w:r>
      <w:r w:rsidR="004D7A86">
        <w:t>ve”</w:t>
      </w:r>
      <w:r w:rsidR="0048638D">
        <w:t xml:space="preserve"> p</w:t>
      </w:r>
      <w:r w:rsidR="0048638D" w:rsidRPr="002C123E">
        <w:t>ë</w:t>
      </w:r>
      <w:r w:rsidR="0048638D">
        <w:t>rball</w:t>
      </w:r>
      <w:r w:rsidR="0048638D" w:rsidRPr="002C123E">
        <w:t>ë</w:t>
      </w:r>
      <w:r w:rsidR="0048638D">
        <w:t xml:space="preserve"> xhamis</w:t>
      </w:r>
      <w:r w:rsidR="0048638D" w:rsidRPr="002C123E">
        <w:t>ë</w:t>
      </w:r>
      <w:r w:rsidR="0048638D">
        <w:t>, Poturofc p</w:t>
      </w:r>
      <w:r w:rsidR="0048638D" w:rsidRPr="002C123E">
        <w:t>ë</w:t>
      </w:r>
      <w:r w:rsidR="0048638D">
        <w:t>rball</w:t>
      </w:r>
      <w:r w:rsidR="0048638D" w:rsidRPr="002C123E">
        <w:t>ë</w:t>
      </w:r>
      <w:r w:rsidR="0048638D">
        <w:t xml:space="preserve"> shkoll</w:t>
      </w:r>
      <w:r w:rsidR="0048638D" w:rsidRPr="002C123E">
        <w:t>ë</w:t>
      </w:r>
      <w:r w:rsidR="0048638D">
        <w:t>s fillore, Torin</w:t>
      </w:r>
      <w:r w:rsidR="0048638D" w:rsidRPr="005C63B4">
        <w:t>ë</w:t>
      </w:r>
      <w:r w:rsidR="0048638D">
        <w:t xml:space="preserve"> pompa  e benzines Denita, Rufc i Ri p</w:t>
      </w:r>
      <w:r w:rsidR="0048638D" w:rsidRPr="00BB23A2">
        <w:t>ë</w:t>
      </w:r>
      <w:r w:rsidR="0048638D">
        <w:t>rball</w:t>
      </w:r>
      <w:r w:rsidR="0048638D" w:rsidRPr="00BB23A2">
        <w:t>ë</w:t>
      </w:r>
      <w:r w:rsidR="00F87741">
        <w:t xml:space="preserve"> shkoll</w:t>
      </w:r>
      <w:r w:rsidR="00F87741" w:rsidRPr="002C123E">
        <w:t>ë</w:t>
      </w:r>
      <w:r w:rsidR="0048638D">
        <w:t>s fillore "Migjeni", Hallaq i Vog</w:t>
      </w:r>
      <w:r w:rsidR="0048638D" w:rsidRPr="005C63B4">
        <w:t>ë</w:t>
      </w:r>
      <w:r w:rsidR="0048638D">
        <w:t>l p</w:t>
      </w:r>
      <w:r w:rsidR="0048638D" w:rsidRPr="00BB23A2">
        <w:t>ë</w:t>
      </w:r>
      <w:r w:rsidR="0048638D">
        <w:t>rball</w:t>
      </w:r>
      <w:r w:rsidR="0048638D" w:rsidRPr="00BB23A2">
        <w:t>ë</w:t>
      </w:r>
      <w:r w:rsidR="0048638D">
        <w:t xml:space="preserve"> mullirit, Qendra Korrektuese, </w:t>
      </w:r>
      <w:r w:rsidR="00272829">
        <w:t>rrethrrotullimi</w:t>
      </w:r>
      <w:r w:rsidR="004D7A86">
        <w:t xml:space="preserve"> Shtime </w:t>
      </w:r>
      <w:r w:rsidR="0048638D">
        <w:t xml:space="preserve"> Lipjan, rruga "Hajredin Bajrami" rruga " </w:t>
      </w:r>
      <w:r w:rsidR="004D7A86">
        <w:t>Komandant Kumanova" shkolla</w:t>
      </w:r>
      <w:r w:rsidR="0048638D">
        <w:t xml:space="preserve"> "V</w:t>
      </w:r>
      <w:r w:rsidR="0048638D" w:rsidRPr="005C63B4">
        <w:t>ë</w:t>
      </w:r>
      <w:r w:rsidR="0048638D">
        <w:t>llez</w:t>
      </w:r>
      <w:r w:rsidR="0048638D" w:rsidRPr="005C63B4">
        <w:t>ë</w:t>
      </w:r>
      <w:r w:rsidR="0048638D">
        <w:t>rit Frash</w:t>
      </w:r>
      <w:r w:rsidR="0048638D" w:rsidRPr="005C63B4">
        <w:t>ë</w:t>
      </w:r>
      <w:r w:rsidR="0048638D">
        <w:t>ri", rruga "</w:t>
      </w:r>
      <w:r w:rsidR="006865B0">
        <w:t>Avdi Kelmendi</w:t>
      </w:r>
      <w:r w:rsidR="0048638D">
        <w:t>"</w:t>
      </w:r>
      <w:r w:rsidR="00F87741">
        <w:t xml:space="preserve"> </w:t>
      </w:r>
      <w:r w:rsidR="004D7A86">
        <w:t>p</w:t>
      </w:r>
      <w:r w:rsidR="004D7A86" w:rsidRPr="00286AAF">
        <w:t>ë</w:t>
      </w:r>
      <w:r w:rsidR="004D7A86">
        <w:t>rball</w:t>
      </w:r>
      <w:r w:rsidR="004D7A86" w:rsidRPr="00286AAF">
        <w:t>ë</w:t>
      </w:r>
      <w:r w:rsidR="004D7A86">
        <w:t xml:space="preserve"> </w:t>
      </w:r>
      <w:r w:rsidR="0093099C">
        <w:t>Qendrës K</w:t>
      </w:r>
      <w:r w:rsidR="004D7A86">
        <w:t xml:space="preserve">ulturore “Tahir Sinani” </w:t>
      </w:r>
      <w:r w:rsidR="0048638D">
        <w:t>shkoll</w:t>
      </w:r>
      <w:r w:rsidR="004D7A86">
        <w:t>a</w:t>
      </w:r>
      <w:r w:rsidR="0048638D">
        <w:t xml:space="preserve"> "Adem Gllavica", stacioni i autobus</w:t>
      </w:r>
      <w:r w:rsidR="0048638D" w:rsidRPr="005C63B4">
        <w:t>ë</w:t>
      </w:r>
      <w:r w:rsidR="0048638D">
        <w:t>ve Lipjan.</w:t>
      </w:r>
    </w:p>
    <w:p w:rsidR="00040B3E" w:rsidRDefault="00040B3E" w:rsidP="00295F58"/>
    <w:p w:rsidR="0047274B" w:rsidRPr="0047274B" w:rsidRDefault="0048638D" w:rsidP="00295F58">
      <w:pPr>
        <w:rPr>
          <w:sz w:val="12"/>
          <w:szCs w:val="12"/>
        </w:rPr>
      </w:pPr>
      <w:r>
        <w:t>Vendndaljet n</w:t>
      </w:r>
      <w:r w:rsidRPr="002C123E">
        <w:t>ë</w:t>
      </w:r>
      <w:r>
        <w:t xml:space="preserve"> kthim:</w:t>
      </w:r>
    </w:p>
    <w:p w:rsidR="0048638D" w:rsidRDefault="0048638D" w:rsidP="00DF5D35">
      <w:pPr>
        <w:jc w:val="both"/>
      </w:pPr>
      <w:r w:rsidRPr="00D5023F">
        <w:t>Si në nisje, me përjashtim në qytet do të shfrytëzohet ven</w:t>
      </w:r>
      <w:r>
        <w:t>dndalja</w:t>
      </w:r>
      <w:r w:rsidR="0093099C">
        <w:t xml:space="preserve"> </w:t>
      </w:r>
      <w:r>
        <w:t xml:space="preserve"> stacioni i autobus</w:t>
      </w:r>
      <w:r w:rsidRPr="0016195E">
        <w:t>ë</w:t>
      </w:r>
      <w:r>
        <w:t>ve,</w:t>
      </w:r>
      <w:r w:rsidRPr="0016195E">
        <w:t xml:space="preserve"> </w:t>
      </w:r>
      <w:r>
        <w:t>rruga "</w:t>
      </w:r>
      <w:r w:rsidR="006865B0">
        <w:t>Avdi Kelmendi</w:t>
      </w:r>
      <w:r>
        <w:t xml:space="preserve">" </w:t>
      </w:r>
      <w:r w:rsidR="0047274B">
        <w:t xml:space="preserve">shkolla “Adem Gllavica” </w:t>
      </w:r>
      <w:r>
        <w:t>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93099C">
        <w:t>Kulturore "Tahir Sinani", rruga</w:t>
      </w:r>
      <w:r w:rsidR="00552787">
        <w:t xml:space="preserve"> “Lidhja e Prizrenit” </w:t>
      </w:r>
      <w:r w:rsidR="0093099C">
        <w:t>dhe</w:t>
      </w:r>
      <w:r w:rsidR="0047274B">
        <w:t xml:space="preserve"> </w:t>
      </w:r>
      <w:r w:rsidR="00552787">
        <w:t>rruga</w:t>
      </w:r>
      <w:r w:rsidRPr="00D5023F">
        <w:t xml:space="preserve"> “Hajredin  Bajrami“</w:t>
      </w:r>
      <w:r w:rsidR="0093099C">
        <w:t>.</w:t>
      </w:r>
      <w:r w:rsidRPr="00D5023F">
        <w:t xml:space="preserve"> </w:t>
      </w:r>
    </w:p>
    <w:p w:rsidR="00DE1C0D" w:rsidRDefault="00DE1C0D" w:rsidP="00DF5D35">
      <w:pPr>
        <w:jc w:val="both"/>
      </w:pPr>
    </w:p>
    <w:p w:rsidR="00040B3E" w:rsidRPr="0021794F" w:rsidRDefault="00DF5D35" w:rsidP="00295F58">
      <w:pPr>
        <w:rPr>
          <w:b/>
        </w:rPr>
      </w:pPr>
      <w:r>
        <w:rPr>
          <w:b/>
        </w:rPr>
        <w:t>Linja 25 -</w:t>
      </w:r>
      <w:r w:rsidR="009C251A">
        <w:rPr>
          <w:b/>
        </w:rPr>
        <w:t xml:space="preserve"> Relacioni</w:t>
      </w:r>
      <w:r w:rsidR="0048638D" w:rsidRPr="0021794F">
        <w:rPr>
          <w:b/>
        </w:rPr>
        <w:t xml:space="preserve"> Ribar i Vogë</w:t>
      </w:r>
      <w:r w:rsidR="0021794F">
        <w:rPr>
          <w:b/>
        </w:rPr>
        <w:t xml:space="preserve">l </w:t>
      </w:r>
      <w:r w:rsidR="0093099C">
        <w:rPr>
          <w:b/>
        </w:rPr>
        <w:t>-</w:t>
      </w:r>
      <w:r w:rsidR="0048638D" w:rsidRPr="0021794F">
        <w:rPr>
          <w:b/>
        </w:rPr>
        <w:t xml:space="preserve"> Rufc i Vjetë</w:t>
      </w:r>
      <w:r w:rsidR="0021794F" w:rsidRPr="0021794F">
        <w:rPr>
          <w:b/>
        </w:rPr>
        <w:t>r</w:t>
      </w:r>
      <w:r w:rsidR="009C251A">
        <w:rPr>
          <w:b/>
        </w:rPr>
        <w:t xml:space="preserve"> </w:t>
      </w:r>
      <w:r w:rsidR="0093099C">
        <w:rPr>
          <w:b/>
        </w:rPr>
        <w:t>-</w:t>
      </w:r>
      <w:r w:rsidR="0048638D" w:rsidRPr="0021794F">
        <w:rPr>
          <w:b/>
        </w:rPr>
        <w:t xml:space="preserve"> Lipjan</w:t>
      </w:r>
    </w:p>
    <w:p w:rsidR="0048638D" w:rsidRDefault="0048638D" w:rsidP="00295F58"/>
    <w:tbl>
      <w:tblPr>
        <w:tblW w:w="8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488"/>
      </w:tblGrid>
      <w:tr w:rsidR="0048638D" w:rsidRPr="00D5023F" w:rsidTr="00DE1C0D">
        <w:tc>
          <w:tcPr>
            <w:tcW w:w="3553" w:type="dxa"/>
          </w:tcPr>
          <w:p w:rsidR="0048638D" w:rsidRPr="00D5023F" w:rsidRDefault="0048638D" w:rsidP="001F4F87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488" w:type="dxa"/>
          </w:tcPr>
          <w:p w:rsidR="0048638D" w:rsidRPr="00D5023F" w:rsidRDefault="0048638D" w:rsidP="001F4F87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48638D" w:rsidRPr="00D5023F" w:rsidTr="00DE1C0D">
        <w:tc>
          <w:tcPr>
            <w:tcW w:w="3553" w:type="dxa"/>
          </w:tcPr>
          <w:p w:rsidR="0048638D" w:rsidRPr="00D5023F" w:rsidRDefault="0048638D" w:rsidP="001F4F87">
            <w:pPr>
              <w:shd w:val="clear" w:color="auto" w:fill="FFFFFF"/>
              <w:jc w:val="center"/>
            </w:pPr>
            <w:r>
              <w:t>Ribar i Vog</w:t>
            </w:r>
            <w:r w:rsidRPr="002C123E">
              <w:t>ë</w:t>
            </w:r>
            <w:r>
              <w:t>l</w:t>
            </w:r>
          </w:p>
        </w:tc>
        <w:tc>
          <w:tcPr>
            <w:tcW w:w="4488" w:type="dxa"/>
          </w:tcPr>
          <w:p w:rsidR="0048638D" w:rsidRPr="00D5023F" w:rsidRDefault="0048638D" w:rsidP="001F4F87">
            <w:pPr>
              <w:shd w:val="clear" w:color="auto" w:fill="FFFFFF"/>
              <w:jc w:val="center"/>
            </w:pPr>
            <w:r>
              <w:t>Stacioni i autobus</w:t>
            </w:r>
            <w:r w:rsidRPr="00145F16">
              <w:t>ë</w:t>
            </w:r>
            <w:r>
              <w:t>ve</w:t>
            </w:r>
          </w:p>
        </w:tc>
      </w:tr>
    </w:tbl>
    <w:p w:rsidR="0048638D" w:rsidRDefault="0048638D" w:rsidP="00295F58"/>
    <w:p w:rsidR="00DE1C0D" w:rsidRPr="00DE1C0D" w:rsidRDefault="0048638D" w:rsidP="0048638D">
      <w:pPr>
        <w:rPr>
          <w:sz w:val="12"/>
          <w:szCs w:val="12"/>
        </w:rPr>
      </w:pPr>
      <w:r>
        <w:t>Vendndaljet n</w:t>
      </w:r>
      <w:r w:rsidRPr="002C123E">
        <w:t>ë</w:t>
      </w:r>
      <w:r>
        <w:t xml:space="preserve"> nisje:</w:t>
      </w:r>
    </w:p>
    <w:p w:rsidR="0048638D" w:rsidRDefault="0048638D" w:rsidP="00DF5D35">
      <w:pPr>
        <w:jc w:val="both"/>
      </w:pPr>
      <w:r>
        <w:t>Ribar i Vog</w:t>
      </w:r>
      <w:r w:rsidRPr="002C123E">
        <w:t>ë</w:t>
      </w:r>
      <w:r>
        <w:t>l te xhamia, Rufc i Ri te shkolla fillore “Migjeni”, Rufc i Vjet</w:t>
      </w:r>
      <w:r w:rsidRPr="002C123E">
        <w:t>ë</w:t>
      </w:r>
      <w:r>
        <w:t>r te varrezat,</w:t>
      </w:r>
      <w:r w:rsidRPr="0048638D">
        <w:t xml:space="preserve"> </w:t>
      </w:r>
      <w:r>
        <w:t>Hallaq i Vog</w:t>
      </w:r>
      <w:r w:rsidRPr="005C63B4">
        <w:t>ë</w:t>
      </w:r>
      <w:r>
        <w:t>l p</w:t>
      </w:r>
      <w:r w:rsidRPr="00BB23A2">
        <w:t>ë</w:t>
      </w:r>
      <w:r>
        <w:t>rball</w:t>
      </w:r>
      <w:r w:rsidRPr="00BB23A2">
        <w:t>ë</w:t>
      </w:r>
      <w:r>
        <w:t xml:space="preserve"> mullirit, Qendra Korrektuese, </w:t>
      </w:r>
      <w:r w:rsidR="00272829">
        <w:t>rrethrrotullimi</w:t>
      </w:r>
      <w:r w:rsidR="0093099C">
        <w:t xml:space="preserve"> Shtime</w:t>
      </w:r>
      <w:r>
        <w:t xml:space="preserve"> Lipjan, rruga "Hajredin Bajrami", rruga " </w:t>
      </w:r>
      <w:r w:rsidR="00DE1C0D">
        <w:t>Komandant Kumanova"  shkolla</w:t>
      </w:r>
      <w:r>
        <w:t xml:space="preserve"> 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rruga "</w:t>
      </w:r>
      <w:r w:rsidR="006865B0">
        <w:t>Avdi Kelmendi</w:t>
      </w:r>
      <w:r>
        <w:t>"</w:t>
      </w:r>
      <w:r w:rsidR="00DE1C0D">
        <w:t>”, p</w:t>
      </w:r>
      <w:r w:rsidR="00DE1C0D" w:rsidRPr="005C63B4">
        <w:t>ë</w:t>
      </w:r>
      <w:r w:rsidR="00DE1C0D">
        <w:t>rball</w:t>
      </w:r>
      <w:r w:rsidR="00DE1C0D" w:rsidRPr="005C63B4">
        <w:t>ë</w:t>
      </w:r>
      <w:r w:rsidR="00DE1C0D">
        <w:t xml:space="preserve"> Qendr</w:t>
      </w:r>
      <w:r w:rsidR="00DE1C0D" w:rsidRPr="006B2B05">
        <w:t>ë</w:t>
      </w:r>
      <w:r w:rsidR="00DE1C0D">
        <w:t xml:space="preserve">s </w:t>
      </w:r>
      <w:r w:rsidR="0093099C">
        <w:t xml:space="preserve">Kulturore </w:t>
      </w:r>
      <w:r w:rsidR="00DE1C0D">
        <w:t xml:space="preserve"> "Tahir Sinani”</w:t>
      </w:r>
      <w:r>
        <w:t xml:space="preserve"> shkoll</w:t>
      </w:r>
      <w:r w:rsidR="00DE1C0D">
        <w:t>a “</w:t>
      </w:r>
      <w:r>
        <w:t>Adem Gllavica", stacioni i autobus</w:t>
      </w:r>
      <w:r w:rsidRPr="005C63B4">
        <w:t>ë</w:t>
      </w:r>
      <w:r>
        <w:t>ve Lipjan.</w:t>
      </w:r>
    </w:p>
    <w:p w:rsidR="004B4147" w:rsidRDefault="004B4147" w:rsidP="0048638D"/>
    <w:p w:rsidR="00DE1C0D" w:rsidRPr="00DE1C0D" w:rsidRDefault="0048638D" w:rsidP="0048638D">
      <w:pPr>
        <w:rPr>
          <w:sz w:val="12"/>
          <w:szCs w:val="12"/>
        </w:rPr>
      </w:pPr>
      <w:r>
        <w:t>Vendndaljet n</w:t>
      </w:r>
      <w:r w:rsidRPr="002C123E">
        <w:t>ë</w:t>
      </w:r>
      <w:r>
        <w:t xml:space="preserve"> kthim:</w:t>
      </w:r>
    </w:p>
    <w:p w:rsidR="00DE1C0D" w:rsidRDefault="00342A32" w:rsidP="0048638D">
      <w:r w:rsidRPr="00D5023F">
        <w:t>Si në nisje, me përjashtim në qytet do të shfrytëzohet ven</w:t>
      </w:r>
      <w:r>
        <w:t>dndalja</w:t>
      </w:r>
      <w:r w:rsidRPr="00D5023F">
        <w:t>,</w:t>
      </w:r>
      <w:r>
        <w:t xml:space="preserve"> stacioni i autobus</w:t>
      </w:r>
      <w:r w:rsidRPr="0016195E">
        <w:t>ë</w:t>
      </w:r>
      <w:r>
        <w:t>ve,</w:t>
      </w:r>
      <w:r w:rsidRPr="0016195E">
        <w:t xml:space="preserve"> </w:t>
      </w:r>
      <w:r>
        <w:t>rruga "</w:t>
      </w:r>
      <w:r w:rsidR="006865B0">
        <w:t>Avdi Kelmendi</w:t>
      </w:r>
      <w:r>
        <w:t>"</w:t>
      </w:r>
      <w:r w:rsidR="00DE1C0D">
        <w:t>,</w:t>
      </w:r>
      <w:r w:rsidR="00F87741">
        <w:t xml:space="preserve"> </w:t>
      </w:r>
      <w:r w:rsidR="00DE1C0D">
        <w:t>shkolla “Adem Gllavica” p</w:t>
      </w:r>
      <w:r w:rsidR="00DE1C0D" w:rsidRPr="005C63B4">
        <w:t>ë</w:t>
      </w:r>
      <w:r w:rsidR="00DE1C0D">
        <w:t>rball</w:t>
      </w:r>
      <w:r w:rsidR="00DE1C0D" w:rsidRPr="005C63B4">
        <w:t>ë</w:t>
      </w:r>
      <w:r w:rsidR="00DE1C0D">
        <w:t xml:space="preserve"> Qendr</w:t>
      </w:r>
      <w:r w:rsidR="00DE1C0D" w:rsidRPr="006B2B05">
        <w:t>ë</w:t>
      </w:r>
      <w:r w:rsidR="00DE1C0D">
        <w:t xml:space="preserve">s </w:t>
      </w:r>
      <w:r w:rsidR="00F87741">
        <w:t>Kulturore “Tahir Sinani”</w:t>
      </w:r>
      <w:r>
        <w:t xml:space="preserve"> </w:t>
      </w:r>
      <w:r w:rsidR="00F87741">
        <w:t>rruga</w:t>
      </w:r>
      <w:r w:rsidR="0093099C">
        <w:t xml:space="preserve"> </w:t>
      </w:r>
      <w:r w:rsidRPr="00D5023F">
        <w:t xml:space="preserve"> “</w:t>
      </w:r>
      <w:r w:rsidR="00F87741">
        <w:t>Lidhja e Priz</w:t>
      </w:r>
      <w:r w:rsidR="00DE1C0D">
        <w:t>renit</w:t>
      </w:r>
      <w:r w:rsidRPr="00D5023F">
        <w:t>“</w:t>
      </w:r>
      <w:r w:rsidR="0093099C">
        <w:t xml:space="preserve"> dhe</w:t>
      </w:r>
      <w:r w:rsidR="00DE1C0D">
        <w:t xml:space="preserve"> rrug</w:t>
      </w:r>
      <w:r w:rsidR="00552787">
        <w:t>a</w:t>
      </w:r>
      <w:r w:rsidR="00DE1C0D">
        <w:t xml:space="preserve"> “Haradin Bajrami”</w:t>
      </w:r>
      <w:r w:rsidR="00F87741">
        <w:t>.</w:t>
      </w:r>
    </w:p>
    <w:p w:rsidR="004B4147" w:rsidRDefault="004B4147" w:rsidP="0048638D"/>
    <w:p w:rsidR="0093099C" w:rsidRDefault="0093099C" w:rsidP="0048638D"/>
    <w:p w:rsidR="0093099C" w:rsidRDefault="0093099C" w:rsidP="0048638D"/>
    <w:p w:rsidR="0093099C" w:rsidRDefault="0093099C" w:rsidP="0048638D"/>
    <w:p w:rsidR="00521220" w:rsidRPr="00DE1C0D" w:rsidRDefault="00DF5D35" w:rsidP="0048638D">
      <w:pPr>
        <w:rPr>
          <w:b/>
        </w:rPr>
      </w:pPr>
      <w:r>
        <w:rPr>
          <w:b/>
        </w:rPr>
        <w:lastRenderedPageBreak/>
        <w:t>Linja 26 -</w:t>
      </w:r>
      <w:r w:rsidR="00DE1C0D">
        <w:rPr>
          <w:b/>
        </w:rPr>
        <w:t xml:space="preserve"> Relacioni:  Gllogofc </w:t>
      </w:r>
      <w:r w:rsidR="0093099C">
        <w:rPr>
          <w:b/>
        </w:rPr>
        <w:t>-</w:t>
      </w:r>
      <w:r w:rsidR="00521220" w:rsidRPr="00DE1C0D">
        <w:rPr>
          <w:b/>
        </w:rPr>
        <w:t xml:space="preserve"> Lipjan</w:t>
      </w:r>
    </w:p>
    <w:p w:rsidR="0048638D" w:rsidRDefault="0048638D" w:rsidP="0048638D"/>
    <w:tbl>
      <w:tblPr>
        <w:tblW w:w="8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4488"/>
      </w:tblGrid>
      <w:tr w:rsidR="00521220" w:rsidRPr="00D5023F" w:rsidTr="00DE1C0D">
        <w:tc>
          <w:tcPr>
            <w:tcW w:w="3553" w:type="dxa"/>
          </w:tcPr>
          <w:p w:rsidR="00521220" w:rsidRPr="00D5023F" w:rsidRDefault="00521220" w:rsidP="001F4F87">
            <w:pPr>
              <w:shd w:val="clear" w:color="auto" w:fill="FFFFFF"/>
              <w:jc w:val="center"/>
            </w:pPr>
            <w:r w:rsidRPr="00D5023F">
              <w:t>Pikënisja</w:t>
            </w:r>
          </w:p>
        </w:tc>
        <w:tc>
          <w:tcPr>
            <w:tcW w:w="4488" w:type="dxa"/>
          </w:tcPr>
          <w:p w:rsidR="00521220" w:rsidRPr="00D5023F" w:rsidRDefault="00521220" w:rsidP="001F4F87">
            <w:pPr>
              <w:shd w:val="clear" w:color="auto" w:fill="FFFFFF"/>
              <w:jc w:val="center"/>
            </w:pPr>
            <w:r w:rsidRPr="00D5023F">
              <w:t>Pikëarritja</w:t>
            </w:r>
          </w:p>
        </w:tc>
      </w:tr>
      <w:tr w:rsidR="00521220" w:rsidRPr="00D5023F" w:rsidTr="00DE1C0D">
        <w:tc>
          <w:tcPr>
            <w:tcW w:w="3553" w:type="dxa"/>
          </w:tcPr>
          <w:p w:rsidR="00521220" w:rsidRPr="00D5023F" w:rsidRDefault="00521220" w:rsidP="001F4F87">
            <w:pPr>
              <w:shd w:val="clear" w:color="auto" w:fill="FFFFFF"/>
              <w:jc w:val="center"/>
            </w:pPr>
            <w:r>
              <w:t>Gllogofc</w:t>
            </w:r>
          </w:p>
        </w:tc>
        <w:tc>
          <w:tcPr>
            <w:tcW w:w="4488" w:type="dxa"/>
          </w:tcPr>
          <w:p w:rsidR="00521220" w:rsidRPr="00D5023F" w:rsidRDefault="00521220" w:rsidP="001F4F87">
            <w:pPr>
              <w:shd w:val="clear" w:color="auto" w:fill="FFFFFF"/>
              <w:jc w:val="center"/>
            </w:pPr>
            <w:r>
              <w:t>Stacioni i autobus</w:t>
            </w:r>
            <w:r w:rsidRPr="00145F16">
              <w:t>ë</w:t>
            </w:r>
            <w:r>
              <w:t>ve</w:t>
            </w:r>
          </w:p>
        </w:tc>
      </w:tr>
    </w:tbl>
    <w:p w:rsidR="00040B3E" w:rsidRDefault="00040B3E" w:rsidP="00295F58"/>
    <w:p w:rsidR="009015E3" w:rsidRPr="009015E3" w:rsidRDefault="00521220" w:rsidP="00521220">
      <w:pPr>
        <w:rPr>
          <w:sz w:val="12"/>
          <w:szCs w:val="12"/>
        </w:rPr>
      </w:pPr>
      <w:r>
        <w:t>Vendndaljet n</w:t>
      </w:r>
      <w:r w:rsidRPr="002C123E">
        <w:t>ë</w:t>
      </w:r>
      <w:r>
        <w:t xml:space="preserve"> nisje:</w:t>
      </w:r>
    </w:p>
    <w:p w:rsidR="001F4F87" w:rsidRDefault="001F4F87" w:rsidP="00DF5D35">
      <w:pPr>
        <w:jc w:val="both"/>
      </w:pPr>
      <w:r>
        <w:t>Gllogofc af</w:t>
      </w:r>
      <w:r w:rsidRPr="002C123E">
        <w:t>ë</w:t>
      </w:r>
      <w:r>
        <w:t>r xhamis</w:t>
      </w:r>
      <w:r w:rsidRPr="002C123E">
        <w:t>ë</w:t>
      </w:r>
      <w:r>
        <w:t>, Lipjan rruga “Fehmi Agani” p</w:t>
      </w:r>
      <w:r w:rsidRPr="002C123E">
        <w:t>ë</w:t>
      </w:r>
      <w:r>
        <w:t>rball</w:t>
      </w:r>
      <w:r w:rsidRPr="002C123E">
        <w:t>ë</w:t>
      </w:r>
      <w:r>
        <w:t xml:space="preserve"> Tori Market,</w:t>
      </w:r>
      <w:r w:rsidRPr="001F4F87">
        <w:t xml:space="preserve"> </w:t>
      </w:r>
      <w:r>
        <w:t>rruga “</w:t>
      </w:r>
      <w:r w:rsidR="009015E3">
        <w:t>Komandant Kumanova"  shkolla</w:t>
      </w:r>
      <w:r>
        <w:t xml:space="preserve"> "V</w:t>
      </w:r>
      <w:r w:rsidRPr="005C63B4">
        <w:t>ë</w:t>
      </w:r>
      <w:r>
        <w:t>llez</w:t>
      </w:r>
      <w:r w:rsidRPr="005C63B4">
        <w:t>ë</w:t>
      </w:r>
      <w:r>
        <w:t>rit Frash</w:t>
      </w:r>
      <w:r w:rsidRPr="005C63B4">
        <w:t>ë</w:t>
      </w:r>
      <w:r>
        <w:t>ri", rruga "</w:t>
      </w:r>
      <w:r w:rsidR="006865B0">
        <w:t>Avdi Kelmendi</w:t>
      </w:r>
      <w:r>
        <w:t>"</w:t>
      </w:r>
      <w:r w:rsidR="00F87741">
        <w:t xml:space="preserve"> p</w:t>
      </w:r>
      <w:r w:rsidR="00F87741" w:rsidRPr="002C123E">
        <w:t>ë</w:t>
      </w:r>
      <w:r w:rsidR="00F87741">
        <w:t>rball</w:t>
      </w:r>
      <w:r w:rsidR="00F87741" w:rsidRPr="002C123E">
        <w:t>ë</w:t>
      </w:r>
      <w:r w:rsidR="00F41BEC">
        <w:t xml:space="preserve"> </w:t>
      </w:r>
      <w:r w:rsidR="0093099C">
        <w:t>Qendrës</w:t>
      </w:r>
      <w:r w:rsidR="00F41BEC">
        <w:t xml:space="preserve"> </w:t>
      </w:r>
      <w:r w:rsidR="0093099C">
        <w:t>Kulturore</w:t>
      </w:r>
      <w:r w:rsidR="00F41BEC">
        <w:t xml:space="preserve"> “Tahir Sinani”</w:t>
      </w:r>
      <w:r>
        <w:t xml:space="preserve"> shkoll</w:t>
      </w:r>
      <w:r w:rsidR="00F41BEC">
        <w:t xml:space="preserve">a </w:t>
      </w:r>
      <w:r>
        <w:t>"Adem Gllavica", stacioni i autobus</w:t>
      </w:r>
      <w:r w:rsidRPr="005C63B4">
        <w:t>ë</w:t>
      </w:r>
      <w:r>
        <w:t>ve Lipjan.</w:t>
      </w:r>
    </w:p>
    <w:p w:rsidR="001F4F87" w:rsidRDefault="001F4F87" w:rsidP="00DF5D35">
      <w:pPr>
        <w:jc w:val="both"/>
      </w:pPr>
    </w:p>
    <w:p w:rsidR="00F41BEC" w:rsidRPr="00F41BEC" w:rsidRDefault="001F4F87" w:rsidP="001F4F87">
      <w:pPr>
        <w:rPr>
          <w:sz w:val="12"/>
          <w:szCs w:val="12"/>
        </w:rPr>
      </w:pPr>
      <w:r>
        <w:t>Vendndaljet n</w:t>
      </w:r>
      <w:r w:rsidRPr="002C123E">
        <w:t>ë</w:t>
      </w:r>
      <w:r>
        <w:t xml:space="preserve"> kthim:</w:t>
      </w:r>
    </w:p>
    <w:p w:rsidR="001F4F87" w:rsidRDefault="001F4F87" w:rsidP="00DF5D35">
      <w:pPr>
        <w:jc w:val="both"/>
      </w:pPr>
      <w:r w:rsidRPr="00D5023F">
        <w:t>Si në nisje, me përjashtim në qytet do të shfrytëzohet vendndalja</w:t>
      </w:r>
      <w:r>
        <w:t xml:space="preserve"> stacioni i autobus</w:t>
      </w:r>
      <w:r w:rsidRPr="00220DBF">
        <w:t>ë</w:t>
      </w:r>
      <w:r>
        <w:t>ve, rruga "</w:t>
      </w:r>
      <w:r w:rsidR="006865B0">
        <w:t>Avdi Kelmendi</w:t>
      </w:r>
      <w:r>
        <w:t>"</w:t>
      </w:r>
      <w:r w:rsidR="0093099C">
        <w:t xml:space="preserve"> </w:t>
      </w:r>
      <w:r w:rsidR="00F41BEC">
        <w:t xml:space="preserve">shkolla “Adem Gllavica”,  </w:t>
      </w:r>
      <w:r>
        <w:t>p</w:t>
      </w:r>
      <w:r w:rsidRPr="006B2B05">
        <w:t>ë</w:t>
      </w:r>
      <w:r>
        <w:t>rball</w:t>
      </w:r>
      <w:r w:rsidRPr="006B2B05">
        <w:t>ë</w:t>
      </w:r>
      <w:r>
        <w:t xml:space="preserve"> Qendr</w:t>
      </w:r>
      <w:r w:rsidRPr="006B2B05">
        <w:t>ë</w:t>
      </w:r>
      <w:r>
        <w:t xml:space="preserve">s </w:t>
      </w:r>
      <w:r w:rsidR="0093099C">
        <w:t>Kulturore</w:t>
      </w:r>
      <w:r>
        <w:t xml:space="preserve"> "Tahir Sinani"</w:t>
      </w:r>
      <w:r w:rsidR="00F87741">
        <w:t>, rruga “Lidhja e Priz</w:t>
      </w:r>
      <w:r w:rsidR="00F41BEC">
        <w:t>renit”,</w:t>
      </w:r>
      <w:r w:rsidR="0093099C">
        <w:t xml:space="preserve"> dhe </w:t>
      </w:r>
      <w:r w:rsidR="00F41BEC" w:rsidRPr="00F41BEC">
        <w:t xml:space="preserve"> </w:t>
      </w:r>
      <w:r w:rsidR="00F41BEC">
        <w:t>rruga “Fehmi Agani” p</w:t>
      </w:r>
      <w:r w:rsidR="00F41BEC" w:rsidRPr="002C123E">
        <w:t>ë</w:t>
      </w:r>
      <w:r w:rsidR="00F41BEC">
        <w:t>rball</w:t>
      </w:r>
      <w:r w:rsidR="00F41BEC" w:rsidRPr="002C123E">
        <w:t>ë</w:t>
      </w:r>
      <w:r w:rsidR="00F41BEC">
        <w:t xml:space="preserve"> Tori Market. </w:t>
      </w:r>
    </w:p>
    <w:p w:rsidR="00E852A0" w:rsidRPr="00D5023F" w:rsidRDefault="00E852A0" w:rsidP="00DF5D35">
      <w:pPr>
        <w:jc w:val="both"/>
      </w:pPr>
    </w:p>
    <w:p w:rsidR="00295F58" w:rsidRPr="00D5023F" w:rsidRDefault="00295F58" w:rsidP="00295F58">
      <w:pPr>
        <w:shd w:val="clear" w:color="auto" w:fill="FFFFFF"/>
        <w:jc w:val="center"/>
      </w:pPr>
      <w:r w:rsidRPr="00D5023F">
        <w:t>Neni 5</w:t>
      </w:r>
    </w:p>
    <w:p w:rsidR="00295F58" w:rsidRPr="00D5023F" w:rsidRDefault="00295F58" w:rsidP="00295F58">
      <w:pPr>
        <w:shd w:val="clear" w:color="auto" w:fill="FFFFFF"/>
        <w:jc w:val="center"/>
      </w:pPr>
      <w:r w:rsidRPr="00D5023F">
        <w:t>Plani i nisjeve dhe caktimi i orareve të rendeve të udhëtimit</w:t>
      </w:r>
    </w:p>
    <w:p w:rsidR="00295F58" w:rsidRPr="00D5023F" w:rsidRDefault="00295F58" w:rsidP="00295F58">
      <w:pPr>
        <w:shd w:val="clear" w:color="auto" w:fill="FFFFFF"/>
        <w:jc w:val="center"/>
      </w:pPr>
    </w:p>
    <w:p w:rsidR="00295F58" w:rsidRPr="00D5023F" w:rsidRDefault="00295F58" w:rsidP="00295F58">
      <w:pPr>
        <w:shd w:val="clear" w:color="auto" w:fill="FFFFFF"/>
        <w:tabs>
          <w:tab w:val="center" w:pos="4156"/>
        </w:tabs>
        <w:jc w:val="both"/>
      </w:pPr>
      <w:r w:rsidRPr="00D5023F">
        <w:t>1. Drejtorati i Shërbimeve Publike, për përmbushjen e  nevojave të qytetarëve për transport me autobus, në afat prej dy muajve nga dita e hyrjes në fuqi të kësaj Rregullore</w:t>
      </w:r>
      <w:r>
        <w:t>je</w:t>
      </w:r>
      <w:r w:rsidRPr="00D5023F">
        <w:t xml:space="preserve"> përgatitë planin e numrit të nisjeve dhe orareve të nisjeve të rendeve të udhëtimit për secilën linjë të përcaktuar me këtë Rregullore.</w:t>
      </w:r>
    </w:p>
    <w:p w:rsidR="00295F58" w:rsidRPr="00D5023F" w:rsidRDefault="00295F58" w:rsidP="00295F58">
      <w:pPr>
        <w:shd w:val="clear" w:color="auto" w:fill="FFFFFF"/>
        <w:tabs>
          <w:tab w:val="center" w:pos="4156"/>
        </w:tabs>
      </w:pPr>
    </w:p>
    <w:p w:rsidR="00295F58" w:rsidRPr="00D5023F" w:rsidRDefault="00295F58" w:rsidP="00295F58">
      <w:pPr>
        <w:shd w:val="clear" w:color="auto" w:fill="FFFFFF"/>
        <w:tabs>
          <w:tab w:val="center" w:pos="4156"/>
        </w:tabs>
        <w:jc w:val="both"/>
      </w:pPr>
      <w:r w:rsidRPr="00D5023F">
        <w:t>2. Plani i nisjeve mund të plotësohet në bazë të kërkesave të institucioneve dhe qytetarëve për plotësimin e nevojave për transport.</w:t>
      </w:r>
    </w:p>
    <w:p w:rsidR="00295F58" w:rsidRPr="00D5023F" w:rsidRDefault="00295F58" w:rsidP="00295F58">
      <w:pPr>
        <w:shd w:val="clear" w:color="auto" w:fill="FFFFFF"/>
        <w:tabs>
          <w:tab w:val="center" w:pos="4156"/>
        </w:tabs>
        <w:jc w:val="both"/>
      </w:pPr>
    </w:p>
    <w:p w:rsidR="00295F58" w:rsidRDefault="00295F58" w:rsidP="00295F58">
      <w:pPr>
        <w:shd w:val="clear" w:color="auto" w:fill="FFFFFF"/>
        <w:tabs>
          <w:tab w:val="center" w:pos="4156"/>
        </w:tabs>
        <w:jc w:val="both"/>
      </w:pPr>
      <w:r w:rsidRPr="00D5023F">
        <w:t xml:space="preserve">3. Kërkesat për plotësimin e planit të nisjeve i parashtrohen Drejtoratit të Shërbimeve Publike një herë brenda vitit në </w:t>
      </w:r>
      <w:r w:rsidR="0040567B" w:rsidRPr="00D5023F">
        <w:t>periodën</w:t>
      </w:r>
      <w:r w:rsidRPr="00D5023F">
        <w:t xml:space="preserve"> prej </w:t>
      </w:r>
      <w:r w:rsidR="001F4F87">
        <w:t>1-30 prill.</w:t>
      </w:r>
    </w:p>
    <w:p w:rsidR="001F4F87" w:rsidRPr="00D5023F" w:rsidRDefault="001F4F87" w:rsidP="00295F58">
      <w:pPr>
        <w:shd w:val="clear" w:color="auto" w:fill="FFFFFF"/>
        <w:tabs>
          <w:tab w:val="center" w:pos="4156"/>
        </w:tabs>
        <w:jc w:val="both"/>
      </w:pPr>
    </w:p>
    <w:p w:rsidR="00295F58" w:rsidRPr="00D5023F" w:rsidRDefault="00295F58" w:rsidP="00295F58">
      <w:pPr>
        <w:shd w:val="clear" w:color="auto" w:fill="FFFFFF"/>
        <w:tabs>
          <w:tab w:val="center" w:pos="4156"/>
        </w:tabs>
        <w:jc w:val="both"/>
      </w:pPr>
      <w:r>
        <w:t>4</w:t>
      </w:r>
      <w:r w:rsidRPr="00D5023F">
        <w:t>. Plani i nisjeve dhe orareve të rendeve të udhëtimit nga paragrafët paraprak miratohet me vendim të Kryetarit të Komunës.</w:t>
      </w:r>
    </w:p>
    <w:p w:rsidR="00295F58" w:rsidRPr="00D5023F" w:rsidRDefault="00295F58" w:rsidP="00295F58">
      <w:pPr>
        <w:shd w:val="clear" w:color="auto" w:fill="FFFFFF"/>
      </w:pPr>
    </w:p>
    <w:p w:rsidR="00295F58" w:rsidRPr="00D5023F" w:rsidRDefault="00295F58" w:rsidP="00295F58">
      <w:pPr>
        <w:pStyle w:val="BodyTextIndent2"/>
        <w:ind w:firstLine="0"/>
        <w:jc w:val="left"/>
      </w:pPr>
      <w:r w:rsidRPr="00D5023F">
        <w:t xml:space="preserve">III. KUSHTET  PËR USHTRIMIN </w:t>
      </w:r>
      <w:smartTag w:uri="urn:schemas-microsoft-com:office:smarttags" w:element="place">
        <w:r w:rsidRPr="00D5023F">
          <w:t>E VEPRIMTARISË</w:t>
        </w:r>
      </w:smartTag>
      <w:r w:rsidRPr="00D5023F">
        <w:t xml:space="preserve">  </w:t>
      </w:r>
    </w:p>
    <w:p w:rsidR="00295F58" w:rsidRPr="00D5023F" w:rsidRDefault="00295F58" w:rsidP="00295F58">
      <w:pPr>
        <w:jc w:val="center"/>
      </w:pPr>
    </w:p>
    <w:p w:rsidR="00295F58" w:rsidRPr="00D5023F" w:rsidRDefault="00295F58" w:rsidP="00295F58">
      <w:pPr>
        <w:jc w:val="center"/>
      </w:pPr>
      <w:r w:rsidRPr="00D5023F">
        <w:t>Neni 6</w:t>
      </w:r>
    </w:p>
    <w:p w:rsidR="00295F58" w:rsidRPr="00D5023F" w:rsidRDefault="00295F58" w:rsidP="00295F58">
      <w:pPr>
        <w:jc w:val="center"/>
      </w:pPr>
      <w:r w:rsidRPr="00D5023F">
        <w:t>Kushtet për transportuesit</w:t>
      </w:r>
    </w:p>
    <w:p w:rsidR="00295F58" w:rsidRPr="00D5023F" w:rsidRDefault="00295F58" w:rsidP="00295F58">
      <w:pPr>
        <w:jc w:val="center"/>
      </w:pPr>
    </w:p>
    <w:p w:rsidR="00295F58" w:rsidRPr="00D5023F" w:rsidRDefault="00295F58" w:rsidP="00295F58">
      <w:pPr>
        <w:jc w:val="both"/>
      </w:pPr>
      <w:r w:rsidRPr="00D5023F">
        <w:t xml:space="preserve">1. Transportin </w:t>
      </w:r>
      <w:r w:rsidR="0040567B" w:rsidRPr="00D5023F">
        <w:t>urban</w:t>
      </w:r>
      <w:r w:rsidRPr="00D5023F">
        <w:t xml:space="preserve"> periferik të udhëtarëve me autobus në territorin e Komunës mund ta bëjnë Operatorët </w:t>
      </w:r>
      <w:r w:rsidR="005809A7">
        <w:t>transportues</w:t>
      </w:r>
      <w:r w:rsidRPr="00D5023F">
        <w:t xml:space="preserve"> të regjistru</w:t>
      </w:r>
      <w:r>
        <w:t>ar për kryerjen e veprimtarisë s</w:t>
      </w:r>
      <w:r w:rsidRPr="00D5023F">
        <w:t>ë transportit të udhëtarëve (në vazhdim të tekstit – transportuesit), të cilët i plotësojnë kushtet e pë</w:t>
      </w:r>
      <w:r w:rsidR="001F4F87">
        <w:t>r</w:t>
      </w:r>
      <w:r w:rsidRPr="00D5023F">
        <w:t>caktuara me ligj, akte nënligjore dhe me këtë Rregullore.</w:t>
      </w:r>
    </w:p>
    <w:p w:rsidR="00295F58" w:rsidRPr="00D5023F" w:rsidRDefault="00295F58" w:rsidP="00295F58">
      <w:pPr>
        <w:jc w:val="both"/>
      </w:pPr>
    </w:p>
    <w:p w:rsidR="00295F58" w:rsidRDefault="00295F58" w:rsidP="00295F58">
      <w:pPr>
        <w:jc w:val="both"/>
      </w:pPr>
      <w:r w:rsidRPr="00D5023F">
        <w:t xml:space="preserve">2. Transportuesit për kryerjen e transportit </w:t>
      </w:r>
      <w:r w:rsidR="0040567B" w:rsidRPr="00D5023F">
        <w:t>urban</w:t>
      </w:r>
      <w:r w:rsidR="003B151C">
        <w:t xml:space="preserve"> </w:t>
      </w:r>
      <w:r w:rsidR="0040567B" w:rsidRPr="00D5023F">
        <w:t>periferik</w:t>
      </w:r>
      <w:r w:rsidRPr="00D5023F">
        <w:t xml:space="preserve"> të udhëtarëve duhet të posedojnë autobus përkatës dhe staf profesional për ushtrimin e veprimtarisë.</w:t>
      </w:r>
    </w:p>
    <w:p w:rsidR="001F4F87" w:rsidRDefault="001F4F87" w:rsidP="00295F58">
      <w:pPr>
        <w:jc w:val="both"/>
      </w:pPr>
    </w:p>
    <w:p w:rsidR="001F4F87" w:rsidRDefault="001F4F87" w:rsidP="00295F58">
      <w:pPr>
        <w:jc w:val="both"/>
      </w:pPr>
      <w:r>
        <w:t>3. N</w:t>
      </w:r>
      <w:r w:rsidRPr="002C123E">
        <w:t>ë</w:t>
      </w:r>
      <w:r>
        <w:t xml:space="preserve"> vendet e thella ku numri i udh</w:t>
      </w:r>
      <w:r w:rsidRPr="002C123E">
        <w:t>ë</w:t>
      </w:r>
      <w:r>
        <w:t>tar</w:t>
      </w:r>
      <w:r w:rsidRPr="002C123E">
        <w:t>ë</w:t>
      </w:r>
      <w:r>
        <w:t xml:space="preserve">ve </w:t>
      </w:r>
      <w:r w:rsidRPr="002C123E">
        <w:t>ë</w:t>
      </w:r>
      <w:r>
        <w:t>sht</w:t>
      </w:r>
      <w:r w:rsidRPr="002C123E">
        <w:t>ë</w:t>
      </w:r>
      <w:r>
        <w:t xml:space="preserve"> m</w:t>
      </w:r>
      <w:r w:rsidRPr="002C123E">
        <w:t>ë</w:t>
      </w:r>
      <w:r>
        <w:t xml:space="preserve"> i vog</w:t>
      </w:r>
      <w:r w:rsidRPr="002C123E">
        <w:t>ë</w:t>
      </w:r>
      <w:r>
        <w:t>l operator</w:t>
      </w:r>
      <w:r w:rsidRPr="002C123E">
        <w:t>ë</w:t>
      </w:r>
      <w:r>
        <w:t xml:space="preserve">t e transportit </w:t>
      </w:r>
      <w:r w:rsidR="0040567B">
        <w:t>urban</w:t>
      </w:r>
      <w:r w:rsidR="003B151C">
        <w:t xml:space="preserve"> </w:t>
      </w:r>
      <w:r>
        <w:t>periferik mund t</w:t>
      </w:r>
      <w:r w:rsidRPr="002C123E">
        <w:t>ë</w:t>
      </w:r>
      <w:r>
        <w:t xml:space="preserve"> p</w:t>
      </w:r>
      <w:r w:rsidRPr="002C123E">
        <w:t>ë</w:t>
      </w:r>
      <w:r>
        <w:t>rdorin edhe minibus</w:t>
      </w:r>
      <w:r w:rsidRPr="002C123E">
        <w:t>ë</w:t>
      </w:r>
      <w:r>
        <w:t>t me 17+1 ul</w:t>
      </w:r>
      <w:r w:rsidRPr="002C123E">
        <w:t>ë</w:t>
      </w:r>
      <w:r>
        <w:t>se p</w:t>
      </w:r>
      <w:r w:rsidRPr="002C123E">
        <w:t>ë</w:t>
      </w:r>
      <w:r>
        <w:t>r transportin e udh</w:t>
      </w:r>
      <w:r w:rsidRPr="002C123E">
        <w:t>ë</w:t>
      </w:r>
      <w:r>
        <w:t>tar</w:t>
      </w:r>
      <w:r w:rsidRPr="002C123E">
        <w:t>ë</w:t>
      </w:r>
      <w:r>
        <w:t>ve.</w:t>
      </w:r>
    </w:p>
    <w:p w:rsidR="003B151C" w:rsidRDefault="003B151C" w:rsidP="00295F58">
      <w:pPr>
        <w:jc w:val="both"/>
      </w:pPr>
    </w:p>
    <w:p w:rsidR="003F1056" w:rsidRDefault="003F1056" w:rsidP="00295F58">
      <w:pPr>
        <w:jc w:val="both"/>
      </w:pPr>
    </w:p>
    <w:p w:rsidR="003F1056" w:rsidRDefault="003F1056" w:rsidP="00295F58">
      <w:pPr>
        <w:jc w:val="center"/>
      </w:pPr>
    </w:p>
    <w:p w:rsidR="00295F58" w:rsidRPr="00D5023F" w:rsidRDefault="00295F58" w:rsidP="00295F58">
      <w:pPr>
        <w:jc w:val="center"/>
      </w:pPr>
      <w:r w:rsidRPr="00D5023F">
        <w:lastRenderedPageBreak/>
        <w:t>Neni 7</w:t>
      </w:r>
    </w:p>
    <w:p w:rsidR="00295F58" w:rsidRPr="00D5023F" w:rsidRDefault="00295F58" w:rsidP="00295F58">
      <w:pPr>
        <w:jc w:val="center"/>
        <w:rPr>
          <w:bCs/>
        </w:rPr>
      </w:pPr>
      <w:r w:rsidRPr="00D5023F">
        <w:rPr>
          <w:bCs/>
        </w:rPr>
        <w:t>Autobusët</w:t>
      </w:r>
    </w:p>
    <w:p w:rsidR="00295F58" w:rsidRPr="00D5023F" w:rsidRDefault="00295F58" w:rsidP="00295F58">
      <w:pPr>
        <w:jc w:val="center"/>
      </w:pPr>
    </w:p>
    <w:p w:rsidR="00295F58" w:rsidRPr="00D5023F" w:rsidRDefault="00295F58" w:rsidP="00295F58">
      <w:pPr>
        <w:pStyle w:val="Footer"/>
        <w:tabs>
          <w:tab w:val="left" w:pos="720"/>
        </w:tabs>
        <w:jc w:val="both"/>
      </w:pPr>
      <w:r w:rsidRPr="00D5023F">
        <w:rPr>
          <w:bCs/>
        </w:rPr>
        <w:t xml:space="preserve">Autobusët </w:t>
      </w:r>
      <w:r w:rsidRPr="00D5023F">
        <w:t xml:space="preserve"> me të cilët kryhet transporti i udhëtarëve, përveç kushteve të përgjithshme të parapara me dispozita për pjesëmarrje në komunikacion, duhet t`i plotësojnë këto kushte:</w:t>
      </w:r>
    </w:p>
    <w:p w:rsidR="00295F58" w:rsidRPr="00D5023F" w:rsidRDefault="00295F58" w:rsidP="00295F58"/>
    <w:p w:rsidR="00295F58" w:rsidRPr="00D5023F" w:rsidRDefault="00295F58" w:rsidP="00295F58">
      <w:pPr>
        <w:jc w:val="both"/>
      </w:pPr>
      <w:r w:rsidRPr="00D5023F">
        <w:t xml:space="preserve">1. </w:t>
      </w:r>
      <w:r w:rsidR="009831AF">
        <w:t>N</w:t>
      </w:r>
      <w:r w:rsidR="009831AF" w:rsidRPr="002C123E">
        <w:t>ë</w:t>
      </w:r>
      <w:r w:rsidR="009831AF">
        <w:t xml:space="preserve"> pjes</w:t>
      </w:r>
      <w:r w:rsidR="009831AF" w:rsidRPr="002C123E">
        <w:t>ë</w:t>
      </w:r>
      <w:r w:rsidR="009831AF">
        <w:t>n an</w:t>
      </w:r>
      <w:r w:rsidR="009831AF" w:rsidRPr="002C123E">
        <w:t>ë</w:t>
      </w:r>
      <w:r w:rsidR="009831AF">
        <w:t>sore t</w:t>
      </w:r>
      <w:r w:rsidR="009831AF" w:rsidRPr="002C123E">
        <w:t>ë</w:t>
      </w:r>
      <w:r w:rsidR="009831AF">
        <w:t xml:space="preserve"> v</w:t>
      </w:r>
      <w:r w:rsidR="009831AF" w:rsidRPr="002C123E">
        <w:t>ë</w:t>
      </w:r>
      <w:r w:rsidR="009831AF">
        <w:t>n</w:t>
      </w:r>
      <w:r w:rsidR="009831AF" w:rsidRPr="002C123E">
        <w:t>ë</w:t>
      </w:r>
      <w:r w:rsidR="009831AF">
        <w:t xml:space="preserve"> emrin e operatorit transportues t</w:t>
      </w:r>
      <w:r w:rsidR="009831AF" w:rsidRPr="002C123E">
        <w:t>ë</w:t>
      </w:r>
      <w:r w:rsidR="009831AF">
        <w:t xml:space="preserve"> udh</w:t>
      </w:r>
      <w:r w:rsidR="009831AF" w:rsidRPr="002C123E">
        <w:t>ë</w:t>
      </w:r>
      <w:r w:rsidR="009831AF">
        <w:t>tar</w:t>
      </w:r>
      <w:r w:rsidR="009831AF" w:rsidRPr="002C123E">
        <w:t>ë</w:t>
      </w:r>
      <w:r w:rsidR="009831AF">
        <w:t>ve;</w:t>
      </w:r>
    </w:p>
    <w:p w:rsidR="00295F58" w:rsidRPr="00D5023F" w:rsidRDefault="00295F58" w:rsidP="00295F58"/>
    <w:p w:rsidR="00295F58" w:rsidRPr="00D5023F" w:rsidRDefault="00295F58" w:rsidP="00295F58">
      <w:r w:rsidRPr="00D5023F">
        <w:t xml:space="preserve">2. </w:t>
      </w:r>
      <w:r w:rsidR="009831AF">
        <w:rPr>
          <w:bCs/>
        </w:rPr>
        <w:t xml:space="preserve"> T</w:t>
      </w:r>
      <w:r w:rsidRPr="00D5023F">
        <w:rPr>
          <w:bCs/>
        </w:rPr>
        <w:t xml:space="preserve">ë </w:t>
      </w:r>
      <w:r w:rsidRPr="00D5023F">
        <w:t xml:space="preserve">posedojnë sistemin e </w:t>
      </w:r>
      <w:r w:rsidR="0040567B" w:rsidRPr="00D5023F">
        <w:t>nxehjes</w:t>
      </w:r>
      <w:r w:rsidRPr="00D5023F">
        <w:t xml:space="preserve"> dhe ajrosjes;</w:t>
      </w:r>
    </w:p>
    <w:p w:rsidR="00295F58" w:rsidRPr="00D5023F" w:rsidRDefault="00295F58" w:rsidP="00295F58"/>
    <w:p w:rsidR="00295F58" w:rsidRPr="00D5023F" w:rsidRDefault="001F4F87" w:rsidP="00295F58">
      <w:r>
        <w:t xml:space="preserve">3. </w:t>
      </w:r>
      <w:r w:rsidR="009831AF">
        <w:t xml:space="preserve"> T</w:t>
      </w:r>
      <w:r>
        <w:t>ë  mbajnë dritaret e pastr</w:t>
      </w:r>
      <w:r w:rsidR="00295F58" w:rsidRPr="00D5023F">
        <w:t>a dhe pa reklama;</w:t>
      </w:r>
    </w:p>
    <w:p w:rsidR="00295F58" w:rsidRPr="00D5023F" w:rsidRDefault="00295F58" w:rsidP="00295F58"/>
    <w:p w:rsidR="00295F58" w:rsidRPr="00D5023F" w:rsidRDefault="00295F58" w:rsidP="00295F58">
      <w:r w:rsidRPr="00D5023F">
        <w:t xml:space="preserve">4. </w:t>
      </w:r>
      <w:r w:rsidR="009831AF">
        <w:t>N</w:t>
      </w:r>
      <w:r w:rsidRPr="00D5023F">
        <w:t>ë brendi të autobusit në vend të dukshëm të jetë i shkruar  mbishkrimi - Ndalohet pirja e duhanit;</w:t>
      </w:r>
    </w:p>
    <w:p w:rsidR="00295F58" w:rsidRPr="00D5023F" w:rsidRDefault="00295F58" w:rsidP="00295F58"/>
    <w:p w:rsidR="00295F58" w:rsidRDefault="00295F58" w:rsidP="00295F58">
      <w:pPr>
        <w:jc w:val="both"/>
      </w:pPr>
      <w:r w:rsidRPr="00D5023F">
        <w:rPr>
          <w:bCs/>
        </w:rPr>
        <w:t>5.</w:t>
      </w:r>
      <w:r w:rsidR="009831AF">
        <w:rPr>
          <w:bCs/>
        </w:rPr>
        <w:t xml:space="preserve"> T</w:t>
      </w:r>
      <w:r w:rsidRPr="00D5023F">
        <w:t xml:space="preserve">ë kenë dyer të veçanta për hyrje dhe dalje të udhëtarëve dhe </w:t>
      </w:r>
      <w:r w:rsidRPr="00D5023F">
        <w:rPr>
          <w:bCs/>
        </w:rPr>
        <w:t xml:space="preserve"> t</w:t>
      </w:r>
      <w:r w:rsidRPr="00D5023F">
        <w:t>ë posedojnë mjetin e paraparë për thyerjen e xhamave në rast rreziku i cili duhet të jetë i vendosur në vend me mbishkrimin: “ Për përdorim në rast rreziku”.</w:t>
      </w:r>
    </w:p>
    <w:p w:rsidR="00295F58" w:rsidRPr="00D5023F" w:rsidRDefault="00295F58" w:rsidP="00295F58">
      <w:pPr>
        <w:jc w:val="both"/>
      </w:pPr>
    </w:p>
    <w:p w:rsidR="00295F58" w:rsidRPr="00D5023F" w:rsidRDefault="00295F58" w:rsidP="00295F58">
      <w:pPr>
        <w:pStyle w:val="BodyTextIndent2"/>
        <w:ind w:firstLine="0"/>
        <w:jc w:val="left"/>
      </w:pPr>
      <w:r w:rsidRPr="00D5023F">
        <w:t>IV.</w:t>
      </w:r>
      <w:r w:rsidR="009831AF">
        <w:t xml:space="preserve"> </w:t>
      </w:r>
      <w:r w:rsidRPr="00D5023F">
        <w:t xml:space="preserve">PROCEDURA PËR NDARJEN E ORAREVE TË RENDEVE TË UDHËTIMIT </w:t>
      </w:r>
    </w:p>
    <w:p w:rsidR="00295F58" w:rsidRPr="00D5023F" w:rsidRDefault="00295F58" w:rsidP="00295F58">
      <w:pPr>
        <w:jc w:val="center"/>
      </w:pPr>
    </w:p>
    <w:p w:rsidR="00295F58" w:rsidRPr="00D5023F" w:rsidRDefault="00295F58" w:rsidP="00295F58">
      <w:pPr>
        <w:jc w:val="center"/>
      </w:pPr>
      <w:r w:rsidRPr="00D5023F">
        <w:t>Neni 8</w:t>
      </w:r>
    </w:p>
    <w:p w:rsidR="00295F58" w:rsidRPr="00D5023F" w:rsidRDefault="00295F58" w:rsidP="00295F58">
      <w:pPr>
        <w:pStyle w:val="BodyTextIndent2"/>
        <w:ind w:firstLine="0"/>
      </w:pPr>
      <w:r w:rsidRPr="00D5023F">
        <w:t>Ndarja e rendeve të udhëtimit sipas orareve</w:t>
      </w:r>
    </w:p>
    <w:p w:rsidR="00295F58" w:rsidRPr="00D5023F" w:rsidRDefault="00295F58" w:rsidP="00295F58">
      <w:pPr>
        <w:pStyle w:val="BodyTextIndent2"/>
        <w:ind w:firstLine="0"/>
      </w:pPr>
    </w:p>
    <w:p w:rsidR="00295F58" w:rsidRPr="00D5023F" w:rsidRDefault="00295F58" w:rsidP="00295F58">
      <w:pPr>
        <w:shd w:val="clear" w:color="auto" w:fill="FFFFFF"/>
        <w:jc w:val="both"/>
      </w:pPr>
      <w:r w:rsidRPr="00D5023F">
        <w:t>1.</w:t>
      </w:r>
      <w:r w:rsidR="009831AF">
        <w:t xml:space="preserve"> </w:t>
      </w:r>
      <w:r w:rsidRPr="00D5023F">
        <w:t>Ndarja e rendeve të udhëtimit sipas orareve të përcaktuara me</w:t>
      </w:r>
      <w:r>
        <w:t xml:space="preserve"> planin e nisjeve dhe caktimin e</w:t>
      </w:r>
      <w:r w:rsidRPr="00D5023F">
        <w:t xml:space="preserve"> orareve të udhëtimit do të bëhet në bazë të </w:t>
      </w:r>
      <w:r w:rsidR="009831AF">
        <w:t>shpalljes publike të cil</w:t>
      </w:r>
      <w:r w:rsidR="009831AF" w:rsidRPr="002C123E">
        <w:t>ë</w:t>
      </w:r>
      <w:r w:rsidRPr="00D5023F">
        <w:t>n e shpallë dhe e zbaton Drejtorati i Shërbimeve Publike në pajtim me këtë Rregullore.</w:t>
      </w:r>
    </w:p>
    <w:p w:rsidR="00295F58" w:rsidRPr="00D5023F" w:rsidRDefault="00295F58" w:rsidP="00295F58"/>
    <w:p w:rsidR="00295F58" w:rsidRPr="00D5023F" w:rsidRDefault="00295F58" w:rsidP="00295F58">
      <w:pPr>
        <w:jc w:val="both"/>
      </w:pPr>
      <w:r w:rsidRPr="00D5023F">
        <w:t>2.</w:t>
      </w:r>
      <w:r w:rsidR="00D60FCD">
        <w:t xml:space="preserve"> Shpallja publike</w:t>
      </w:r>
      <w:r w:rsidRPr="00D5023F">
        <w:t xml:space="preserve"> nga </w:t>
      </w:r>
      <w:r w:rsidR="0040567B" w:rsidRPr="00D5023F">
        <w:t>paragrafi</w:t>
      </w:r>
      <w:r w:rsidRPr="00D5023F">
        <w:t xml:space="preserve"> paraprak do të </w:t>
      </w:r>
      <w:r w:rsidR="00D60FCD">
        <w:t>b</w:t>
      </w:r>
      <w:r w:rsidR="00D60FCD" w:rsidRPr="002C123E">
        <w:t>ë</w:t>
      </w:r>
      <w:r w:rsidR="00D60FCD">
        <w:t>het</w:t>
      </w:r>
      <w:r w:rsidRPr="00D5023F">
        <w:t xml:space="preserve"> </w:t>
      </w:r>
      <w:r w:rsidR="00D60FCD">
        <w:t>brenda afatit prej 6 muajve</w:t>
      </w:r>
      <w:r w:rsidRPr="00D5023F">
        <w:t xml:space="preserve"> nga dita e hyrjes në fuqi të kësaj Rregulloreje.</w:t>
      </w:r>
    </w:p>
    <w:p w:rsidR="00295F58" w:rsidRPr="00D5023F" w:rsidRDefault="00295F58" w:rsidP="00295F58"/>
    <w:p w:rsidR="00295F58" w:rsidRDefault="00295F58" w:rsidP="00295F58">
      <w:pPr>
        <w:jc w:val="both"/>
      </w:pPr>
      <w:r>
        <w:t>3</w:t>
      </w:r>
      <w:r w:rsidRPr="00D5023F">
        <w:t>.</w:t>
      </w:r>
      <w:r w:rsidR="00D60FCD">
        <w:t xml:space="preserve"> Shpallja publike</w:t>
      </w:r>
      <w:r w:rsidRPr="00D5023F">
        <w:t xml:space="preserve"> për ndarjen e rendeve të udhëtimit sipas orareve të nisjeve në kuadër të  linjave përkat</w:t>
      </w:r>
      <w:r w:rsidR="00D60FCD">
        <w:t>ëse do të shpallet në çdo 3</w:t>
      </w:r>
      <w:r w:rsidRPr="00D5023F">
        <w:t xml:space="preserve"> vite.</w:t>
      </w:r>
    </w:p>
    <w:p w:rsidR="00410CE7" w:rsidRDefault="00410CE7" w:rsidP="00295F58">
      <w:pPr>
        <w:jc w:val="both"/>
      </w:pPr>
    </w:p>
    <w:p w:rsidR="00B6504A" w:rsidRPr="00D5023F" w:rsidRDefault="004B4147" w:rsidP="00B6504A">
      <w:r>
        <w:t>4</w:t>
      </w:r>
      <w:r w:rsidR="00DF0FEF">
        <w:t xml:space="preserve">. </w:t>
      </w:r>
      <w:r w:rsidR="00B6504A">
        <w:t>Rendi i udh</w:t>
      </w:r>
      <w:r w:rsidR="00B6504A" w:rsidRPr="002C123E">
        <w:t>ë</w:t>
      </w:r>
      <w:r w:rsidR="00B6504A">
        <w:t>timit vlen tri vite.</w:t>
      </w:r>
    </w:p>
    <w:p w:rsidR="00DF0FEF" w:rsidRPr="00D5023F" w:rsidRDefault="00DF0FEF" w:rsidP="00295F58">
      <w:pPr>
        <w:jc w:val="both"/>
      </w:pPr>
    </w:p>
    <w:p w:rsidR="00295F58" w:rsidRPr="00D5023F" w:rsidRDefault="00295F58" w:rsidP="00295F58">
      <w:pPr>
        <w:jc w:val="center"/>
      </w:pPr>
      <w:r w:rsidRPr="00D5023F">
        <w:t>Neni 9</w:t>
      </w:r>
    </w:p>
    <w:p w:rsidR="00295F58" w:rsidRPr="00D5023F" w:rsidRDefault="00295F58" w:rsidP="00295F58">
      <w:pPr>
        <w:jc w:val="center"/>
      </w:pPr>
      <w:r w:rsidRPr="00D5023F">
        <w:t xml:space="preserve">Kushtet </w:t>
      </w:r>
      <w:r w:rsidR="00D60FCD">
        <w:t>dhe kriteret p</w:t>
      </w:r>
      <w:r w:rsidR="00D60FCD" w:rsidRPr="002C123E">
        <w:t>ë</w:t>
      </w:r>
      <w:r w:rsidR="00D60FCD">
        <w:t>r aplikim</w:t>
      </w:r>
    </w:p>
    <w:p w:rsidR="00295F58" w:rsidRPr="00D5023F" w:rsidRDefault="00295F58" w:rsidP="00295F58"/>
    <w:p w:rsidR="00295F58" w:rsidRPr="00D5023F" w:rsidRDefault="005809A7" w:rsidP="005809A7">
      <w:pPr>
        <w:jc w:val="both"/>
      </w:pPr>
      <w:r>
        <w:t>1.</w:t>
      </w:r>
      <w:r w:rsidR="003B151C">
        <w:t xml:space="preserve"> T</w:t>
      </w:r>
      <w:r w:rsidR="00295F58">
        <w:t>ransportuesit</w:t>
      </w:r>
      <w:r w:rsidR="00295F58" w:rsidRPr="00D5023F">
        <w:t xml:space="preserve"> të cilët aplikojnë sipas </w:t>
      </w:r>
      <w:r w:rsidR="00D60FCD">
        <w:t>shpalljes publike</w:t>
      </w:r>
      <w:r w:rsidR="00295F58" w:rsidRPr="00D5023F">
        <w:t xml:space="preserve"> për ndarjen e orareve sipas nisjeve të përcaktuara në linjat përkatëse, duhet të </w:t>
      </w:r>
      <w:r w:rsidR="00D60FCD" w:rsidRPr="00D5023F">
        <w:t>prezantojnë</w:t>
      </w:r>
      <w:r w:rsidR="00295F58" w:rsidRPr="00D5023F">
        <w:t xml:space="preserve"> dokumentacionin, si vijon:</w:t>
      </w:r>
    </w:p>
    <w:p w:rsidR="00295F58" w:rsidRPr="00D5023F" w:rsidRDefault="00295F58" w:rsidP="00295F58"/>
    <w:p w:rsidR="00295F58" w:rsidRPr="00D5023F" w:rsidRDefault="00295F58" w:rsidP="00295F58">
      <w:pPr>
        <w:jc w:val="both"/>
      </w:pPr>
      <w:r w:rsidRPr="00D5023F">
        <w:t xml:space="preserve">1.1 </w:t>
      </w:r>
      <w:r w:rsidR="00D60FCD">
        <w:t>Aplikacionin e plot</w:t>
      </w:r>
      <w:r w:rsidR="00D60FCD" w:rsidRPr="002C123E">
        <w:t>ë</w:t>
      </w:r>
      <w:r w:rsidR="00D60FCD">
        <w:t>suar me t</w:t>
      </w:r>
      <w:r w:rsidR="00D60FCD" w:rsidRPr="002C123E">
        <w:t>ë</w:t>
      </w:r>
      <w:r w:rsidR="00D60FCD">
        <w:t xml:space="preserve"> dh</w:t>
      </w:r>
      <w:r w:rsidR="00D60FCD" w:rsidRPr="002C123E">
        <w:t>ë</w:t>
      </w:r>
      <w:r w:rsidR="00D60FCD">
        <w:t>nat e k</w:t>
      </w:r>
      <w:r w:rsidR="00D60FCD" w:rsidRPr="002C123E">
        <w:t>ë</w:t>
      </w:r>
      <w:r w:rsidR="00D60FCD">
        <w:t>rkuara,</w:t>
      </w:r>
    </w:p>
    <w:p w:rsidR="00295F58" w:rsidRPr="00D5023F" w:rsidRDefault="00295F58" w:rsidP="00295F58">
      <w:pPr>
        <w:jc w:val="both"/>
      </w:pPr>
    </w:p>
    <w:p w:rsidR="00295F58" w:rsidRPr="00D5023F" w:rsidRDefault="00D60FCD" w:rsidP="00295F58">
      <w:pPr>
        <w:jc w:val="both"/>
      </w:pPr>
      <w:r>
        <w:t xml:space="preserve">1.2 </w:t>
      </w:r>
      <w:r w:rsidRPr="00D5023F">
        <w:t xml:space="preserve">Certifikatën e </w:t>
      </w:r>
      <w:r>
        <w:t>regjistrimit të biznesit,</w:t>
      </w:r>
    </w:p>
    <w:p w:rsidR="00295F58" w:rsidRPr="00D5023F" w:rsidRDefault="00295F58" w:rsidP="00295F58">
      <w:pPr>
        <w:jc w:val="both"/>
      </w:pPr>
    </w:p>
    <w:p w:rsidR="00295F58" w:rsidRPr="00D5023F" w:rsidRDefault="00D60FCD" w:rsidP="00295F58">
      <w:pPr>
        <w:jc w:val="both"/>
      </w:pPr>
      <w:r>
        <w:t xml:space="preserve">1.3 </w:t>
      </w:r>
      <w:r w:rsidR="00295F58" w:rsidRPr="00D5023F">
        <w:t>Licencën për ushtrimin e veprimtarisë të transportit rrugor me</w:t>
      </w:r>
      <w:r>
        <w:t xml:space="preserve"> </w:t>
      </w:r>
      <w:r w:rsidR="00295F58" w:rsidRPr="00D5023F">
        <w:t xml:space="preserve">autobus,   </w:t>
      </w:r>
    </w:p>
    <w:p w:rsidR="00295F58" w:rsidRPr="00D5023F" w:rsidRDefault="00295F58" w:rsidP="00295F58">
      <w:pPr>
        <w:jc w:val="both"/>
      </w:pPr>
      <w:r w:rsidRPr="00D5023F">
        <w:t xml:space="preserve">    </w:t>
      </w:r>
    </w:p>
    <w:p w:rsidR="00295F58" w:rsidRPr="00D5023F" w:rsidRDefault="00D60FCD" w:rsidP="00295F58">
      <w:pPr>
        <w:jc w:val="both"/>
      </w:pPr>
      <w:r>
        <w:t xml:space="preserve">1.4 Certifikatat e </w:t>
      </w:r>
      <w:r w:rsidR="00295F58" w:rsidRPr="00D5023F">
        <w:t>qarkullimit të autobusëve që operatori i ka në pronësi,</w:t>
      </w:r>
    </w:p>
    <w:p w:rsidR="00295F58" w:rsidRPr="00D5023F" w:rsidRDefault="00295F58" w:rsidP="00295F58">
      <w:pPr>
        <w:jc w:val="both"/>
        <w:rPr>
          <w:lang w:val="fr-FR"/>
        </w:rPr>
      </w:pPr>
    </w:p>
    <w:p w:rsidR="00295F58" w:rsidRPr="00D5023F" w:rsidRDefault="00D60FCD" w:rsidP="00295F58">
      <w:pPr>
        <w:jc w:val="both"/>
        <w:rPr>
          <w:lang w:val="fr-FR"/>
        </w:rPr>
      </w:pPr>
      <w:r>
        <w:rPr>
          <w:lang w:val="fr-FR"/>
        </w:rPr>
        <w:lastRenderedPageBreak/>
        <w:t>1.5 Certifikat</w:t>
      </w:r>
      <w:r w:rsidRPr="00D60FCD">
        <w:rPr>
          <w:lang w:val="fr-FR"/>
        </w:rPr>
        <w:t>ë</w:t>
      </w:r>
      <w:r>
        <w:rPr>
          <w:lang w:val="fr-FR"/>
        </w:rPr>
        <w:t>n e autobusit – p</w:t>
      </w:r>
      <w:r w:rsidRPr="00D60FCD">
        <w:rPr>
          <w:lang w:val="fr-FR"/>
        </w:rPr>
        <w:t>ë</w:t>
      </w:r>
      <w:r>
        <w:rPr>
          <w:lang w:val="fr-FR"/>
        </w:rPr>
        <w:t xml:space="preserve">r </w:t>
      </w:r>
      <w:r w:rsidRPr="00D60FCD">
        <w:rPr>
          <w:lang w:val="fr-FR"/>
        </w:rPr>
        <w:t>ç</w:t>
      </w:r>
      <w:r>
        <w:rPr>
          <w:lang w:val="fr-FR"/>
        </w:rPr>
        <w:t>do relacion nj</w:t>
      </w:r>
      <w:r w:rsidRPr="00D60FCD">
        <w:rPr>
          <w:lang w:val="fr-FR"/>
        </w:rPr>
        <w:t>ë</w:t>
      </w:r>
      <w:r>
        <w:rPr>
          <w:lang w:val="fr-FR"/>
        </w:rPr>
        <w:t xml:space="preserve"> autobus,</w:t>
      </w:r>
    </w:p>
    <w:p w:rsidR="00295F58" w:rsidRPr="00D5023F" w:rsidRDefault="00295F58" w:rsidP="00295F58">
      <w:pPr>
        <w:jc w:val="both"/>
        <w:rPr>
          <w:lang w:val="fr-FR"/>
        </w:rPr>
      </w:pPr>
    </w:p>
    <w:p w:rsidR="00D60FCD" w:rsidRDefault="00D60FCD" w:rsidP="00D60FCD">
      <w:pPr>
        <w:jc w:val="both"/>
        <w:rPr>
          <w:lang w:val="fr-FR"/>
        </w:rPr>
      </w:pPr>
      <w:r>
        <w:rPr>
          <w:lang w:val="fr-FR"/>
        </w:rPr>
        <w:t>1.6</w:t>
      </w:r>
      <w:r w:rsidR="00CB4556">
        <w:rPr>
          <w:lang w:val="fr-FR"/>
        </w:rPr>
        <w:t xml:space="preserve"> </w:t>
      </w:r>
      <w:r w:rsidRPr="00D5023F">
        <w:rPr>
          <w:lang w:val="fr-FR"/>
        </w:rPr>
        <w:t xml:space="preserve">Kontratat e punës dhe patent shoferët e </w:t>
      </w:r>
      <w:r w:rsidR="00CB4556">
        <w:rPr>
          <w:lang w:val="fr-FR"/>
        </w:rPr>
        <w:t>drejtuesëve të autobusëve – p</w:t>
      </w:r>
      <w:r w:rsidR="00CB4556" w:rsidRPr="00CB4556">
        <w:rPr>
          <w:lang w:val="fr-FR"/>
        </w:rPr>
        <w:t>ë</w:t>
      </w:r>
      <w:r w:rsidR="00CB4556">
        <w:rPr>
          <w:lang w:val="fr-FR"/>
        </w:rPr>
        <w:t xml:space="preserve">r </w:t>
      </w:r>
      <w:r w:rsidR="00CB4556" w:rsidRPr="00CB4556">
        <w:rPr>
          <w:lang w:val="fr-FR"/>
        </w:rPr>
        <w:t>ç</w:t>
      </w:r>
      <w:r w:rsidR="00CB4556">
        <w:rPr>
          <w:lang w:val="fr-FR"/>
        </w:rPr>
        <w:t>do relacion prej 1 – 30 km nj</w:t>
      </w:r>
      <w:r w:rsidR="00CB4556" w:rsidRPr="00CB4556">
        <w:rPr>
          <w:lang w:val="fr-FR"/>
        </w:rPr>
        <w:t>ë</w:t>
      </w:r>
      <w:r w:rsidR="00CB4556">
        <w:rPr>
          <w:lang w:val="fr-FR"/>
        </w:rPr>
        <w:t xml:space="preserve"> (1) shofer,</w:t>
      </w:r>
    </w:p>
    <w:p w:rsidR="00CB4556" w:rsidRDefault="00CB4556" w:rsidP="00D60FCD">
      <w:pPr>
        <w:jc w:val="both"/>
        <w:rPr>
          <w:lang w:val="fr-FR"/>
        </w:rPr>
      </w:pPr>
    </w:p>
    <w:p w:rsidR="00CB4556" w:rsidRDefault="00CB4556" w:rsidP="00D60FCD">
      <w:pPr>
        <w:jc w:val="both"/>
        <w:rPr>
          <w:lang w:val="fr-FR"/>
        </w:rPr>
      </w:pPr>
      <w:r>
        <w:rPr>
          <w:lang w:val="fr-FR"/>
        </w:rPr>
        <w:t>1.7 D</w:t>
      </w:r>
      <w:r w:rsidRPr="00CB4556">
        <w:rPr>
          <w:lang w:val="fr-FR"/>
        </w:rPr>
        <w:t>ë</w:t>
      </w:r>
      <w:r>
        <w:rPr>
          <w:lang w:val="fr-FR"/>
        </w:rPr>
        <w:t>shmin</w:t>
      </w:r>
      <w:r w:rsidRPr="00CB4556">
        <w:rPr>
          <w:lang w:val="fr-FR"/>
        </w:rPr>
        <w:t>ë</w:t>
      </w:r>
      <w:r>
        <w:rPr>
          <w:lang w:val="fr-FR"/>
        </w:rPr>
        <w:t xml:space="preserve"> e l</w:t>
      </w:r>
      <w:r w:rsidRPr="00CB4556">
        <w:rPr>
          <w:lang w:val="fr-FR"/>
        </w:rPr>
        <w:t>ë</w:t>
      </w:r>
      <w:r>
        <w:rPr>
          <w:lang w:val="fr-FR"/>
        </w:rPr>
        <w:t>shuar nga Gjykata se operatori nuk ka pengesa ligjore t</w:t>
      </w:r>
      <w:r w:rsidRPr="00CB4556">
        <w:rPr>
          <w:lang w:val="fr-FR"/>
        </w:rPr>
        <w:t>ë</w:t>
      </w:r>
      <w:r>
        <w:rPr>
          <w:lang w:val="fr-FR"/>
        </w:rPr>
        <w:t xml:space="preserve"> zhvilloj</w:t>
      </w:r>
      <w:r w:rsidRPr="00CB4556">
        <w:rPr>
          <w:lang w:val="fr-FR"/>
        </w:rPr>
        <w:t>ë</w:t>
      </w:r>
      <w:r>
        <w:rPr>
          <w:lang w:val="fr-FR"/>
        </w:rPr>
        <w:t xml:space="preserve"> veprimtarin</w:t>
      </w:r>
      <w:r w:rsidRPr="00CB4556">
        <w:rPr>
          <w:lang w:val="fr-FR"/>
        </w:rPr>
        <w:t>ë</w:t>
      </w:r>
      <w:r>
        <w:rPr>
          <w:lang w:val="fr-FR"/>
        </w:rPr>
        <w:t xml:space="preserve"> n</w:t>
      </w:r>
      <w:r w:rsidRPr="00CB4556">
        <w:rPr>
          <w:lang w:val="fr-FR"/>
        </w:rPr>
        <w:t>ë</w:t>
      </w:r>
      <w:r>
        <w:rPr>
          <w:lang w:val="fr-FR"/>
        </w:rPr>
        <w:t xml:space="preserve"> l</w:t>
      </w:r>
      <w:r w:rsidRPr="00CB4556">
        <w:rPr>
          <w:lang w:val="fr-FR"/>
        </w:rPr>
        <w:t>ë</w:t>
      </w:r>
      <w:r>
        <w:rPr>
          <w:lang w:val="fr-FR"/>
        </w:rPr>
        <w:t>min e transportit.</w:t>
      </w:r>
    </w:p>
    <w:p w:rsidR="007B2F81" w:rsidRDefault="007B2F81" w:rsidP="00295F58">
      <w:pPr>
        <w:jc w:val="center"/>
        <w:rPr>
          <w:lang w:val="fr-FR"/>
        </w:rPr>
      </w:pPr>
    </w:p>
    <w:p w:rsidR="00295F58" w:rsidRPr="00D5023F" w:rsidRDefault="00295F58" w:rsidP="00295F58">
      <w:pPr>
        <w:jc w:val="center"/>
        <w:rPr>
          <w:lang w:val="fr-FR"/>
        </w:rPr>
      </w:pPr>
      <w:r w:rsidRPr="00D5023F">
        <w:rPr>
          <w:lang w:val="fr-FR"/>
        </w:rPr>
        <w:t>Neni 10</w:t>
      </w:r>
    </w:p>
    <w:p w:rsidR="00295F58" w:rsidRPr="00D5023F" w:rsidRDefault="00CB4556" w:rsidP="00295F58">
      <w:pPr>
        <w:jc w:val="center"/>
        <w:rPr>
          <w:lang w:val="fr-FR"/>
        </w:rPr>
      </w:pPr>
      <w:r>
        <w:rPr>
          <w:lang w:val="fr-FR"/>
        </w:rPr>
        <w:t>Shpallja publike</w:t>
      </w:r>
    </w:p>
    <w:p w:rsidR="00CB4556" w:rsidRDefault="00CB4556" w:rsidP="00CB4556">
      <w:pPr>
        <w:jc w:val="both"/>
        <w:rPr>
          <w:lang w:val="fr-FR"/>
        </w:rPr>
      </w:pPr>
    </w:p>
    <w:p w:rsidR="00295F58" w:rsidRPr="00CB4556" w:rsidRDefault="00CB4556" w:rsidP="00CB4556">
      <w:pPr>
        <w:jc w:val="both"/>
        <w:rPr>
          <w:lang w:val="fr-FR"/>
        </w:rPr>
      </w:pPr>
      <w:r>
        <w:rPr>
          <w:lang w:val="fr-FR"/>
        </w:rPr>
        <w:t>1.</w:t>
      </w:r>
      <w:r w:rsidR="00295F58" w:rsidRPr="00CB4556">
        <w:rPr>
          <w:lang w:val="fr-FR"/>
        </w:rPr>
        <w:t xml:space="preserve"> </w:t>
      </w:r>
      <w:r w:rsidRPr="00CB4556">
        <w:rPr>
          <w:lang w:val="fr-FR"/>
        </w:rPr>
        <w:t>Shpalljen publike</w:t>
      </w:r>
      <w:r w:rsidR="00295F58" w:rsidRPr="00CB4556">
        <w:rPr>
          <w:lang w:val="fr-FR"/>
        </w:rPr>
        <w:t xml:space="preserve"> e zbaton Komisioni prej 5 anëtarëve i emëruar nga Kryetari i Komunës.</w:t>
      </w:r>
    </w:p>
    <w:p w:rsidR="00295F58" w:rsidRPr="00D5023F" w:rsidRDefault="00295F58" w:rsidP="00295F58">
      <w:pPr>
        <w:jc w:val="both"/>
        <w:rPr>
          <w:lang w:val="fr-FR"/>
        </w:rPr>
      </w:pPr>
    </w:p>
    <w:p w:rsidR="00295F58" w:rsidRPr="00D5023F" w:rsidRDefault="00295F58" w:rsidP="00295F58">
      <w:pPr>
        <w:jc w:val="both"/>
        <w:rPr>
          <w:lang w:val="fr-FR"/>
        </w:rPr>
      </w:pPr>
      <w:r w:rsidRPr="00D5023F">
        <w:rPr>
          <w:lang w:val="fr-FR"/>
        </w:rPr>
        <w:t>2.</w:t>
      </w:r>
      <w:r w:rsidR="00CB4556">
        <w:rPr>
          <w:lang w:val="fr-FR"/>
        </w:rPr>
        <w:t xml:space="preserve"> Shpallja publike</w:t>
      </w:r>
      <w:r w:rsidRPr="00D5023F">
        <w:rPr>
          <w:lang w:val="fr-FR"/>
        </w:rPr>
        <w:t xml:space="preserve"> d</w:t>
      </w:r>
      <w:r w:rsidR="00CB4556">
        <w:rPr>
          <w:lang w:val="fr-FR"/>
        </w:rPr>
        <w:t>o të publikohet së paku në nj</w:t>
      </w:r>
      <w:r w:rsidR="00CB4556" w:rsidRPr="00CB4556">
        <w:rPr>
          <w:lang w:val="fr-FR"/>
        </w:rPr>
        <w:t>ë</w:t>
      </w:r>
      <w:r w:rsidR="00CB4556">
        <w:rPr>
          <w:lang w:val="fr-FR"/>
        </w:rPr>
        <w:t xml:space="preserve"> gazet</w:t>
      </w:r>
      <w:r w:rsidR="00CB4556" w:rsidRPr="00CB4556">
        <w:rPr>
          <w:lang w:val="fr-FR"/>
        </w:rPr>
        <w:t>ë</w:t>
      </w:r>
      <w:r w:rsidR="00CB4556">
        <w:rPr>
          <w:lang w:val="fr-FR"/>
        </w:rPr>
        <w:t xml:space="preserve"> të përditshme ditore dhe në</w:t>
      </w:r>
      <w:r w:rsidRPr="00D5023F">
        <w:rPr>
          <w:lang w:val="fr-FR"/>
        </w:rPr>
        <w:t xml:space="preserve"> faqen e</w:t>
      </w:r>
      <w:r w:rsidR="00CB4556">
        <w:rPr>
          <w:lang w:val="fr-FR"/>
        </w:rPr>
        <w:t>lektronike t</w:t>
      </w:r>
      <w:r w:rsidR="00CB4556" w:rsidRPr="00CB4556">
        <w:rPr>
          <w:lang w:val="fr-FR"/>
        </w:rPr>
        <w:t>ë</w:t>
      </w:r>
      <w:r w:rsidRPr="00D5023F">
        <w:rPr>
          <w:lang w:val="fr-FR"/>
        </w:rPr>
        <w:t xml:space="preserve"> Komunës.</w:t>
      </w:r>
    </w:p>
    <w:p w:rsidR="00295F58" w:rsidRPr="00D5023F" w:rsidRDefault="00295F58" w:rsidP="00295F58">
      <w:pPr>
        <w:jc w:val="both"/>
        <w:rPr>
          <w:lang w:val="fr-FR"/>
        </w:rPr>
      </w:pPr>
    </w:p>
    <w:p w:rsidR="00295F58" w:rsidRPr="00D5023F" w:rsidRDefault="00295F58" w:rsidP="00295F58">
      <w:pPr>
        <w:jc w:val="both"/>
        <w:rPr>
          <w:lang w:val="fr-FR"/>
        </w:rPr>
      </w:pPr>
      <w:r w:rsidRPr="00D5023F">
        <w:rPr>
          <w:lang w:val="fr-FR"/>
        </w:rPr>
        <w:t>3.</w:t>
      </w:r>
      <w:r w:rsidR="00CB4556">
        <w:rPr>
          <w:lang w:val="fr-FR"/>
        </w:rPr>
        <w:t xml:space="preserve"> Shpallja publike</w:t>
      </w:r>
      <w:r w:rsidRPr="00D5023F">
        <w:rPr>
          <w:lang w:val="fr-FR"/>
        </w:rPr>
        <w:t xml:space="preserve"> duhet të përmbajë emërtimin e linjës, relacionin, pikënisjet, pikëarritje</w:t>
      </w:r>
      <w:r w:rsidR="00BF3E57">
        <w:rPr>
          <w:lang w:val="fr-FR"/>
        </w:rPr>
        <w:t xml:space="preserve">t,  </w:t>
      </w:r>
      <w:r w:rsidRPr="00D5023F">
        <w:rPr>
          <w:lang w:val="fr-FR"/>
        </w:rPr>
        <w:t xml:space="preserve"> kohën e nisjes, kushtet e </w:t>
      </w:r>
      <w:r w:rsidR="00BF3E57">
        <w:rPr>
          <w:lang w:val="fr-FR"/>
        </w:rPr>
        <w:t>palikimit</w:t>
      </w:r>
      <w:r w:rsidRPr="00D5023F">
        <w:rPr>
          <w:lang w:val="fr-FR"/>
        </w:rPr>
        <w:t xml:space="preserve"> të transportuesëve, dokumentacionin i cili duhet ti bashkangjitet aplikacionit, vendi dhe koha e dorëzimit të aplikacioeneve dhe afati i konkurimit.</w:t>
      </w:r>
    </w:p>
    <w:p w:rsidR="00295F58" w:rsidRPr="00D5023F" w:rsidRDefault="00295F58" w:rsidP="00295F58">
      <w:pPr>
        <w:jc w:val="both"/>
        <w:rPr>
          <w:lang w:val="fr-FR"/>
        </w:rPr>
      </w:pPr>
    </w:p>
    <w:p w:rsidR="00295F58" w:rsidRPr="00D5023F" w:rsidRDefault="00295F58" w:rsidP="00295F58">
      <w:pPr>
        <w:jc w:val="both"/>
        <w:rPr>
          <w:lang w:val="fr-FR"/>
        </w:rPr>
      </w:pPr>
      <w:r w:rsidRPr="00D5023F">
        <w:rPr>
          <w:lang w:val="fr-FR"/>
        </w:rPr>
        <w:t>4.</w:t>
      </w:r>
      <w:r w:rsidR="00CB4556">
        <w:rPr>
          <w:lang w:val="fr-FR"/>
        </w:rPr>
        <w:t xml:space="preserve"> Komisioni pas p</w:t>
      </w:r>
      <w:r w:rsidR="00CB4556" w:rsidRPr="00CB4556">
        <w:rPr>
          <w:lang w:val="fr-FR"/>
        </w:rPr>
        <w:t>ë</w:t>
      </w:r>
      <w:r w:rsidR="00CB4556">
        <w:rPr>
          <w:lang w:val="fr-FR"/>
        </w:rPr>
        <w:t>rfundimit t</w:t>
      </w:r>
      <w:r w:rsidR="00CB4556" w:rsidRPr="00CB4556">
        <w:rPr>
          <w:lang w:val="fr-FR"/>
        </w:rPr>
        <w:t>ë</w:t>
      </w:r>
      <w:r w:rsidR="00CB4556">
        <w:rPr>
          <w:lang w:val="fr-FR"/>
        </w:rPr>
        <w:t xml:space="preserve"> shpalljes publike </w:t>
      </w:r>
      <w:r w:rsidRPr="00D5023F">
        <w:rPr>
          <w:lang w:val="fr-FR"/>
        </w:rPr>
        <w:t>shqyrton aplikacionet dhe dokumentacionin e bashkangjitur.</w:t>
      </w:r>
    </w:p>
    <w:p w:rsidR="00295F58" w:rsidRPr="00D5023F" w:rsidRDefault="00295F58" w:rsidP="00295F58">
      <w:pPr>
        <w:rPr>
          <w:lang w:val="fr-FR"/>
        </w:rPr>
      </w:pPr>
    </w:p>
    <w:p w:rsidR="00295F58" w:rsidRDefault="00295F58" w:rsidP="00295F58">
      <w:pPr>
        <w:jc w:val="both"/>
        <w:rPr>
          <w:lang w:val="fr-FR"/>
        </w:rPr>
      </w:pPr>
      <w:r w:rsidRPr="00D5023F">
        <w:rPr>
          <w:lang w:val="fr-FR"/>
        </w:rPr>
        <w:t xml:space="preserve">5.Për </w:t>
      </w:r>
      <w:r w:rsidR="00EF0DC3">
        <w:rPr>
          <w:lang w:val="fr-FR"/>
        </w:rPr>
        <w:t>t</w:t>
      </w:r>
      <w:r w:rsidR="005809A7">
        <w:rPr>
          <w:lang w:val="fr-FR"/>
        </w:rPr>
        <w:t>ransportues</w:t>
      </w:r>
      <w:r w:rsidR="00EF0DC3">
        <w:rPr>
          <w:lang w:val="fr-FR"/>
        </w:rPr>
        <w:t>it</w:t>
      </w:r>
      <w:r w:rsidRPr="00D5023F">
        <w:rPr>
          <w:lang w:val="fr-FR"/>
        </w:rPr>
        <w:t xml:space="preserve"> të cilët</w:t>
      </w:r>
      <w:r w:rsidR="00CB4556">
        <w:rPr>
          <w:lang w:val="fr-FR"/>
        </w:rPr>
        <w:t xml:space="preserve"> i plotësojnë kushtet e aplikimit sipas shpalljes publike</w:t>
      </w:r>
      <w:r w:rsidRPr="00D5023F">
        <w:rPr>
          <w:lang w:val="fr-FR"/>
        </w:rPr>
        <w:t>, Komisioni harton  propozimet konkrete për ndarjen e rendeve të udhëtimit sipas nisjeve të caktuara në kuadër të linjave përkatëse dhe ia dërgon për miratim dhe marrje të vendimit Drejtorit të Drejtoratit për Shërbimeve Publike.</w:t>
      </w:r>
    </w:p>
    <w:p w:rsidR="00295F58" w:rsidRDefault="00295F58" w:rsidP="00295F58">
      <w:pPr>
        <w:rPr>
          <w:lang w:val="fr-FR"/>
        </w:rPr>
      </w:pPr>
    </w:p>
    <w:p w:rsidR="00295F58" w:rsidRPr="00D5023F" w:rsidRDefault="00295F58" w:rsidP="003B7FEF">
      <w:pPr>
        <w:tabs>
          <w:tab w:val="left" w:pos="1245"/>
        </w:tabs>
        <w:jc w:val="center"/>
        <w:rPr>
          <w:lang w:val="fr-FR"/>
        </w:rPr>
      </w:pPr>
      <w:r w:rsidRPr="00D5023F">
        <w:rPr>
          <w:lang w:val="fr-FR"/>
        </w:rPr>
        <w:t>Neni 11</w:t>
      </w:r>
    </w:p>
    <w:p w:rsidR="00295F58" w:rsidRDefault="003B7FEF" w:rsidP="003B7FEF">
      <w:pPr>
        <w:jc w:val="center"/>
        <w:rPr>
          <w:lang w:val="fr-FR"/>
        </w:rPr>
      </w:pPr>
      <w:r>
        <w:rPr>
          <w:lang w:val="fr-FR"/>
        </w:rPr>
        <w:t>V</w:t>
      </w:r>
      <w:r w:rsidR="00295F58" w:rsidRPr="00D5023F">
        <w:rPr>
          <w:lang w:val="fr-FR"/>
        </w:rPr>
        <w:t>endimi për ndarjen e orarit të udhëtimit</w:t>
      </w:r>
    </w:p>
    <w:p w:rsidR="00295F58" w:rsidRPr="00D5023F" w:rsidRDefault="00295F58" w:rsidP="00295F58">
      <w:pPr>
        <w:jc w:val="center"/>
        <w:rPr>
          <w:lang w:val="fr-FR"/>
        </w:rPr>
      </w:pPr>
    </w:p>
    <w:p w:rsidR="00295F58" w:rsidRPr="00D5023F" w:rsidRDefault="00295F58" w:rsidP="00295F58">
      <w:pPr>
        <w:jc w:val="both"/>
        <w:rPr>
          <w:lang w:val="fr-FR"/>
        </w:rPr>
      </w:pPr>
      <w:r w:rsidRPr="00D5023F">
        <w:rPr>
          <w:lang w:val="fr-FR"/>
        </w:rPr>
        <w:t>1.Në propozim të Komisionit, Drejtori i Drejtorat</w:t>
      </w:r>
      <w:r w:rsidR="003B7FEF">
        <w:rPr>
          <w:lang w:val="fr-FR"/>
        </w:rPr>
        <w:t>it për Shërbime Publike merr V</w:t>
      </w:r>
      <w:r w:rsidRPr="00D5023F">
        <w:rPr>
          <w:lang w:val="fr-FR"/>
        </w:rPr>
        <w:t>endim me të cilin operatorit të caktuar i ndahen rendet e udhëtimit sipas nisjeve të caktuara në kuadër të linjave përkatëse.</w:t>
      </w:r>
    </w:p>
    <w:p w:rsidR="00295F58" w:rsidRPr="00D5023F" w:rsidRDefault="00295F58" w:rsidP="00295F58">
      <w:pPr>
        <w:rPr>
          <w:lang w:val="fr-FR"/>
        </w:rPr>
      </w:pPr>
    </w:p>
    <w:p w:rsidR="00295F58" w:rsidRDefault="003B7FEF" w:rsidP="00295F58">
      <w:pPr>
        <w:jc w:val="both"/>
      </w:pPr>
      <w:r>
        <w:rPr>
          <w:lang w:val="fr-FR"/>
        </w:rPr>
        <w:t xml:space="preserve">2.Në bazë të </w:t>
      </w:r>
      <w:r w:rsidR="00295F58" w:rsidRPr="00D5023F">
        <w:rPr>
          <w:lang w:val="fr-FR"/>
        </w:rPr>
        <w:t>vendimit nga paragrafi paraprak do të përpilohen rendet përkatëse të udhëtimit të cilat duh</w:t>
      </w:r>
      <w:r w:rsidR="00295F58">
        <w:t>e</w:t>
      </w:r>
      <w:r w:rsidR="00295F58" w:rsidRPr="00D5023F">
        <w:rPr>
          <w:lang w:val="fr-FR"/>
        </w:rPr>
        <w:t>t të përmbajnë shënimet e përcaktuara me dispozita ligjore.</w:t>
      </w:r>
    </w:p>
    <w:p w:rsidR="00295F58" w:rsidRPr="00D5023F" w:rsidRDefault="00295F58" w:rsidP="00295F58">
      <w:pPr>
        <w:jc w:val="both"/>
        <w:rPr>
          <w:lang w:val="fr-FR"/>
        </w:rPr>
      </w:pPr>
    </w:p>
    <w:p w:rsidR="00295F58" w:rsidRPr="00D5023F" w:rsidRDefault="00295F58" w:rsidP="00295F58">
      <w:pPr>
        <w:pStyle w:val="BodyTextIndent2"/>
        <w:ind w:firstLine="0"/>
        <w:jc w:val="left"/>
        <w:rPr>
          <w:bCs/>
        </w:rPr>
      </w:pPr>
      <w:r w:rsidRPr="00D5023F">
        <w:rPr>
          <w:bCs/>
        </w:rPr>
        <w:t>V.OBLIGIMET E TRANSPORTUESËVE</w:t>
      </w:r>
    </w:p>
    <w:p w:rsidR="00295F58" w:rsidRPr="00D5023F" w:rsidRDefault="00295F58" w:rsidP="00295F58">
      <w:pPr>
        <w:pStyle w:val="BodyTextIndent2"/>
        <w:ind w:firstLine="0"/>
        <w:jc w:val="left"/>
        <w:rPr>
          <w:bCs/>
        </w:rPr>
      </w:pPr>
    </w:p>
    <w:p w:rsidR="00295F58" w:rsidRPr="00D5023F" w:rsidRDefault="00295F58" w:rsidP="00295F58">
      <w:pPr>
        <w:pStyle w:val="BodyTextIndent2"/>
        <w:ind w:firstLine="0"/>
        <w:rPr>
          <w:bCs/>
        </w:rPr>
      </w:pPr>
      <w:r w:rsidRPr="00D5023F">
        <w:rPr>
          <w:bCs/>
        </w:rPr>
        <w:t>Neni 12</w:t>
      </w:r>
    </w:p>
    <w:p w:rsidR="00295F58" w:rsidRPr="00D5023F" w:rsidRDefault="00295F58" w:rsidP="00FB6721">
      <w:pPr>
        <w:pStyle w:val="BodyTextIndent2"/>
        <w:ind w:firstLine="0"/>
        <w:rPr>
          <w:bCs/>
        </w:rPr>
      </w:pPr>
      <w:r w:rsidRPr="00D5023F">
        <w:rPr>
          <w:bCs/>
        </w:rPr>
        <w:t xml:space="preserve">Obligimi për </w:t>
      </w:r>
      <w:r w:rsidR="00BD19FD" w:rsidRPr="00D5023F">
        <w:rPr>
          <w:bCs/>
        </w:rPr>
        <w:t>pajisjen</w:t>
      </w:r>
      <w:r w:rsidRPr="00D5023F">
        <w:rPr>
          <w:bCs/>
        </w:rPr>
        <w:t xml:space="preserve"> dhe mirëmbajtjen e autobusëve</w:t>
      </w:r>
    </w:p>
    <w:p w:rsidR="00295F58" w:rsidRPr="00D5023F" w:rsidRDefault="00295F58" w:rsidP="00295F58">
      <w:pPr>
        <w:pStyle w:val="BodyTextIndent2"/>
        <w:rPr>
          <w:bCs/>
        </w:rPr>
      </w:pPr>
    </w:p>
    <w:p w:rsidR="00295F58" w:rsidRPr="00D5023F" w:rsidRDefault="00295F58" w:rsidP="00295F58">
      <w:pPr>
        <w:jc w:val="both"/>
      </w:pPr>
      <w:r w:rsidRPr="00D5023F">
        <w:t xml:space="preserve">1.Transportuesit gjatë  ushtrimit të </w:t>
      </w:r>
      <w:r>
        <w:t>veprimtaris</w:t>
      </w:r>
      <w:r w:rsidRPr="00C24D89">
        <w:t>ë</w:t>
      </w:r>
      <w:r>
        <w:t xml:space="preserve"> s</w:t>
      </w:r>
      <w:r w:rsidRPr="00C24D89">
        <w:t>ë</w:t>
      </w:r>
      <w:r>
        <w:t xml:space="preserve"> </w:t>
      </w:r>
      <w:r w:rsidRPr="00D5023F">
        <w:t xml:space="preserve">transportit të udhëtarëve janë të obliguar </w:t>
      </w:r>
      <w:r w:rsidRPr="00D5023F">
        <w:rPr>
          <w:lang w:val="fr-FR"/>
        </w:rPr>
        <w:t xml:space="preserve"> të përdorin autobus në pajtim të dispozitave ligjore dhe të nenit 6 të kësaj Rregulloreje.</w:t>
      </w:r>
    </w:p>
    <w:p w:rsidR="00295F58" w:rsidRPr="00D5023F" w:rsidRDefault="00295F58" w:rsidP="00295F58">
      <w:pPr>
        <w:pStyle w:val="BodyTextIndent"/>
        <w:ind w:firstLine="0"/>
      </w:pPr>
    </w:p>
    <w:p w:rsidR="00295F58" w:rsidRPr="00D5023F" w:rsidRDefault="00295F58" w:rsidP="00295F58">
      <w:pPr>
        <w:pStyle w:val="BodyTextIndent"/>
        <w:ind w:firstLine="0"/>
        <w:jc w:val="both"/>
        <w:rPr>
          <w:lang w:val="fr-FR"/>
        </w:rPr>
      </w:pPr>
      <w:r w:rsidRPr="00D5023F">
        <w:rPr>
          <w:bCs/>
          <w:lang w:val="fr-FR"/>
        </w:rPr>
        <w:t xml:space="preserve"> 2.</w:t>
      </w:r>
      <w:r w:rsidRPr="00D5023F">
        <w:rPr>
          <w:lang w:val="fr-FR"/>
        </w:rPr>
        <w:t>Shoferi i autobusit,</w:t>
      </w:r>
      <w:r>
        <w:t xml:space="preserve"> </w:t>
      </w:r>
      <w:r w:rsidRPr="00D5023F">
        <w:rPr>
          <w:lang w:val="fr-FR"/>
        </w:rPr>
        <w:t>gjatë ushtrimit të transportit me autobus duhet të posedoj dokumentacionin : lejen e qarkullimit për autobus, patent shoferin për drejtimin e autobusit, kontratën e punës dhe rendin e vërtetuar të udhëtimit për linjën përkatëse.</w:t>
      </w:r>
    </w:p>
    <w:p w:rsidR="007B2F81" w:rsidRDefault="007B2F81" w:rsidP="00295F58">
      <w:pPr>
        <w:pStyle w:val="BodyTextIndent"/>
        <w:ind w:firstLine="0"/>
        <w:jc w:val="center"/>
        <w:rPr>
          <w:lang w:val="fr-FR"/>
        </w:rPr>
      </w:pPr>
    </w:p>
    <w:p w:rsidR="00295F58" w:rsidRPr="00D5023F" w:rsidRDefault="00FB6721" w:rsidP="00295F58">
      <w:pPr>
        <w:pStyle w:val="BodyTextIndent"/>
        <w:ind w:firstLine="0"/>
        <w:jc w:val="center"/>
        <w:rPr>
          <w:lang w:val="fr-FR"/>
        </w:rPr>
      </w:pPr>
      <w:r>
        <w:rPr>
          <w:lang w:val="fr-FR"/>
        </w:rPr>
        <w:t>Neni 13</w:t>
      </w:r>
    </w:p>
    <w:p w:rsidR="00295F58" w:rsidRPr="00D5023F" w:rsidRDefault="00295F58" w:rsidP="00295F58">
      <w:pPr>
        <w:pStyle w:val="BodyTextIndent"/>
        <w:ind w:firstLine="0"/>
        <w:jc w:val="center"/>
        <w:rPr>
          <w:lang w:val="fr-FR"/>
        </w:rPr>
      </w:pPr>
      <w:r w:rsidRPr="00D5023F">
        <w:rPr>
          <w:lang w:val="fr-FR"/>
        </w:rPr>
        <w:t>Rendi i udhëtimit</w:t>
      </w:r>
    </w:p>
    <w:p w:rsidR="00295F58" w:rsidRPr="00D5023F" w:rsidRDefault="00295F58" w:rsidP="00295F58">
      <w:pPr>
        <w:pStyle w:val="BodyTextIndent"/>
        <w:ind w:firstLine="0"/>
        <w:jc w:val="center"/>
        <w:rPr>
          <w:lang w:val="fr-FR"/>
        </w:rPr>
      </w:pPr>
    </w:p>
    <w:p w:rsidR="00295F58" w:rsidRPr="00D5023F" w:rsidRDefault="00295F58" w:rsidP="00295F58">
      <w:pPr>
        <w:pStyle w:val="BodyTextIndent"/>
        <w:ind w:firstLine="0"/>
        <w:jc w:val="both"/>
        <w:rPr>
          <w:lang w:val="fr-FR"/>
        </w:rPr>
      </w:pPr>
      <w:r w:rsidRPr="00D5023F">
        <w:rPr>
          <w:lang w:val="fr-FR"/>
        </w:rPr>
        <w:t xml:space="preserve">1.Rendi i </w:t>
      </w:r>
      <w:r w:rsidR="00EF0DC3">
        <w:rPr>
          <w:lang w:val="fr-FR"/>
        </w:rPr>
        <w:t>udhëtimit për transportin urban</w:t>
      </w:r>
      <w:r w:rsidR="003B151C">
        <w:rPr>
          <w:lang w:val="fr-FR"/>
        </w:rPr>
        <w:t xml:space="preserve"> </w:t>
      </w:r>
      <w:r w:rsidRPr="00D5023F">
        <w:rPr>
          <w:lang w:val="fr-FR"/>
        </w:rPr>
        <w:t>periferik të udhëtarëve përmban:</w:t>
      </w:r>
      <w:r>
        <w:rPr>
          <w:lang w:val="fr-FR"/>
        </w:rPr>
        <w:t xml:space="preserve"> </w:t>
      </w:r>
      <w:r w:rsidRPr="00D5023F">
        <w:rPr>
          <w:lang w:val="fr-FR"/>
        </w:rPr>
        <w:t>emërtimin e transportuesit dhe selinë,</w:t>
      </w:r>
      <w:r>
        <w:t xml:space="preserve"> </w:t>
      </w:r>
      <w:r w:rsidRPr="00D5023F">
        <w:rPr>
          <w:lang w:val="fr-FR"/>
        </w:rPr>
        <w:t>emërtimin e linjës dhe relacionin,</w:t>
      </w:r>
      <w:r>
        <w:t xml:space="preserve"> </w:t>
      </w:r>
      <w:r w:rsidRPr="00D5023F">
        <w:rPr>
          <w:lang w:val="fr-FR"/>
        </w:rPr>
        <w:t>pikënisjet dhe pikëarritjet e autobusëve me radhitjen e vendndaljeve,</w:t>
      </w:r>
      <w:r>
        <w:t xml:space="preserve"> </w:t>
      </w:r>
      <w:r w:rsidRPr="00D5023F">
        <w:rPr>
          <w:lang w:val="fr-FR"/>
        </w:rPr>
        <w:t>kohën e nisjes nga stacioni i nisjes dhe kohën e arritjes në çdo vendndalje dhe në stacionin e pikëarritjes dhe afatin e vlefshmërisë së rendit të udhëtimit.</w:t>
      </w:r>
    </w:p>
    <w:p w:rsidR="00295F58" w:rsidRPr="00D5023F" w:rsidRDefault="00295F58" w:rsidP="00295F58">
      <w:pPr>
        <w:pStyle w:val="BodyTextIndent"/>
        <w:ind w:firstLine="0"/>
        <w:jc w:val="both"/>
        <w:rPr>
          <w:lang w:val="fr-FR"/>
        </w:rPr>
      </w:pPr>
    </w:p>
    <w:p w:rsidR="00295F58" w:rsidRDefault="00295F58" w:rsidP="00295F58">
      <w:pPr>
        <w:pStyle w:val="BodyTextIndent"/>
        <w:ind w:firstLine="0"/>
        <w:jc w:val="both"/>
        <w:rPr>
          <w:lang w:val="fr-FR"/>
        </w:rPr>
      </w:pPr>
      <w:r w:rsidRPr="00D5023F">
        <w:rPr>
          <w:lang w:val="fr-FR"/>
        </w:rPr>
        <w:t>2.Rendi i udhëtimit për orarin e fituar për transportin e udhëtarëve në pajtim të procedurave të përcaktuara me këtë Rregul</w:t>
      </w:r>
      <w:r w:rsidR="00FB6721">
        <w:rPr>
          <w:lang w:val="fr-FR"/>
        </w:rPr>
        <w:t xml:space="preserve">lore vlenë tri vite. </w:t>
      </w:r>
    </w:p>
    <w:p w:rsidR="00FB6721" w:rsidRPr="00D5023F" w:rsidRDefault="00FB6721" w:rsidP="00295F58">
      <w:pPr>
        <w:pStyle w:val="BodyTextIndent"/>
        <w:ind w:firstLine="0"/>
        <w:jc w:val="both"/>
        <w:rPr>
          <w:lang w:val="fr-FR"/>
        </w:rPr>
      </w:pPr>
    </w:p>
    <w:p w:rsidR="00295F58" w:rsidRDefault="00295F58" w:rsidP="00295F58">
      <w:pPr>
        <w:pStyle w:val="BodyTextIndent"/>
        <w:ind w:firstLine="0"/>
        <w:jc w:val="both"/>
        <w:rPr>
          <w:lang w:val="fr-FR"/>
        </w:rPr>
      </w:pPr>
      <w:r w:rsidRPr="00D5023F">
        <w:rPr>
          <w:lang w:val="fr-FR"/>
        </w:rPr>
        <w:t>3.Rendi i udhëtimit duhet të përmbajë një nisje dhe një kthim.</w:t>
      </w:r>
    </w:p>
    <w:p w:rsidR="00FB6721" w:rsidRPr="00D5023F" w:rsidRDefault="00FB6721" w:rsidP="00295F58">
      <w:pPr>
        <w:pStyle w:val="BodyTextIndent"/>
        <w:ind w:firstLine="0"/>
        <w:jc w:val="both"/>
        <w:rPr>
          <w:lang w:val="fr-FR"/>
        </w:rPr>
      </w:pPr>
    </w:p>
    <w:p w:rsidR="00295F58" w:rsidRPr="00D5023F" w:rsidRDefault="00295F58" w:rsidP="00295F58">
      <w:pPr>
        <w:autoSpaceDE w:val="0"/>
        <w:autoSpaceDN w:val="0"/>
        <w:adjustRightInd w:val="0"/>
      </w:pPr>
      <w:r w:rsidRPr="00D5023F">
        <w:t>4</w:t>
      </w:r>
      <w:r>
        <w:t>.</w:t>
      </w:r>
      <w:r w:rsidRPr="00D5023F">
        <w:t>Rendi i udhëtimit nuk mund të tjetërsohet e as të jepet me qira.</w:t>
      </w:r>
    </w:p>
    <w:p w:rsidR="00295F58" w:rsidRPr="00D5023F" w:rsidRDefault="00295F58" w:rsidP="00295F58">
      <w:pPr>
        <w:autoSpaceDE w:val="0"/>
        <w:autoSpaceDN w:val="0"/>
        <w:adjustRightInd w:val="0"/>
      </w:pPr>
    </w:p>
    <w:p w:rsidR="00295F58" w:rsidRPr="00D5023F" w:rsidRDefault="00295F58" w:rsidP="00295F58">
      <w:pPr>
        <w:autoSpaceDE w:val="0"/>
        <w:autoSpaceDN w:val="0"/>
        <w:adjustRightInd w:val="0"/>
      </w:pPr>
      <w:r w:rsidRPr="00D5023F">
        <w:t>5.Rendi i udhëtimit duhet të jetë në pajtim me</w:t>
      </w:r>
      <w:r w:rsidR="00FB6721">
        <w:t xml:space="preserve"> </w:t>
      </w:r>
      <w:r w:rsidRPr="00D5023F">
        <w:t>vendimin mbi ndarjen e orareve në linjat e caktuara.</w:t>
      </w:r>
    </w:p>
    <w:p w:rsidR="00295F58" w:rsidRPr="00D5023F" w:rsidRDefault="00295F58" w:rsidP="00295F58">
      <w:pPr>
        <w:autoSpaceDE w:val="0"/>
        <w:autoSpaceDN w:val="0"/>
        <w:adjustRightInd w:val="0"/>
      </w:pPr>
    </w:p>
    <w:p w:rsidR="00295F58" w:rsidRDefault="00295F58" w:rsidP="00295F58">
      <w:pPr>
        <w:autoSpaceDE w:val="0"/>
        <w:autoSpaceDN w:val="0"/>
        <w:adjustRightInd w:val="0"/>
        <w:jc w:val="both"/>
      </w:pPr>
      <w:r w:rsidRPr="00D5023F">
        <w:t>6. Emri i transportuesit i shënuar në rendin e udhëtimit duhet të jetë i njëjti me atë të shënuar në librezën e qarkullimit të autobusit dhe dokumenteve tjera përcjellëse të autobusit.</w:t>
      </w:r>
    </w:p>
    <w:p w:rsidR="00FB6721" w:rsidRDefault="00FB6721" w:rsidP="00295F58">
      <w:pPr>
        <w:autoSpaceDE w:val="0"/>
        <w:autoSpaceDN w:val="0"/>
        <w:adjustRightInd w:val="0"/>
        <w:jc w:val="both"/>
      </w:pPr>
    </w:p>
    <w:p w:rsidR="00FB6721" w:rsidRPr="00DF5D35" w:rsidRDefault="00FB6721" w:rsidP="00295F58">
      <w:pPr>
        <w:autoSpaceDE w:val="0"/>
        <w:autoSpaceDN w:val="0"/>
        <w:adjustRightInd w:val="0"/>
        <w:jc w:val="both"/>
      </w:pPr>
      <w:r w:rsidRPr="00DF5D35">
        <w:t xml:space="preserve">7. Për rendin e fituar, operatori me rastin e  tërheqjes së tij duhet të sjellë dëshminë mbi pagesën me shumë prej </w:t>
      </w:r>
      <w:r w:rsidR="009A64DE">
        <w:t>3</w:t>
      </w:r>
      <w:r w:rsidRPr="00DF5D35">
        <w:t>0 € për çdo rend të udhëtimit.</w:t>
      </w:r>
    </w:p>
    <w:p w:rsidR="0047106E" w:rsidRDefault="0047106E" w:rsidP="00295F58">
      <w:pPr>
        <w:autoSpaceDE w:val="0"/>
        <w:autoSpaceDN w:val="0"/>
        <w:adjustRightInd w:val="0"/>
        <w:jc w:val="both"/>
      </w:pPr>
    </w:p>
    <w:p w:rsidR="003F1056" w:rsidRPr="0047106E" w:rsidRDefault="0047106E" w:rsidP="003F1056">
      <w:pPr>
        <w:jc w:val="both"/>
      </w:pPr>
      <w:r w:rsidRPr="0047106E">
        <w:t>8. Komuna nuk ka të drejtën e vazhdimit të rendeve ministrore.</w:t>
      </w:r>
    </w:p>
    <w:p w:rsidR="00295F58" w:rsidRPr="00D5023F" w:rsidRDefault="00295F58" w:rsidP="00295F58">
      <w:pPr>
        <w:autoSpaceDE w:val="0"/>
        <w:autoSpaceDN w:val="0"/>
        <w:adjustRightInd w:val="0"/>
      </w:pPr>
    </w:p>
    <w:p w:rsidR="00295F58" w:rsidRPr="00FB6721" w:rsidRDefault="00FB6721" w:rsidP="00FB6721">
      <w:pPr>
        <w:pStyle w:val="BodyTextIndent"/>
        <w:ind w:firstLine="0"/>
        <w:jc w:val="center"/>
        <w:rPr>
          <w:lang w:val="fr-FR"/>
        </w:rPr>
      </w:pPr>
      <w:r>
        <w:rPr>
          <w:lang w:val="fr-FR"/>
        </w:rPr>
        <w:t>Neni 14</w:t>
      </w:r>
    </w:p>
    <w:p w:rsidR="00295F58" w:rsidRPr="00D5023F" w:rsidRDefault="00295F58" w:rsidP="00295F58">
      <w:pPr>
        <w:autoSpaceDE w:val="0"/>
        <w:autoSpaceDN w:val="0"/>
        <w:adjustRightInd w:val="0"/>
        <w:jc w:val="center"/>
      </w:pPr>
      <w:r w:rsidRPr="00D5023F">
        <w:t>Revokimi i rendit të udhëtimit</w:t>
      </w:r>
    </w:p>
    <w:p w:rsidR="00295F58" w:rsidRPr="00D5023F" w:rsidRDefault="00295F58" w:rsidP="00295F58">
      <w:pPr>
        <w:autoSpaceDE w:val="0"/>
        <w:autoSpaceDN w:val="0"/>
        <w:adjustRightInd w:val="0"/>
      </w:pPr>
    </w:p>
    <w:p w:rsidR="00295F58" w:rsidRPr="00D5023F" w:rsidRDefault="009A64DE" w:rsidP="009A64DE">
      <w:pPr>
        <w:autoSpaceDE w:val="0"/>
        <w:autoSpaceDN w:val="0"/>
        <w:adjustRightInd w:val="0"/>
        <w:jc w:val="both"/>
      </w:pPr>
      <w:r>
        <w:t>1.</w:t>
      </w:r>
      <w:r w:rsidR="00295F58" w:rsidRPr="00D5023F">
        <w:t xml:space="preserve">Transportuesit i revokohet rendi i udhëtimit nga Drejtorati i Shërbimeve Publike në bazë të </w:t>
      </w:r>
      <w:r w:rsidR="00EF0DC3">
        <w:t>raporteve</w:t>
      </w:r>
      <w:r w:rsidR="00295F58" w:rsidRPr="00D5023F">
        <w:t xml:space="preserve"> të inspektorit komunal të transportit rrugor për rastet kur transportuesi:</w:t>
      </w:r>
    </w:p>
    <w:p w:rsidR="00295F58" w:rsidRPr="00D5023F" w:rsidRDefault="00295F58" w:rsidP="00DF5D35">
      <w:pPr>
        <w:autoSpaceDE w:val="0"/>
        <w:autoSpaceDN w:val="0"/>
        <w:adjustRightInd w:val="0"/>
        <w:jc w:val="both"/>
      </w:pPr>
    </w:p>
    <w:p w:rsidR="00295F58" w:rsidRPr="00D5023F" w:rsidRDefault="00295F58" w:rsidP="00DF5D35">
      <w:pPr>
        <w:autoSpaceDE w:val="0"/>
        <w:autoSpaceDN w:val="0"/>
        <w:adjustRightInd w:val="0"/>
        <w:jc w:val="both"/>
      </w:pPr>
      <w:r w:rsidRPr="00D5023F">
        <w:t>1.1. vepron në kundërshtim me legjislacionin në fuqi me të cilin rregullohet transporti rrugor i udhëtarëve me autobus;</w:t>
      </w:r>
    </w:p>
    <w:p w:rsidR="00295F58" w:rsidRPr="00D5023F" w:rsidRDefault="00295F58" w:rsidP="00DF5D35">
      <w:pPr>
        <w:autoSpaceDE w:val="0"/>
        <w:autoSpaceDN w:val="0"/>
        <w:adjustRightInd w:val="0"/>
        <w:jc w:val="both"/>
      </w:pPr>
    </w:p>
    <w:p w:rsidR="00295F58" w:rsidRPr="00D5023F" w:rsidRDefault="00295F58" w:rsidP="00DF5D35">
      <w:pPr>
        <w:autoSpaceDE w:val="0"/>
        <w:autoSpaceDN w:val="0"/>
        <w:adjustRightInd w:val="0"/>
        <w:jc w:val="both"/>
      </w:pPr>
      <w:r w:rsidRPr="00D5023F">
        <w:t>1.2. Brenda një muaji</w:t>
      </w:r>
      <w:r w:rsidR="00EF0DC3">
        <w:t xml:space="preserve"> kalendarik</w:t>
      </w:r>
      <w:r w:rsidRPr="00D5023F">
        <w:t xml:space="preserve"> nuk e mban tri here rendin e udhëtimit (nisjen apo kthimin),</w:t>
      </w:r>
    </w:p>
    <w:p w:rsidR="00295F58" w:rsidRPr="00D5023F" w:rsidRDefault="00295F58" w:rsidP="00DF5D35">
      <w:pPr>
        <w:autoSpaceDE w:val="0"/>
        <w:autoSpaceDN w:val="0"/>
        <w:adjustRightInd w:val="0"/>
        <w:jc w:val="both"/>
      </w:pPr>
    </w:p>
    <w:p w:rsidR="00295F58" w:rsidRPr="00D5023F" w:rsidRDefault="00295F58" w:rsidP="00DF5D35">
      <w:pPr>
        <w:autoSpaceDE w:val="0"/>
        <w:autoSpaceDN w:val="0"/>
        <w:adjustRightInd w:val="0"/>
        <w:jc w:val="both"/>
      </w:pPr>
      <w:r w:rsidRPr="00D5023F">
        <w:t xml:space="preserve">1.3. Brenda periudhës së vlefshmërisë së rendit të udhëtimit nuk mban </w:t>
      </w:r>
      <w:r w:rsidR="00FB6721" w:rsidRPr="00D5023F">
        <w:t>dymbëdhjetë</w:t>
      </w:r>
      <w:r w:rsidRPr="00D5023F">
        <w:t xml:space="preserve"> here rendin e udhëtimit,</w:t>
      </w:r>
    </w:p>
    <w:p w:rsidR="00295F58" w:rsidRPr="00D5023F" w:rsidRDefault="00295F58" w:rsidP="00DF5D35">
      <w:pPr>
        <w:autoSpaceDE w:val="0"/>
        <w:autoSpaceDN w:val="0"/>
        <w:adjustRightInd w:val="0"/>
        <w:jc w:val="both"/>
      </w:pPr>
    </w:p>
    <w:p w:rsidR="00295F58" w:rsidRPr="00D5023F" w:rsidRDefault="00295F58" w:rsidP="00DF5D35">
      <w:pPr>
        <w:autoSpaceDE w:val="0"/>
        <w:autoSpaceDN w:val="0"/>
        <w:adjustRightInd w:val="0"/>
        <w:jc w:val="both"/>
      </w:pPr>
      <w:r w:rsidRPr="00D5023F">
        <w:t>1.4. Bën tjetërsimin apo huazimin e rendit të udhëtimit,</w:t>
      </w:r>
    </w:p>
    <w:p w:rsidR="00295F58" w:rsidRPr="00D5023F" w:rsidRDefault="00295F58" w:rsidP="00DF5D35">
      <w:pPr>
        <w:autoSpaceDE w:val="0"/>
        <w:autoSpaceDN w:val="0"/>
        <w:adjustRightInd w:val="0"/>
        <w:jc w:val="both"/>
      </w:pPr>
    </w:p>
    <w:p w:rsidR="00295F58" w:rsidRPr="00D5023F" w:rsidRDefault="00295F58" w:rsidP="00DF5D35">
      <w:pPr>
        <w:autoSpaceDE w:val="0"/>
        <w:autoSpaceDN w:val="0"/>
        <w:adjustRightInd w:val="0"/>
        <w:jc w:val="both"/>
      </w:pPr>
      <w:r w:rsidRPr="00D5023F">
        <w:t>1.5. Nisjet e caktuara në rendin e udhëtimit nuk i mbanë me autobus në pronësi të tij,</w:t>
      </w:r>
    </w:p>
    <w:p w:rsidR="00295F58" w:rsidRPr="00D5023F" w:rsidRDefault="00295F58" w:rsidP="00DF5D35">
      <w:pPr>
        <w:autoSpaceDE w:val="0"/>
        <w:autoSpaceDN w:val="0"/>
        <w:adjustRightInd w:val="0"/>
        <w:jc w:val="both"/>
      </w:pPr>
    </w:p>
    <w:p w:rsidR="00295F58" w:rsidRPr="00D5023F" w:rsidRDefault="00295F58" w:rsidP="00DF5D35">
      <w:pPr>
        <w:autoSpaceDE w:val="0"/>
        <w:autoSpaceDN w:val="0"/>
        <w:adjustRightInd w:val="0"/>
        <w:jc w:val="both"/>
      </w:pPr>
      <w:r w:rsidRPr="00D5023F">
        <w:t xml:space="preserve">1.6. Ka pesë vërejtje me shkrim për të </w:t>
      </w:r>
      <w:r w:rsidR="00FB6721" w:rsidRPr="00D5023F">
        <w:t>njëjtin</w:t>
      </w:r>
      <w:r w:rsidRPr="00D5023F">
        <w:t xml:space="preserve"> rend të udhëtimit nga Inspektori komunal i transportit rrugor.</w:t>
      </w:r>
    </w:p>
    <w:p w:rsidR="00295F58" w:rsidRPr="00D5023F" w:rsidRDefault="00295F58" w:rsidP="00DF5D35">
      <w:pPr>
        <w:autoSpaceDE w:val="0"/>
        <w:autoSpaceDN w:val="0"/>
        <w:adjustRightInd w:val="0"/>
        <w:jc w:val="both"/>
      </w:pPr>
    </w:p>
    <w:p w:rsidR="00295F58" w:rsidRDefault="00295F58" w:rsidP="00DF5D35">
      <w:pPr>
        <w:autoSpaceDE w:val="0"/>
        <w:autoSpaceDN w:val="0"/>
        <w:adjustRightInd w:val="0"/>
        <w:jc w:val="both"/>
      </w:pPr>
      <w:r w:rsidRPr="00D5023F">
        <w:lastRenderedPageBreak/>
        <w:t>2. Transportuesit të cilit i revokohet rendi i udhëtimit sipas paragrafit 1 të këtij neni apo humb atë në ndonjë rrethanë tjetër ligjore nuk ka të drejtë të aplikojë për të njëjtin rend të udhëtimit dy vjet.</w:t>
      </w:r>
    </w:p>
    <w:p w:rsidR="003F1056" w:rsidRDefault="003F1056" w:rsidP="00295F58">
      <w:pPr>
        <w:autoSpaceDE w:val="0"/>
        <w:autoSpaceDN w:val="0"/>
        <w:adjustRightInd w:val="0"/>
        <w:jc w:val="center"/>
      </w:pPr>
    </w:p>
    <w:p w:rsidR="00295F58" w:rsidRPr="00D5023F" w:rsidRDefault="00FB6721" w:rsidP="00295F58">
      <w:pPr>
        <w:autoSpaceDE w:val="0"/>
        <w:autoSpaceDN w:val="0"/>
        <w:adjustRightInd w:val="0"/>
        <w:jc w:val="center"/>
      </w:pPr>
      <w:r>
        <w:t>Neni 15</w:t>
      </w:r>
    </w:p>
    <w:p w:rsidR="00295F58" w:rsidRPr="00D5023F" w:rsidRDefault="00295F58" w:rsidP="00295F58">
      <w:pPr>
        <w:autoSpaceDE w:val="0"/>
        <w:autoSpaceDN w:val="0"/>
        <w:adjustRightInd w:val="0"/>
        <w:jc w:val="center"/>
      </w:pPr>
      <w:r w:rsidRPr="00D5023F">
        <w:t>Vendimi për revokimin e rendeve të udhëtimit</w:t>
      </w:r>
    </w:p>
    <w:p w:rsidR="00295F58" w:rsidRPr="00D5023F" w:rsidRDefault="00295F58" w:rsidP="00295F58">
      <w:pPr>
        <w:autoSpaceDE w:val="0"/>
        <w:autoSpaceDN w:val="0"/>
        <w:adjustRightInd w:val="0"/>
        <w:jc w:val="center"/>
      </w:pPr>
    </w:p>
    <w:p w:rsidR="00295F58" w:rsidRPr="00D5023F" w:rsidRDefault="00083B39" w:rsidP="00083B39">
      <w:pPr>
        <w:autoSpaceDE w:val="0"/>
        <w:autoSpaceDN w:val="0"/>
        <w:adjustRightInd w:val="0"/>
        <w:jc w:val="both"/>
      </w:pPr>
      <w:r>
        <w:t>1.</w:t>
      </w:r>
      <w:r w:rsidR="00295F58" w:rsidRPr="00D5023F">
        <w:t>Vendimet për revokimin e rendeve të udhëtimit i nxjerr Drejtorati i Shërbimeve Publike për rastet e përcaktuara në nenin paraprak në bazë të raporteve të inspektorit komunal të transportit rrugor.</w:t>
      </w:r>
    </w:p>
    <w:p w:rsidR="00295F58" w:rsidRPr="00FE52BB" w:rsidRDefault="00295F58" w:rsidP="00295F58">
      <w:pPr>
        <w:autoSpaceDE w:val="0"/>
        <w:autoSpaceDN w:val="0"/>
        <w:adjustRightInd w:val="0"/>
        <w:rPr>
          <w:sz w:val="16"/>
          <w:szCs w:val="16"/>
        </w:rPr>
      </w:pPr>
    </w:p>
    <w:p w:rsidR="00295F58" w:rsidRPr="00D5023F" w:rsidRDefault="00295F58" w:rsidP="00295F58">
      <w:pPr>
        <w:autoSpaceDE w:val="0"/>
        <w:autoSpaceDN w:val="0"/>
        <w:adjustRightInd w:val="0"/>
        <w:jc w:val="both"/>
      </w:pPr>
      <w:r w:rsidRPr="00D5023F">
        <w:t>2</w:t>
      </w:r>
      <w:r w:rsidR="00083B39">
        <w:t>.</w:t>
      </w:r>
      <w:r w:rsidRPr="00D5023F">
        <w:t xml:space="preserve">Transportuesi i pakënaqur me vendimin mbi revokimin e rendit të udhëtimit ka të drejtë ankese në pajtim me dispozitat e Ligjit për Procedurën </w:t>
      </w:r>
      <w:r w:rsidR="00181D28">
        <w:t>e P</w:t>
      </w:r>
      <w:r w:rsidR="00181D28" w:rsidRPr="002C123E">
        <w:t>ë</w:t>
      </w:r>
      <w:r w:rsidR="00181D28">
        <w:t xml:space="preserve">rgjithshme </w:t>
      </w:r>
      <w:r w:rsidRPr="00D5023F">
        <w:t>Administrative.</w:t>
      </w:r>
    </w:p>
    <w:p w:rsidR="00295F58" w:rsidRPr="00FE52BB" w:rsidRDefault="00295F58" w:rsidP="00295F58">
      <w:pPr>
        <w:autoSpaceDE w:val="0"/>
        <w:autoSpaceDN w:val="0"/>
        <w:adjustRightInd w:val="0"/>
        <w:rPr>
          <w:sz w:val="16"/>
          <w:szCs w:val="16"/>
        </w:rPr>
      </w:pPr>
    </w:p>
    <w:p w:rsidR="00295F58" w:rsidRPr="00D5023F" w:rsidRDefault="00814994" w:rsidP="00295F58">
      <w:pPr>
        <w:autoSpaceDE w:val="0"/>
        <w:autoSpaceDN w:val="0"/>
        <w:adjustRightInd w:val="0"/>
        <w:jc w:val="center"/>
      </w:pPr>
      <w:r>
        <w:t>Neni 16</w:t>
      </w:r>
    </w:p>
    <w:p w:rsidR="00295F58" w:rsidRPr="00D5023F" w:rsidRDefault="00295F58" w:rsidP="00295F58">
      <w:pPr>
        <w:autoSpaceDE w:val="0"/>
        <w:autoSpaceDN w:val="0"/>
        <w:adjustRightInd w:val="0"/>
        <w:jc w:val="center"/>
      </w:pPr>
      <w:r w:rsidRPr="00D5023F">
        <w:t>Proceduara për ndarjen e rendeve të revokuara të udhëtimit</w:t>
      </w:r>
    </w:p>
    <w:p w:rsidR="00295F58" w:rsidRPr="00D5023F" w:rsidRDefault="00295F58" w:rsidP="00295F58">
      <w:pPr>
        <w:autoSpaceDE w:val="0"/>
        <w:autoSpaceDN w:val="0"/>
        <w:adjustRightInd w:val="0"/>
        <w:jc w:val="center"/>
      </w:pPr>
    </w:p>
    <w:p w:rsidR="00295F58" w:rsidRPr="00D5023F" w:rsidRDefault="00295F58" w:rsidP="00295F58">
      <w:pPr>
        <w:autoSpaceDE w:val="0"/>
        <w:autoSpaceDN w:val="0"/>
        <w:adjustRightInd w:val="0"/>
        <w:jc w:val="both"/>
      </w:pPr>
      <w:r w:rsidRPr="00D5023F">
        <w:t>Drejtorati i Sh</w:t>
      </w:r>
      <w:r w:rsidR="00814994">
        <w:t xml:space="preserve">ërbimeve Publike, në bazë të </w:t>
      </w:r>
      <w:r w:rsidRPr="00D5023F">
        <w:t xml:space="preserve">vendimeve të </w:t>
      </w:r>
      <w:r w:rsidR="00272829" w:rsidRPr="00D5023F">
        <w:t>plotfuqishme</w:t>
      </w:r>
      <w:r w:rsidRPr="00D5023F">
        <w:t xml:space="preserve"> mbi revokimin e rendeve të udhëtimit,do të bëjë ndarjen e rendeve të revokuara të udhëtimit sipas dispozitave të kësaj Rregulloreje të parapara në Kapitullin IV - të - Ndarja e orareve të rendeve të udhëtimit.</w:t>
      </w:r>
    </w:p>
    <w:p w:rsidR="00295F58" w:rsidRPr="00D5023F" w:rsidRDefault="00295F58" w:rsidP="00295F58"/>
    <w:p w:rsidR="00295F58" w:rsidRPr="00D5023F" w:rsidRDefault="00295F58" w:rsidP="00295F58">
      <w:pPr>
        <w:pStyle w:val="BodyTextIndent"/>
        <w:ind w:firstLine="0"/>
        <w:rPr>
          <w:bCs/>
        </w:rPr>
      </w:pPr>
      <w:r w:rsidRPr="00D5023F">
        <w:rPr>
          <w:bCs/>
        </w:rPr>
        <w:t xml:space="preserve">VI.OBLIGIMET </w:t>
      </w:r>
      <w:smartTag w:uri="urn:schemas-microsoft-com:office:smarttags" w:element="place">
        <w:r w:rsidRPr="00D5023F">
          <w:rPr>
            <w:bCs/>
          </w:rPr>
          <w:t>E ORGANEVE</w:t>
        </w:r>
      </w:smartTag>
      <w:r w:rsidRPr="00D5023F">
        <w:rPr>
          <w:bCs/>
        </w:rPr>
        <w:t xml:space="preserve"> DHE MBIKËQYRJA INSPEKTIVE</w:t>
      </w:r>
    </w:p>
    <w:p w:rsidR="00295F58" w:rsidRPr="00D5023F" w:rsidRDefault="00295F58" w:rsidP="00295F58">
      <w:pPr>
        <w:pStyle w:val="BodyTextIndent"/>
        <w:jc w:val="center"/>
        <w:rPr>
          <w:bCs/>
        </w:rPr>
      </w:pPr>
    </w:p>
    <w:p w:rsidR="00295F58" w:rsidRPr="00D5023F" w:rsidRDefault="00295F58" w:rsidP="00295F58">
      <w:pPr>
        <w:pStyle w:val="BodyTextIndent"/>
        <w:jc w:val="center"/>
        <w:rPr>
          <w:bCs/>
        </w:rPr>
      </w:pPr>
      <w:r w:rsidRPr="00D5023F">
        <w:rPr>
          <w:bCs/>
        </w:rPr>
        <w:t>Neni 1</w:t>
      </w:r>
      <w:r w:rsidR="00814994">
        <w:rPr>
          <w:bCs/>
        </w:rPr>
        <w:t>7</w:t>
      </w:r>
    </w:p>
    <w:p w:rsidR="00295F58" w:rsidRPr="00D5023F" w:rsidRDefault="00295F58" w:rsidP="00295F58">
      <w:pPr>
        <w:pStyle w:val="BodyTextIndent"/>
        <w:jc w:val="center"/>
        <w:rPr>
          <w:bCs/>
        </w:rPr>
      </w:pPr>
      <w:r w:rsidRPr="00D5023F">
        <w:rPr>
          <w:bCs/>
        </w:rPr>
        <w:t xml:space="preserve"> Obligimet e organeve komunale</w:t>
      </w:r>
    </w:p>
    <w:p w:rsidR="00295F58" w:rsidRPr="00D5023F" w:rsidRDefault="00295F58" w:rsidP="00295F58">
      <w:pPr>
        <w:pStyle w:val="BodyTextIndent"/>
        <w:rPr>
          <w:bCs/>
        </w:rPr>
      </w:pPr>
    </w:p>
    <w:p w:rsidR="00295F58" w:rsidRPr="00D5023F" w:rsidRDefault="00295F58" w:rsidP="00295F58">
      <w:pPr>
        <w:pStyle w:val="BodyTextIndent"/>
        <w:ind w:firstLine="0"/>
        <w:jc w:val="both"/>
      </w:pPr>
      <w:r w:rsidRPr="00D5023F">
        <w:t>Për zbatimin e kësaj Rregulloreje do të kujdeset Drejtorati për Shërbime Publike dhe Drejtorati i Inspektoratit – Inspektorët komunal të transportit rrugor.</w:t>
      </w:r>
    </w:p>
    <w:p w:rsidR="00295F58" w:rsidRPr="00D5023F" w:rsidRDefault="00295F58" w:rsidP="00295F58">
      <w:pPr>
        <w:pStyle w:val="BodyTextIndent"/>
      </w:pPr>
    </w:p>
    <w:p w:rsidR="00295F58" w:rsidRPr="00D5023F" w:rsidRDefault="00295F58" w:rsidP="00295F58">
      <w:pPr>
        <w:pStyle w:val="BodyTextIndent"/>
        <w:jc w:val="center"/>
      </w:pPr>
      <w:r w:rsidRPr="00D5023F">
        <w:t xml:space="preserve">Neni </w:t>
      </w:r>
      <w:r w:rsidR="00814994">
        <w:t>18</w:t>
      </w:r>
    </w:p>
    <w:p w:rsidR="00295F58" w:rsidRPr="00D5023F" w:rsidRDefault="00295F58" w:rsidP="00295F58">
      <w:pPr>
        <w:pStyle w:val="BodyTextIndent"/>
        <w:jc w:val="center"/>
      </w:pPr>
      <w:r w:rsidRPr="00D5023F">
        <w:t>Mbikëqyrja inspektive</w:t>
      </w:r>
    </w:p>
    <w:p w:rsidR="00295F58" w:rsidRPr="00D5023F" w:rsidRDefault="00295F58" w:rsidP="00295F58">
      <w:pPr>
        <w:pStyle w:val="BodyTextIndent"/>
      </w:pPr>
    </w:p>
    <w:p w:rsidR="00295F58" w:rsidRPr="00D5023F" w:rsidRDefault="00272829" w:rsidP="00272829">
      <w:pPr>
        <w:pStyle w:val="BodyTextIndent"/>
        <w:ind w:firstLine="0"/>
        <w:jc w:val="both"/>
      </w:pPr>
      <w:r>
        <w:t>1.</w:t>
      </w:r>
      <w:r w:rsidR="00295F58" w:rsidRPr="00D5023F">
        <w:t>Punët e inspektimit për transportin rrugor brend</w:t>
      </w:r>
      <w:r w:rsidR="00295F58">
        <w:t>a territorit të komunës i bënë I</w:t>
      </w:r>
      <w:r w:rsidR="00295F58" w:rsidRPr="00D5023F">
        <w:t xml:space="preserve">nspektori komunal i transportit rrugor në pajtim me Ligjin për Transportin Rrugor dhe me këtë Rregullore. </w:t>
      </w:r>
    </w:p>
    <w:p w:rsidR="00295F58" w:rsidRPr="00D5023F" w:rsidRDefault="00295F58" w:rsidP="00295F58">
      <w:pPr>
        <w:pStyle w:val="BodyTextIndent"/>
      </w:pPr>
    </w:p>
    <w:p w:rsidR="00295F58" w:rsidRPr="00D5023F" w:rsidRDefault="00295F58" w:rsidP="00295F58">
      <w:pPr>
        <w:pStyle w:val="BodyTextIndent"/>
        <w:ind w:firstLine="0"/>
        <w:jc w:val="both"/>
      </w:pPr>
      <w:r w:rsidRPr="00D5023F">
        <w:t xml:space="preserve">2.Në rastet kur </w:t>
      </w:r>
      <w:r>
        <w:t>I</w:t>
      </w:r>
      <w:r w:rsidRPr="00D5023F">
        <w:t xml:space="preserve">nspektori i transportit rrugor, gjatë inspektimit konstaton </w:t>
      </w:r>
      <w:r w:rsidR="00272829" w:rsidRPr="00D5023F">
        <w:t>parregullsi</w:t>
      </w:r>
      <w:r w:rsidRPr="00D5023F">
        <w:t>, ndaj operatorëve të transportit do të ndërmarrë masat e parapara me dispozitat e Ligjit për Transportin Rrugor.</w:t>
      </w:r>
    </w:p>
    <w:p w:rsidR="00295F58" w:rsidRPr="00D5023F" w:rsidRDefault="00295F58" w:rsidP="00295F58">
      <w:pPr>
        <w:pStyle w:val="BodyTextIndent"/>
        <w:jc w:val="both"/>
      </w:pPr>
    </w:p>
    <w:p w:rsidR="00295F58" w:rsidRPr="00D5023F" w:rsidRDefault="00295F58" w:rsidP="00295F58">
      <w:pPr>
        <w:rPr>
          <w:bCs/>
        </w:rPr>
      </w:pPr>
      <w:r w:rsidRPr="00D5023F">
        <w:rPr>
          <w:bCs/>
        </w:rPr>
        <w:t>VII.</w:t>
      </w:r>
      <w:r w:rsidR="00272829">
        <w:rPr>
          <w:bCs/>
        </w:rPr>
        <w:t xml:space="preserve"> </w:t>
      </w:r>
      <w:r w:rsidRPr="00D5023F">
        <w:rPr>
          <w:bCs/>
        </w:rPr>
        <w:t>DISPOZITAT PËRFUNDIMTARE</w:t>
      </w:r>
    </w:p>
    <w:p w:rsidR="00295F58" w:rsidRDefault="00295F58" w:rsidP="00295F58">
      <w:pPr>
        <w:ind w:firstLine="600"/>
        <w:jc w:val="center"/>
      </w:pPr>
    </w:p>
    <w:p w:rsidR="00295F58" w:rsidRPr="00D5023F" w:rsidRDefault="00295F58" w:rsidP="00295F58">
      <w:pPr>
        <w:ind w:firstLine="600"/>
        <w:jc w:val="center"/>
        <w:rPr>
          <w:bCs/>
        </w:rPr>
      </w:pPr>
      <w:r w:rsidRPr="00D5023F">
        <w:rPr>
          <w:bCs/>
        </w:rPr>
        <w:t xml:space="preserve">Neni </w:t>
      </w:r>
      <w:r w:rsidR="00814994">
        <w:rPr>
          <w:bCs/>
        </w:rPr>
        <w:t>19</w:t>
      </w:r>
    </w:p>
    <w:p w:rsidR="00295F58" w:rsidRPr="00D5023F" w:rsidRDefault="00295F58" w:rsidP="00295F58">
      <w:pPr>
        <w:ind w:firstLine="600"/>
        <w:jc w:val="center"/>
      </w:pPr>
      <w:r w:rsidRPr="00D5023F">
        <w:rPr>
          <w:bCs/>
        </w:rPr>
        <w:t>Hyrja në fuqi</w:t>
      </w:r>
    </w:p>
    <w:p w:rsidR="0091623C" w:rsidRPr="00D5023F" w:rsidRDefault="0091623C" w:rsidP="00295F58">
      <w:pPr>
        <w:rPr>
          <w:bCs/>
        </w:rPr>
      </w:pPr>
    </w:p>
    <w:p w:rsidR="0091623C" w:rsidRDefault="0091623C" w:rsidP="0091623C">
      <w:pPr>
        <w:jc w:val="both"/>
      </w:pPr>
      <w:r>
        <w:t>1.</w:t>
      </w:r>
      <w:r w:rsidR="00295F58" w:rsidRPr="00D5023F">
        <w:t xml:space="preserve">Kjo rregullore hynë në fuqi </w:t>
      </w:r>
      <w:r w:rsidR="00DB4EE8">
        <w:t>7</w:t>
      </w:r>
      <w:r w:rsidR="00295F58" w:rsidRPr="00D5023F">
        <w:t xml:space="preserve"> ditë </w:t>
      </w:r>
      <w:r>
        <w:t>pas publikimit web faqen e</w:t>
      </w:r>
      <w:r w:rsidR="00295F58" w:rsidRPr="00D5023F">
        <w:t xml:space="preserve"> Komunës</w:t>
      </w:r>
      <w:r>
        <w:t>.</w:t>
      </w:r>
    </w:p>
    <w:p w:rsidR="0091623C" w:rsidRDefault="0091623C" w:rsidP="0091623C">
      <w:pPr>
        <w:jc w:val="both"/>
      </w:pPr>
    </w:p>
    <w:p w:rsidR="00295F58" w:rsidRPr="00D5023F" w:rsidRDefault="00295F58" w:rsidP="0091623C">
      <w:pPr>
        <w:jc w:val="both"/>
      </w:pPr>
      <w:r w:rsidRPr="00D5023F">
        <w:t xml:space="preserve"> 2.Me hyrjen në fuqi t</w:t>
      </w:r>
      <w:r w:rsidR="00814994">
        <w:t>ë kësaj Rregulloreje shfuqizohet</w:t>
      </w:r>
      <w:r w:rsidRPr="00D5023F">
        <w:t xml:space="preserve"> Rregullorja për </w:t>
      </w:r>
      <w:r w:rsidR="00814994">
        <w:t>transportin e rregullt urbano-periferik t</w:t>
      </w:r>
      <w:r w:rsidR="00814994" w:rsidRPr="002C123E">
        <w:t>ë</w:t>
      </w:r>
      <w:r w:rsidR="00814994">
        <w:t xml:space="preserve"> udh</w:t>
      </w:r>
      <w:r w:rsidR="00814994" w:rsidRPr="002C123E">
        <w:t>ë</w:t>
      </w:r>
      <w:r w:rsidR="00814994">
        <w:t>tar</w:t>
      </w:r>
      <w:r w:rsidR="00814994" w:rsidRPr="002C123E">
        <w:t>ë</w:t>
      </w:r>
      <w:r w:rsidR="00814994">
        <w:t>ve me autobus 15Nr.344-4287 e dat</w:t>
      </w:r>
      <w:r w:rsidR="00814994" w:rsidRPr="002C123E">
        <w:t>ë</w:t>
      </w:r>
      <w:r w:rsidR="00814994">
        <w:t>s 12.03.2013.</w:t>
      </w:r>
    </w:p>
    <w:p w:rsidR="00295F58" w:rsidRPr="00FE52BB" w:rsidRDefault="00295F58" w:rsidP="00295F58">
      <w:pPr>
        <w:rPr>
          <w:sz w:val="16"/>
          <w:szCs w:val="16"/>
        </w:rPr>
      </w:pPr>
    </w:p>
    <w:p w:rsidR="00AB3039" w:rsidRDefault="00AB3039" w:rsidP="00AB3039"/>
    <w:p w:rsidR="00AB3039" w:rsidRDefault="00AB3039" w:rsidP="00A93983">
      <w:pPr>
        <w:jc w:val="center"/>
      </w:pPr>
      <w:r>
        <w:t>Arsyetim</w:t>
      </w:r>
    </w:p>
    <w:p w:rsidR="00AB3039" w:rsidRDefault="00AB3039" w:rsidP="00AB3039"/>
    <w:p w:rsidR="00AB3039" w:rsidRDefault="00AB3039" w:rsidP="00DF5D35">
      <w:pPr>
        <w:jc w:val="both"/>
      </w:pPr>
      <w:r>
        <w:t>Baza juridike p</w:t>
      </w:r>
      <w:r w:rsidRPr="00A6682F">
        <w:t>ë</w:t>
      </w:r>
      <w:r>
        <w:t>r t</w:t>
      </w:r>
      <w:r w:rsidRPr="00A6682F">
        <w:t>ë</w:t>
      </w:r>
      <w:r>
        <w:t xml:space="preserve"> propozuar miratimin e Rregullores </w:t>
      </w:r>
      <w:r w:rsidRPr="00A6682F">
        <w:t>ë</w:t>
      </w:r>
      <w:r>
        <w:t>sht</w:t>
      </w:r>
      <w:r w:rsidRPr="00A6682F">
        <w:t>ë</w:t>
      </w:r>
      <w:r>
        <w:t xml:space="preserve"> e parapar</w:t>
      </w:r>
      <w:r w:rsidRPr="00A6682F">
        <w:t>ë</w:t>
      </w:r>
      <w:r>
        <w:t xml:space="preserve"> me dispozitat e nenit </w:t>
      </w:r>
      <w:r w:rsidRPr="00924D80">
        <w:t xml:space="preserve">58 të Ligjit për Vetëqeverisjen Lokale, dhe nenit 40 të </w:t>
      </w:r>
      <w:r>
        <w:t>Statutit të Komunës së Lipjanit.</w:t>
      </w:r>
    </w:p>
    <w:p w:rsidR="00AB3039" w:rsidRPr="00EA5045" w:rsidRDefault="00AB3039" w:rsidP="00DF5D35">
      <w:pPr>
        <w:jc w:val="both"/>
        <w:rPr>
          <w:sz w:val="16"/>
          <w:szCs w:val="16"/>
        </w:rPr>
      </w:pPr>
    </w:p>
    <w:p w:rsidR="00AB3039" w:rsidRDefault="00AB3039" w:rsidP="00DF5D35">
      <w:pPr>
        <w:jc w:val="both"/>
        <w:rPr>
          <w:rFonts w:ascii="BookAntiqua" w:hAnsi="BookAntiqua" w:cs="BookAntiqua"/>
        </w:rPr>
      </w:pPr>
      <w:r>
        <w:t>Baza juridike p</w:t>
      </w:r>
      <w:r w:rsidRPr="00374628">
        <w:t>ë</w:t>
      </w:r>
      <w:r>
        <w:t>r t</w:t>
      </w:r>
      <w:r w:rsidRPr="00374628">
        <w:t>ë</w:t>
      </w:r>
      <w:r>
        <w:t xml:space="preserve"> miratuar k</w:t>
      </w:r>
      <w:r w:rsidRPr="00374628">
        <w:t>ë</w:t>
      </w:r>
      <w:r>
        <w:t>t</w:t>
      </w:r>
      <w:r w:rsidRPr="00374628">
        <w:t>ë</w:t>
      </w:r>
      <w:r>
        <w:t xml:space="preserve"> Rregullore </w:t>
      </w:r>
      <w:r w:rsidRPr="00374628">
        <w:t>ë</w:t>
      </w:r>
      <w:r>
        <w:t>sht</w:t>
      </w:r>
      <w:r w:rsidRPr="00374628">
        <w:t>ë</w:t>
      </w:r>
      <w:r>
        <w:t xml:space="preserve"> e p</w:t>
      </w:r>
      <w:r w:rsidRPr="00374628">
        <w:t>ë</w:t>
      </w:r>
      <w:r w:rsidR="00E864EB">
        <w:t>rcaktuar me dispozitat e nenit</w:t>
      </w:r>
      <w:r>
        <w:t xml:space="preserve"> </w:t>
      </w:r>
      <w:r w:rsidR="00E864EB">
        <w:rPr>
          <w:rFonts w:ascii="BookAntiqua" w:hAnsi="BookAntiqua" w:cs="BookAntiqua"/>
        </w:rPr>
        <w:t xml:space="preserve">12 par. 12.2, neneve 16 </w:t>
      </w:r>
      <w:r>
        <w:rPr>
          <w:rFonts w:ascii="BookAntiqua" w:hAnsi="BookAntiqua" w:cs="BookAntiqua"/>
        </w:rPr>
        <w:t xml:space="preserve">dhe 17 të Ligjit për Vetëqeverisje Lokale, </w:t>
      </w:r>
      <w:r w:rsidR="00E864EB">
        <w:t xml:space="preserve">15 par.2 dhe 17 par. 5 dhe 6 </w:t>
      </w:r>
      <w:r>
        <w:rPr>
          <w:rFonts w:ascii="BookAntiqua" w:hAnsi="BookAntiqua" w:cs="BookAntiqua"/>
        </w:rPr>
        <w:t xml:space="preserve">neneve të Ligjit për </w:t>
      </w:r>
      <w:r w:rsidR="00E864EB">
        <w:rPr>
          <w:rFonts w:ascii="BookAntiqua" w:hAnsi="BookAntiqua" w:cs="BookAntiqua"/>
        </w:rPr>
        <w:t xml:space="preserve">Transportin Rrugor si dhe </w:t>
      </w:r>
      <w:r>
        <w:rPr>
          <w:rFonts w:ascii="BookAntiqua" w:hAnsi="BookAntiqua" w:cs="BookAntiqua"/>
        </w:rPr>
        <w:t>neneve 9 shkronja f) dhe 20 shkronja c)</w:t>
      </w:r>
      <w:r>
        <w:rPr>
          <w:rFonts w:ascii="BookAntiqua-Bold" w:hAnsi="BookAntiqua-Bold" w:cs="BookAntiqua-Bold"/>
          <w:b/>
          <w:bCs/>
        </w:rPr>
        <w:t xml:space="preserve"> </w:t>
      </w:r>
      <w:r>
        <w:rPr>
          <w:rFonts w:ascii="BookAntiqua" w:hAnsi="BookAntiqua" w:cs="BookAntiqua"/>
        </w:rPr>
        <w:t>të Statutit të Komunës së Lipjanit.</w:t>
      </w:r>
    </w:p>
    <w:p w:rsidR="00AB3039" w:rsidRPr="00EA5045" w:rsidRDefault="00AB3039" w:rsidP="00DF5D35">
      <w:pPr>
        <w:jc w:val="both"/>
        <w:rPr>
          <w:rFonts w:ascii="BookAntiqua" w:hAnsi="BookAntiqua" w:cs="BookAntiqua"/>
          <w:sz w:val="16"/>
          <w:szCs w:val="16"/>
        </w:rPr>
      </w:pPr>
    </w:p>
    <w:p w:rsidR="00AB3039" w:rsidRDefault="00AB3039" w:rsidP="00DF5D35">
      <w:p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N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kapitullin I t</w:t>
      </w:r>
      <w:r w:rsidRPr="002801BD">
        <w:rPr>
          <w:rFonts w:ascii="BookAntiqua" w:hAnsi="BookAntiqua" w:cs="BookAntiqua"/>
        </w:rPr>
        <w:t>ë</w:t>
      </w:r>
      <w:r w:rsidR="00E864EB">
        <w:rPr>
          <w:rFonts w:ascii="BookAntiqua" w:hAnsi="BookAntiqua" w:cs="BookAntiqua"/>
        </w:rPr>
        <w:t xml:space="preserve"> rregullores propozohen D</w:t>
      </w:r>
      <w:r>
        <w:rPr>
          <w:rFonts w:ascii="BookAntiqua" w:hAnsi="BookAntiqua" w:cs="BookAntiqua"/>
        </w:rPr>
        <w:t>ispozitat e p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>rgjithshme.</w:t>
      </w:r>
    </w:p>
    <w:p w:rsidR="00AB3039" w:rsidRPr="00EA5045" w:rsidRDefault="00AB3039" w:rsidP="00DF5D35">
      <w:pPr>
        <w:jc w:val="both"/>
        <w:rPr>
          <w:rFonts w:ascii="BookAntiqua" w:hAnsi="BookAntiqua" w:cs="BookAntiqua"/>
          <w:sz w:val="16"/>
          <w:szCs w:val="16"/>
        </w:rPr>
      </w:pPr>
    </w:p>
    <w:p w:rsidR="00AB3039" w:rsidRDefault="00AB3039" w:rsidP="00DF5D35">
      <w:p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N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kapitullin II t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rregullores propozohen </w:t>
      </w:r>
      <w:r w:rsidR="00E864EB">
        <w:rPr>
          <w:rFonts w:ascii="BookAntiqua" w:hAnsi="BookAntiqua" w:cs="BookAntiqua"/>
        </w:rPr>
        <w:t>Linjat p</w:t>
      </w:r>
      <w:r w:rsidR="00E864EB" w:rsidRPr="00E864EB">
        <w:rPr>
          <w:rFonts w:ascii="BookAntiqua" w:hAnsi="BookAntiqua" w:cs="BookAntiqua"/>
        </w:rPr>
        <w:t>ë</w:t>
      </w:r>
      <w:r w:rsidR="00E864EB">
        <w:rPr>
          <w:rFonts w:ascii="BookAntiqua" w:hAnsi="BookAntiqua" w:cs="BookAntiqua"/>
        </w:rPr>
        <w:t>r transportin urban-periferik t</w:t>
      </w:r>
      <w:r w:rsidR="00E864EB" w:rsidRPr="00E864EB">
        <w:rPr>
          <w:rFonts w:ascii="BookAntiqua" w:hAnsi="BookAntiqua" w:cs="BookAntiqua"/>
        </w:rPr>
        <w:t>ë</w:t>
      </w:r>
      <w:r w:rsidR="00E864EB">
        <w:rPr>
          <w:rFonts w:ascii="BookAntiqua" w:hAnsi="BookAntiqua" w:cs="BookAntiqua"/>
        </w:rPr>
        <w:t xml:space="preserve"> udh</w:t>
      </w:r>
      <w:r w:rsidR="00E864EB" w:rsidRPr="00E864EB">
        <w:rPr>
          <w:rFonts w:ascii="BookAntiqua" w:hAnsi="BookAntiqua" w:cs="BookAntiqua"/>
        </w:rPr>
        <w:t>ë</w:t>
      </w:r>
      <w:r w:rsidR="00E864EB">
        <w:rPr>
          <w:rFonts w:ascii="BookAntiqua" w:hAnsi="BookAntiqua" w:cs="BookAntiqua"/>
        </w:rPr>
        <w:t>tar</w:t>
      </w:r>
      <w:r w:rsidR="00E864EB" w:rsidRPr="00E864EB">
        <w:rPr>
          <w:rFonts w:ascii="BookAntiqua" w:hAnsi="BookAntiqua" w:cs="BookAntiqua"/>
        </w:rPr>
        <w:t>ë</w:t>
      </w:r>
      <w:r w:rsidR="00E864EB">
        <w:rPr>
          <w:rFonts w:ascii="BookAntiqua" w:hAnsi="BookAntiqua" w:cs="BookAntiqua"/>
        </w:rPr>
        <w:t>ve.</w:t>
      </w:r>
    </w:p>
    <w:p w:rsidR="00AB3039" w:rsidRPr="00EA5045" w:rsidRDefault="00AB3039" w:rsidP="00DF5D35">
      <w:pPr>
        <w:jc w:val="both"/>
        <w:rPr>
          <w:rFonts w:ascii="BookAntiqua" w:hAnsi="BookAntiqua" w:cs="BookAntiqua"/>
          <w:sz w:val="16"/>
          <w:szCs w:val="16"/>
        </w:rPr>
      </w:pPr>
    </w:p>
    <w:p w:rsidR="00AB3039" w:rsidRDefault="00AB3039" w:rsidP="00DF5D35">
      <w:p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N</w:t>
      </w:r>
      <w:r w:rsidRPr="002801BD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kapitullin III propozohen </w:t>
      </w:r>
      <w:r w:rsidR="00E864EB">
        <w:rPr>
          <w:rFonts w:ascii="BookAntiqua" w:hAnsi="BookAntiqua" w:cs="BookAntiqua"/>
        </w:rPr>
        <w:t>Kushtet p</w:t>
      </w:r>
      <w:r w:rsidR="00E864EB" w:rsidRPr="00E864EB">
        <w:rPr>
          <w:rFonts w:ascii="BookAntiqua" w:hAnsi="BookAntiqua" w:cs="BookAntiqua"/>
        </w:rPr>
        <w:t>ë</w:t>
      </w:r>
      <w:r w:rsidR="00E864EB">
        <w:rPr>
          <w:rFonts w:ascii="BookAntiqua" w:hAnsi="BookAntiqua" w:cs="BookAntiqua"/>
        </w:rPr>
        <w:t>r ushtrimin e veprimtaris</w:t>
      </w:r>
      <w:r w:rsidR="00E864EB" w:rsidRPr="00E864EB">
        <w:rPr>
          <w:rFonts w:ascii="BookAntiqua" w:hAnsi="BookAntiqua" w:cs="BookAntiqua"/>
        </w:rPr>
        <w:t>ë</w:t>
      </w:r>
      <w:r w:rsidR="00E864EB">
        <w:rPr>
          <w:rFonts w:ascii="BookAntiqua" w:hAnsi="BookAntiqua" w:cs="BookAntiqua"/>
        </w:rPr>
        <w:t>.</w:t>
      </w:r>
    </w:p>
    <w:p w:rsidR="00AB3039" w:rsidRPr="00EA5045" w:rsidRDefault="00AB3039" w:rsidP="00DF5D35">
      <w:pPr>
        <w:jc w:val="both"/>
        <w:rPr>
          <w:rFonts w:ascii="BookAntiqua" w:hAnsi="BookAntiqua" w:cs="BookAntiqua"/>
          <w:sz w:val="16"/>
          <w:szCs w:val="16"/>
        </w:rPr>
      </w:pPr>
    </w:p>
    <w:p w:rsidR="00AB3039" w:rsidRDefault="00AB3039" w:rsidP="00DF5D35">
      <w:pPr>
        <w:jc w:val="both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N</w:t>
      </w:r>
      <w:r w:rsidRPr="002801BD">
        <w:rPr>
          <w:rFonts w:ascii="BookAntiqua" w:hAnsi="BookAntiqua" w:cs="BookAntiqua"/>
        </w:rPr>
        <w:t>ë</w:t>
      </w:r>
      <w:r w:rsidR="001525D2">
        <w:rPr>
          <w:rFonts w:ascii="BookAntiqua" w:hAnsi="BookAntiqua" w:cs="BookAntiqua"/>
        </w:rPr>
        <w:t xml:space="preserve"> kapitullin</w:t>
      </w:r>
      <w:r>
        <w:rPr>
          <w:rFonts w:ascii="BookAntiqua" w:hAnsi="BookAntiqua" w:cs="BookAntiqua"/>
        </w:rPr>
        <w:t xml:space="preserve"> IV </w:t>
      </w:r>
      <w:r w:rsidR="00E864EB">
        <w:rPr>
          <w:rFonts w:ascii="BookAntiqua" w:hAnsi="BookAntiqua" w:cs="BookAntiqua"/>
        </w:rPr>
        <w:t>propozohet Procedura p</w:t>
      </w:r>
      <w:r w:rsidR="00E864EB" w:rsidRPr="00E864EB">
        <w:rPr>
          <w:rFonts w:ascii="BookAntiqua" w:hAnsi="BookAntiqua" w:cs="BookAntiqua"/>
        </w:rPr>
        <w:t>ë</w:t>
      </w:r>
      <w:r w:rsidR="00E864EB">
        <w:rPr>
          <w:rFonts w:ascii="BookAntiqua" w:hAnsi="BookAntiqua" w:cs="BookAntiqua"/>
        </w:rPr>
        <w:t>r ndarjen e orareve t</w:t>
      </w:r>
      <w:r w:rsidR="00E864EB" w:rsidRPr="00E864EB">
        <w:rPr>
          <w:rFonts w:ascii="BookAntiqua" w:hAnsi="BookAntiqua" w:cs="BookAntiqua"/>
        </w:rPr>
        <w:t>ë</w:t>
      </w:r>
      <w:r w:rsidR="00E864EB">
        <w:rPr>
          <w:rFonts w:ascii="BookAntiqua" w:hAnsi="BookAntiqua" w:cs="BookAntiqua"/>
        </w:rPr>
        <w:t xml:space="preserve"> rendeve t</w:t>
      </w:r>
      <w:r w:rsidR="00E864EB" w:rsidRPr="00E864EB">
        <w:rPr>
          <w:rFonts w:ascii="BookAntiqua" w:hAnsi="BookAntiqua" w:cs="BookAntiqua"/>
        </w:rPr>
        <w:t>ë</w:t>
      </w:r>
      <w:r w:rsidR="00E864EB">
        <w:rPr>
          <w:rFonts w:ascii="BookAntiqua" w:hAnsi="BookAntiqua" w:cs="BookAntiqua"/>
        </w:rPr>
        <w:t xml:space="preserve"> udh</w:t>
      </w:r>
      <w:r w:rsidR="00E864EB" w:rsidRPr="00E864EB">
        <w:rPr>
          <w:rFonts w:ascii="BookAntiqua" w:hAnsi="BookAntiqua" w:cs="BookAntiqua"/>
        </w:rPr>
        <w:t>ë</w:t>
      </w:r>
      <w:r w:rsidR="00E864EB">
        <w:rPr>
          <w:rFonts w:ascii="BookAntiqua" w:hAnsi="BookAntiqua" w:cs="BookAntiqua"/>
        </w:rPr>
        <w:t>timit</w:t>
      </w:r>
      <w:r w:rsidR="001525D2">
        <w:rPr>
          <w:rFonts w:ascii="BookAntiqua" w:hAnsi="BookAntiqua" w:cs="BookAntiqua"/>
        </w:rPr>
        <w:t>.</w:t>
      </w:r>
    </w:p>
    <w:p w:rsidR="00AB3039" w:rsidRPr="00EA5045" w:rsidRDefault="00AB3039" w:rsidP="00DF5D35">
      <w:pPr>
        <w:jc w:val="both"/>
        <w:rPr>
          <w:rFonts w:ascii="BookAntiqua" w:hAnsi="BookAntiqua" w:cs="BookAntiqua"/>
          <w:sz w:val="16"/>
          <w:szCs w:val="16"/>
        </w:rPr>
      </w:pPr>
    </w:p>
    <w:p w:rsidR="00AB3039" w:rsidRDefault="00AB3039" w:rsidP="00DF5D35">
      <w:pPr>
        <w:jc w:val="both"/>
      </w:pPr>
      <w:r>
        <w:rPr>
          <w:rFonts w:ascii="BookAntiqua" w:hAnsi="BookAntiqua" w:cs="BookAntiqua"/>
        </w:rPr>
        <w:t>N</w:t>
      </w:r>
      <w:r w:rsidRPr="007A5A27">
        <w:rPr>
          <w:rFonts w:ascii="BookAntiqua" w:hAnsi="BookAntiqua" w:cs="BookAntiqua"/>
        </w:rPr>
        <w:t>ë</w:t>
      </w:r>
      <w:r>
        <w:rPr>
          <w:rFonts w:ascii="BookAntiqua" w:hAnsi="BookAntiqua" w:cs="BookAntiqua"/>
        </w:rPr>
        <w:t xml:space="preserve"> kapitullin </w:t>
      </w:r>
      <w:r>
        <w:t>V</w:t>
      </w:r>
      <w:r w:rsidR="001525D2">
        <w:t xml:space="preserve"> propozohen Obligimet e transportuesve.</w:t>
      </w:r>
    </w:p>
    <w:p w:rsidR="00AB3039" w:rsidRDefault="00AB3039" w:rsidP="00DF5D35">
      <w:pPr>
        <w:jc w:val="both"/>
      </w:pPr>
    </w:p>
    <w:p w:rsidR="00AB3039" w:rsidRDefault="00AB3039" w:rsidP="00DF5D35">
      <w:pPr>
        <w:jc w:val="both"/>
      </w:pPr>
      <w:r>
        <w:t>N</w:t>
      </w:r>
      <w:r w:rsidRPr="007A5A27">
        <w:t>ë</w:t>
      </w:r>
      <w:r>
        <w:t xml:space="preserve"> kapitullin VI</w:t>
      </w:r>
      <w:r w:rsidR="001525D2">
        <w:t xml:space="preserve"> propozohen Obligimet e organeve dhe mbik</w:t>
      </w:r>
      <w:r w:rsidR="001525D2" w:rsidRPr="002C123E">
        <w:t>ë</w:t>
      </w:r>
      <w:r w:rsidR="001525D2">
        <w:t>qyrja inspektive.</w:t>
      </w:r>
    </w:p>
    <w:p w:rsidR="001525D2" w:rsidRPr="00EA5045" w:rsidRDefault="001525D2" w:rsidP="00DF5D35">
      <w:pPr>
        <w:jc w:val="both"/>
        <w:rPr>
          <w:sz w:val="16"/>
          <w:szCs w:val="16"/>
        </w:rPr>
      </w:pPr>
    </w:p>
    <w:p w:rsidR="00AB3039" w:rsidRDefault="00AB3039" w:rsidP="00DF5D35">
      <w:pPr>
        <w:jc w:val="both"/>
      </w:pPr>
      <w:r>
        <w:t>N</w:t>
      </w:r>
      <w:r w:rsidRPr="007A5A27">
        <w:t>ë</w:t>
      </w:r>
      <w:r w:rsidR="001525D2">
        <w:t xml:space="preserve"> kapitullin VII propozohen Dispozitat p</w:t>
      </w:r>
      <w:r w:rsidR="001525D2" w:rsidRPr="002C123E">
        <w:t>ë</w:t>
      </w:r>
      <w:r w:rsidR="001525D2">
        <w:t>rfundimtare.</w:t>
      </w:r>
    </w:p>
    <w:p w:rsidR="00AB3039" w:rsidRPr="00EA5045" w:rsidRDefault="00AB3039" w:rsidP="00DF5D35">
      <w:pPr>
        <w:jc w:val="both"/>
        <w:rPr>
          <w:sz w:val="16"/>
          <w:szCs w:val="16"/>
        </w:rPr>
      </w:pPr>
    </w:p>
    <w:p w:rsidR="00AB3039" w:rsidRDefault="00AB3039" w:rsidP="00DF5D35">
      <w:pPr>
        <w:jc w:val="both"/>
      </w:pPr>
    </w:p>
    <w:p w:rsidR="00AB3039" w:rsidRDefault="00AB3039" w:rsidP="00DF5D35">
      <w:pPr>
        <w:jc w:val="both"/>
      </w:pPr>
      <w:r>
        <w:t>N</w:t>
      </w:r>
      <w:r w:rsidRPr="00C62A4E">
        <w:t>ë</w:t>
      </w:r>
      <w:r>
        <w:t xml:space="preserve"> pajtim me dispozitat e cekura ligjore, k</w:t>
      </w:r>
      <w:r w:rsidRPr="00C62A4E">
        <w:t>ë</w:t>
      </w:r>
      <w:r>
        <w:t>rkojm</w:t>
      </w:r>
      <w:r w:rsidRPr="00C62A4E">
        <w:t>ë</w:t>
      </w:r>
      <w:r>
        <w:t xml:space="preserve"> nga Kuvendi i Komun</w:t>
      </w:r>
      <w:r w:rsidRPr="00C62A4E">
        <w:t>ë</w:t>
      </w:r>
      <w:r>
        <w:t>s miratimin e k</w:t>
      </w:r>
      <w:r w:rsidRPr="00C62A4E">
        <w:t>ë</w:t>
      </w:r>
      <w:r>
        <w:t>saj Propozim - Rregulloreje.</w:t>
      </w:r>
    </w:p>
    <w:p w:rsidR="00AB3039" w:rsidRDefault="00AB3039" w:rsidP="00AB3039"/>
    <w:p w:rsidR="00AB3039" w:rsidRDefault="00AB3039" w:rsidP="00AB3039"/>
    <w:p w:rsidR="00AB3039" w:rsidRDefault="00AB3039" w:rsidP="00AB3039">
      <w:r>
        <w:t>Nr.____________</w:t>
      </w:r>
    </w:p>
    <w:p w:rsidR="00AB3039" w:rsidRDefault="00AB3039" w:rsidP="00AB3039">
      <w:r>
        <w:t>Lipjan, m</w:t>
      </w:r>
      <w:r w:rsidRPr="00C62A4E">
        <w:t>ë</w:t>
      </w:r>
      <w:r w:rsidR="001525D2">
        <w:t xml:space="preserve"> __________</w:t>
      </w:r>
      <w:r>
        <w:t xml:space="preserve">                                                                                Kryetari i Komun</w:t>
      </w:r>
      <w:r w:rsidRPr="00B27357">
        <w:t>ë</w:t>
      </w:r>
      <w:r>
        <w:t>s</w:t>
      </w:r>
    </w:p>
    <w:p w:rsidR="008D7C30" w:rsidRDefault="00AB3039" w:rsidP="00AB3039">
      <w:r>
        <w:t xml:space="preserve">                                                                                                                              Imri Ahme</w:t>
      </w:r>
      <w:r w:rsidR="00A93983">
        <w:t>ti</w:t>
      </w:r>
    </w:p>
    <w:sectPr w:rsidR="008D7C30" w:rsidSect="003B250E">
      <w:footerReference w:type="even" r:id="rId10"/>
      <w:foot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C2" w:rsidRDefault="00A757C2" w:rsidP="00D06515">
      <w:r>
        <w:separator/>
      </w:r>
    </w:p>
  </w:endnote>
  <w:endnote w:type="continuationSeparator" w:id="1">
    <w:p w:rsidR="00A757C2" w:rsidRDefault="00A757C2" w:rsidP="00D06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7B" w:rsidRDefault="00A94DFE" w:rsidP="00B808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76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767B" w:rsidRDefault="0076767B" w:rsidP="00B808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7B" w:rsidRDefault="00A94DFE" w:rsidP="00B808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76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1B2">
      <w:rPr>
        <w:rStyle w:val="PageNumber"/>
        <w:noProof/>
      </w:rPr>
      <w:t>16</w:t>
    </w:r>
    <w:r>
      <w:rPr>
        <w:rStyle w:val="PageNumber"/>
      </w:rPr>
      <w:fldChar w:fldCharType="end"/>
    </w:r>
  </w:p>
  <w:p w:rsidR="0076767B" w:rsidRDefault="0076767B" w:rsidP="00B808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C2" w:rsidRDefault="00A757C2" w:rsidP="00D06515">
      <w:r>
        <w:separator/>
      </w:r>
    </w:p>
  </w:footnote>
  <w:footnote w:type="continuationSeparator" w:id="1">
    <w:p w:rsidR="00A757C2" w:rsidRDefault="00A757C2" w:rsidP="00D06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D15"/>
    <w:multiLevelType w:val="hybridMultilevel"/>
    <w:tmpl w:val="D82A6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16C2"/>
    <w:multiLevelType w:val="multilevel"/>
    <w:tmpl w:val="A8BCAE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16463BE"/>
    <w:multiLevelType w:val="hybridMultilevel"/>
    <w:tmpl w:val="AA6C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74530"/>
    <w:multiLevelType w:val="hybridMultilevel"/>
    <w:tmpl w:val="50AEB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E7324"/>
    <w:multiLevelType w:val="hybridMultilevel"/>
    <w:tmpl w:val="BC98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C1475"/>
    <w:multiLevelType w:val="hybridMultilevel"/>
    <w:tmpl w:val="4F840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25788"/>
    <w:multiLevelType w:val="hybridMultilevel"/>
    <w:tmpl w:val="4140B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37B49"/>
    <w:multiLevelType w:val="hybridMultilevel"/>
    <w:tmpl w:val="869C9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765D"/>
    <w:multiLevelType w:val="hybridMultilevel"/>
    <w:tmpl w:val="F2AE841A"/>
    <w:lvl w:ilvl="0" w:tplc="3B2422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9BC3A47"/>
    <w:multiLevelType w:val="hybridMultilevel"/>
    <w:tmpl w:val="D738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A6E64"/>
    <w:multiLevelType w:val="hybridMultilevel"/>
    <w:tmpl w:val="E4C4D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1029E"/>
    <w:multiLevelType w:val="hybridMultilevel"/>
    <w:tmpl w:val="0FD01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F1974"/>
    <w:multiLevelType w:val="hybridMultilevel"/>
    <w:tmpl w:val="EC0E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5306D"/>
    <w:multiLevelType w:val="hybridMultilevel"/>
    <w:tmpl w:val="A45E1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D1720"/>
    <w:multiLevelType w:val="hybridMultilevel"/>
    <w:tmpl w:val="1FD8E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13F8B"/>
    <w:multiLevelType w:val="hybridMultilevel"/>
    <w:tmpl w:val="6CBE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A3184"/>
    <w:multiLevelType w:val="hybridMultilevel"/>
    <w:tmpl w:val="D9A4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4"/>
  </w:num>
  <w:num w:numId="13">
    <w:abstractNumId w:val="1"/>
  </w:num>
  <w:num w:numId="14">
    <w:abstractNumId w:val="5"/>
  </w:num>
  <w:num w:numId="15">
    <w:abstractNumId w:val="16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F58"/>
    <w:rsid w:val="00014CC2"/>
    <w:rsid w:val="00021F57"/>
    <w:rsid w:val="000276CE"/>
    <w:rsid w:val="00031B8F"/>
    <w:rsid w:val="00036E7E"/>
    <w:rsid w:val="00040B3E"/>
    <w:rsid w:val="00053221"/>
    <w:rsid w:val="00064B9E"/>
    <w:rsid w:val="00083B39"/>
    <w:rsid w:val="000A6052"/>
    <w:rsid w:val="00103DE1"/>
    <w:rsid w:val="00112DE9"/>
    <w:rsid w:val="00122C77"/>
    <w:rsid w:val="001525D2"/>
    <w:rsid w:val="00165E19"/>
    <w:rsid w:val="00181D28"/>
    <w:rsid w:val="001A030D"/>
    <w:rsid w:val="001A6E64"/>
    <w:rsid w:val="001B5E5F"/>
    <w:rsid w:val="001C52FD"/>
    <w:rsid w:val="001C6C01"/>
    <w:rsid w:val="001E5443"/>
    <w:rsid w:val="001F4F87"/>
    <w:rsid w:val="0020449B"/>
    <w:rsid w:val="0021794F"/>
    <w:rsid w:val="0022197C"/>
    <w:rsid w:val="00224139"/>
    <w:rsid w:val="002363AE"/>
    <w:rsid w:val="00237EDA"/>
    <w:rsid w:val="0024734C"/>
    <w:rsid w:val="00257C6F"/>
    <w:rsid w:val="00271AF7"/>
    <w:rsid w:val="00272829"/>
    <w:rsid w:val="0029013A"/>
    <w:rsid w:val="00291C47"/>
    <w:rsid w:val="00293902"/>
    <w:rsid w:val="00295F58"/>
    <w:rsid w:val="002A627F"/>
    <w:rsid w:val="002E0525"/>
    <w:rsid w:val="002F4438"/>
    <w:rsid w:val="003137B6"/>
    <w:rsid w:val="003158AF"/>
    <w:rsid w:val="003238A9"/>
    <w:rsid w:val="003323E4"/>
    <w:rsid w:val="00335B2C"/>
    <w:rsid w:val="00342A32"/>
    <w:rsid w:val="0035088D"/>
    <w:rsid w:val="00383A13"/>
    <w:rsid w:val="0038616A"/>
    <w:rsid w:val="003969CB"/>
    <w:rsid w:val="003A30B1"/>
    <w:rsid w:val="003B151C"/>
    <w:rsid w:val="003B1BC2"/>
    <w:rsid w:val="003B250E"/>
    <w:rsid w:val="003B7FEF"/>
    <w:rsid w:val="003C4FBA"/>
    <w:rsid w:val="003D0011"/>
    <w:rsid w:val="003F1056"/>
    <w:rsid w:val="003F3A1B"/>
    <w:rsid w:val="003F3A79"/>
    <w:rsid w:val="003F5FB4"/>
    <w:rsid w:val="003F6AA7"/>
    <w:rsid w:val="00401F34"/>
    <w:rsid w:val="0040567B"/>
    <w:rsid w:val="00410CE7"/>
    <w:rsid w:val="0041190C"/>
    <w:rsid w:val="004460D8"/>
    <w:rsid w:val="00451EF5"/>
    <w:rsid w:val="0047106E"/>
    <w:rsid w:val="0047274B"/>
    <w:rsid w:val="00476E7E"/>
    <w:rsid w:val="00485E47"/>
    <w:rsid w:val="0048638D"/>
    <w:rsid w:val="00492B4C"/>
    <w:rsid w:val="00494974"/>
    <w:rsid w:val="004A3DB5"/>
    <w:rsid w:val="004B4147"/>
    <w:rsid w:val="004B61F0"/>
    <w:rsid w:val="004D0E32"/>
    <w:rsid w:val="004D3012"/>
    <w:rsid w:val="004D7A86"/>
    <w:rsid w:val="004E0EC6"/>
    <w:rsid w:val="004F1FCC"/>
    <w:rsid w:val="004F4F57"/>
    <w:rsid w:val="004F5707"/>
    <w:rsid w:val="00521220"/>
    <w:rsid w:val="005226C2"/>
    <w:rsid w:val="0054157B"/>
    <w:rsid w:val="00552787"/>
    <w:rsid w:val="005635A4"/>
    <w:rsid w:val="00566DEF"/>
    <w:rsid w:val="005809A7"/>
    <w:rsid w:val="00591848"/>
    <w:rsid w:val="005A004E"/>
    <w:rsid w:val="005C1262"/>
    <w:rsid w:val="005C17E0"/>
    <w:rsid w:val="005C2B3C"/>
    <w:rsid w:val="005C7F85"/>
    <w:rsid w:val="00611193"/>
    <w:rsid w:val="00611F32"/>
    <w:rsid w:val="00620C9B"/>
    <w:rsid w:val="00630CC1"/>
    <w:rsid w:val="00646156"/>
    <w:rsid w:val="0065048D"/>
    <w:rsid w:val="00656BF4"/>
    <w:rsid w:val="00671FEB"/>
    <w:rsid w:val="0068279A"/>
    <w:rsid w:val="006834AA"/>
    <w:rsid w:val="006865B0"/>
    <w:rsid w:val="006906E2"/>
    <w:rsid w:val="00691D43"/>
    <w:rsid w:val="00691FA6"/>
    <w:rsid w:val="006C6946"/>
    <w:rsid w:val="006D0E19"/>
    <w:rsid w:val="006F4756"/>
    <w:rsid w:val="0076767B"/>
    <w:rsid w:val="00791158"/>
    <w:rsid w:val="007A09C9"/>
    <w:rsid w:val="007B2F81"/>
    <w:rsid w:val="007B6C8F"/>
    <w:rsid w:val="007F18AA"/>
    <w:rsid w:val="007F36DA"/>
    <w:rsid w:val="007F50FE"/>
    <w:rsid w:val="007F67D3"/>
    <w:rsid w:val="00803AED"/>
    <w:rsid w:val="0080567F"/>
    <w:rsid w:val="00811FDD"/>
    <w:rsid w:val="00812141"/>
    <w:rsid w:val="00814994"/>
    <w:rsid w:val="00823BB9"/>
    <w:rsid w:val="00831284"/>
    <w:rsid w:val="008317C1"/>
    <w:rsid w:val="008568C2"/>
    <w:rsid w:val="00860388"/>
    <w:rsid w:val="00876EA9"/>
    <w:rsid w:val="008859D6"/>
    <w:rsid w:val="008976E6"/>
    <w:rsid w:val="008B153C"/>
    <w:rsid w:val="008D7C30"/>
    <w:rsid w:val="008E3DB3"/>
    <w:rsid w:val="009015E3"/>
    <w:rsid w:val="00910228"/>
    <w:rsid w:val="0091623C"/>
    <w:rsid w:val="00917608"/>
    <w:rsid w:val="0093099C"/>
    <w:rsid w:val="009429D2"/>
    <w:rsid w:val="009464DD"/>
    <w:rsid w:val="009831AF"/>
    <w:rsid w:val="009A64DE"/>
    <w:rsid w:val="009B3B45"/>
    <w:rsid w:val="009C1D3B"/>
    <w:rsid w:val="009C251A"/>
    <w:rsid w:val="009C44D1"/>
    <w:rsid w:val="009D13E4"/>
    <w:rsid w:val="009E441D"/>
    <w:rsid w:val="009F14DF"/>
    <w:rsid w:val="00A03ED9"/>
    <w:rsid w:val="00A150F3"/>
    <w:rsid w:val="00A258F0"/>
    <w:rsid w:val="00A62838"/>
    <w:rsid w:val="00A71557"/>
    <w:rsid w:val="00A757C2"/>
    <w:rsid w:val="00A837B9"/>
    <w:rsid w:val="00A93983"/>
    <w:rsid w:val="00A94DFE"/>
    <w:rsid w:val="00AA3B25"/>
    <w:rsid w:val="00AB1824"/>
    <w:rsid w:val="00AB3039"/>
    <w:rsid w:val="00AD3E48"/>
    <w:rsid w:val="00AF13F1"/>
    <w:rsid w:val="00B1371D"/>
    <w:rsid w:val="00B15AA6"/>
    <w:rsid w:val="00B2702A"/>
    <w:rsid w:val="00B27C4D"/>
    <w:rsid w:val="00B45E00"/>
    <w:rsid w:val="00B507C2"/>
    <w:rsid w:val="00B6504A"/>
    <w:rsid w:val="00B752B7"/>
    <w:rsid w:val="00B808B1"/>
    <w:rsid w:val="00BA481B"/>
    <w:rsid w:val="00BB57F2"/>
    <w:rsid w:val="00BD0E41"/>
    <w:rsid w:val="00BD19FD"/>
    <w:rsid w:val="00BF3E57"/>
    <w:rsid w:val="00BF4D4F"/>
    <w:rsid w:val="00C00810"/>
    <w:rsid w:val="00C06DBE"/>
    <w:rsid w:val="00C54587"/>
    <w:rsid w:val="00C64A87"/>
    <w:rsid w:val="00C66305"/>
    <w:rsid w:val="00C74CBD"/>
    <w:rsid w:val="00C8710F"/>
    <w:rsid w:val="00CB4556"/>
    <w:rsid w:val="00CD193B"/>
    <w:rsid w:val="00CD2C7A"/>
    <w:rsid w:val="00CE6C53"/>
    <w:rsid w:val="00CE71B2"/>
    <w:rsid w:val="00CF1460"/>
    <w:rsid w:val="00CF5FF1"/>
    <w:rsid w:val="00D016C4"/>
    <w:rsid w:val="00D02741"/>
    <w:rsid w:val="00D02843"/>
    <w:rsid w:val="00D06515"/>
    <w:rsid w:val="00D16380"/>
    <w:rsid w:val="00D47EA7"/>
    <w:rsid w:val="00D60FCD"/>
    <w:rsid w:val="00DB4EE8"/>
    <w:rsid w:val="00DC025E"/>
    <w:rsid w:val="00DD2E8B"/>
    <w:rsid w:val="00DE100A"/>
    <w:rsid w:val="00DE1C0D"/>
    <w:rsid w:val="00DF0FEF"/>
    <w:rsid w:val="00DF5D35"/>
    <w:rsid w:val="00E1485C"/>
    <w:rsid w:val="00E25EBF"/>
    <w:rsid w:val="00E50047"/>
    <w:rsid w:val="00E5436A"/>
    <w:rsid w:val="00E6201F"/>
    <w:rsid w:val="00E852A0"/>
    <w:rsid w:val="00E864EB"/>
    <w:rsid w:val="00E914B3"/>
    <w:rsid w:val="00E9632D"/>
    <w:rsid w:val="00E9693F"/>
    <w:rsid w:val="00EA738D"/>
    <w:rsid w:val="00EB2D3A"/>
    <w:rsid w:val="00ED0F56"/>
    <w:rsid w:val="00ED21F3"/>
    <w:rsid w:val="00ED4667"/>
    <w:rsid w:val="00EF0DC3"/>
    <w:rsid w:val="00EF505F"/>
    <w:rsid w:val="00F06920"/>
    <w:rsid w:val="00F15893"/>
    <w:rsid w:val="00F41BEC"/>
    <w:rsid w:val="00F6326D"/>
    <w:rsid w:val="00F656FD"/>
    <w:rsid w:val="00F70891"/>
    <w:rsid w:val="00F719C0"/>
    <w:rsid w:val="00F73731"/>
    <w:rsid w:val="00F87741"/>
    <w:rsid w:val="00F92B42"/>
    <w:rsid w:val="00F938D8"/>
    <w:rsid w:val="00FB0B85"/>
    <w:rsid w:val="00FB33BF"/>
    <w:rsid w:val="00FB6721"/>
    <w:rsid w:val="00FD3570"/>
    <w:rsid w:val="00F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295F58"/>
    <w:pPr>
      <w:keepNext/>
      <w:ind w:firstLine="4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95F5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95F58"/>
    <w:pPr>
      <w:keepNext/>
      <w:ind w:firstLine="60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95F58"/>
    <w:pPr>
      <w:keepNext/>
      <w:ind w:left="48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F58"/>
    <w:pPr>
      <w:keepNext/>
      <w:ind w:firstLine="48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F58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295F58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rsid w:val="00295F58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rsid w:val="00295F58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5Char">
    <w:name w:val="Heading 5 Char"/>
    <w:basedOn w:val="DefaultParagraphFont"/>
    <w:link w:val="Heading5"/>
    <w:rsid w:val="00295F58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rsid w:val="00295F58"/>
    <w:pPr>
      <w:ind w:firstLine="480"/>
    </w:pPr>
  </w:style>
  <w:style w:type="character" w:customStyle="1" w:styleId="BodyTextIndentChar">
    <w:name w:val="Body Text Indent Char"/>
    <w:basedOn w:val="DefaultParagraphFont"/>
    <w:link w:val="BodyTextIndent"/>
    <w:rsid w:val="00295F5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Indent2">
    <w:name w:val="Body Text Indent 2"/>
    <w:basedOn w:val="Normal"/>
    <w:link w:val="BodyTextIndent2Char"/>
    <w:rsid w:val="00295F58"/>
    <w:pPr>
      <w:ind w:firstLine="480"/>
      <w:jc w:val="center"/>
    </w:pPr>
  </w:style>
  <w:style w:type="character" w:customStyle="1" w:styleId="BodyTextIndent2Char">
    <w:name w:val="Body Text Indent 2 Char"/>
    <w:basedOn w:val="DefaultParagraphFont"/>
    <w:link w:val="BodyTextIndent2"/>
    <w:rsid w:val="00295F5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rsid w:val="00295F58"/>
    <w:pPr>
      <w:ind w:firstLine="480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295F58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BodyText">
    <w:name w:val="Body Text"/>
    <w:basedOn w:val="Normal"/>
    <w:link w:val="BodyTextChar"/>
    <w:rsid w:val="00295F58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295F58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rsid w:val="00295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95F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5F5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semiHidden/>
    <w:rsid w:val="00295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95F58"/>
    <w:rPr>
      <w:rFonts w:ascii="Tahoma" w:eastAsia="Times New Roman" w:hAnsi="Tahoma" w:cs="Tahoma"/>
      <w:sz w:val="16"/>
      <w:szCs w:val="16"/>
      <w:lang w:val="sq-AL"/>
    </w:rPr>
  </w:style>
  <w:style w:type="character" w:styleId="PageNumber">
    <w:name w:val="page number"/>
    <w:basedOn w:val="DefaultParagraphFont"/>
    <w:rsid w:val="00295F58"/>
  </w:style>
  <w:style w:type="paragraph" w:styleId="ListParagraph">
    <w:name w:val="List Paragraph"/>
    <w:basedOn w:val="Normal"/>
    <w:uiPriority w:val="34"/>
    <w:qFormat/>
    <w:rsid w:val="003A3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4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F87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D881-8496-4220-8D8F-6E9BCAF9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5208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Rafete.Retkoceri</dc:creator>
  <cp:lastModifiedBy>Administrator</cp:lastModifiedBy>
  <cp:revision>2</cp:revision>
  <cp:lastPrinted>2018-11-29T08:02:00Z</cp:lastPrinted>
  <dcterms:created xsi:type="dcterms:W3CDTF">2018-12-11T13:35:00Z</dcterms:created>
  <dcterms:modified xsi:type="dcterms:W3CDTF">2018-12-11T13:35:00Z</dcterms:modified>
</cp:coreProperties>
</file>