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A2" w:rsidRDefault="00FA30A2" w:rsidP="00FA30A2">
      <w:pPr>
        <w:pStyle w:val="Header"/>
      </w:pPr>
      <w:bookmarkStart w:id="0" w:name="_GoBack"/>
      <w:bookmarkEnd w:id="0"/>
    </w:p>
    <w:p w:rsidR="00FA30A2" w:rsidRDefault="00FA30A2" w:rsidP="00FA30A2">
      <w:pPr>
        <w:jc w:val="center"/>
        <w:rPr>
          <w:rFonts w:ascii="Arial" w:hAnsi="Arial" w:cs="Arial"/>
          <w:b/>
          <w:i/>
          <w:color w:val="212121"/>
          <w:sz w:val="20"/>
          <w:shd w:val="clear" w:color="auto" w:fill="FFFFFF"/>
          <w:lang w:val="sq-AL"/>
        </w:rPr>
      </w:pPr>
      <w:r w:rsidRPr="00FA30A2">
        <w:rPr>
          <w:rFonts w:ascii="Arial" w:hAnsi="Arial" w:cs="Arial"/>
          <w:b/>
          <w:i/>
          <w:color w:val="212121"/>
          <w:sz w:val="20"/>
          <w:shd w:val="clear" w:color="auto" w:fill="FFFFFF"/>
          <w:lang w:val="sq-AL"/>
        </w:rPr>
        <w:t>Formulari 15</w:t>
      </w:r>
    </w:p>
    <w:p w:rsidR="00FA30A2" w:rsidRPr="00FA30A2" w:rsidRDefault="00FA30A2" w:rsidP="00FA30A2">
      <w:pPr>
        <w:jc w:val="center"/>
        <w:rPr>
          <w:rFonts w:ascii="Arial" w:hAnsi="Arial" w:cs="Arial"/>
          <w:b/>
          <w:i/>
          <w:color w:val="212121"/>
          <w:sz w:val="20"/>
          <w:shd w:val="clear" w:color="auto" w:fill="FFFFFF"/>
          <w:lang w:val="sq-AL"/>
        </w:rPr>
      </w:pPr>
    </w:p>
    <w:p w:rsidR="00FA30A2" w:rsidRPr="00FA30A2" w:rsidRDefault="00FA30A2" w:rsidP="00FA30A2">
      <w:pPr>
        <w:pStyle w:val="Header"/>
        <w:rPr>
          <w:sz w:val="10"/>
          <w:szCs w:val="10"/>
        </w:rPr>
      </w:pPr>
    </w:p>
    <w:p w:rsidR="00FA30A2" w:rsidRPr="00FA30A2" w:rsidRDefault="00FA30A2" w:rsidP="00FA30A2">
      <w:pPr>
        <w:pStyle w:val="Header"/>
        <w:rPr>
          <w:b/>
          <w:sz w:val="20"/>
        </w:rPr>
      </w:pPr>
      <w:r w:rsidRPr="00FA30A2">
        <w:rPr>
          <w:b/>
          <w:sz w:val="20"/>
        </w:rPr>
        <w:t>Emri i OJQ-së_________________________________________________________________________________________</w:t>
      </w:r>
      <w:r>
        <w:rPr>
          <w:b/>
          <w:sz w:val="20"/>
        </w:rPr>
        <w:t>__________</w:t>
      </w:r>
    </w:p>
    <w:p w:rsidR="00FA30A2" w:rsidRDefault="00FA30A2" w:rsidP="00FA30A2">
      <w:pPr>
        <w:jc w:val="center"/>
        <w:rPr>
          <w:rFonts w:cstheme="minorHAnsi"/>
          <w:b/>
          <w:sz w:val="24"/>
          <w:szCs w:val="24"/>
        </w:rPr>
      </w:pPr>
    </w:p>
    <w:p w:rsidR="00FA30A2" w:rsidRPr="00FA30A2" w:rsidRDefault="00FA30A2" w:rsidP="00FA30A2">
      <w:pPr>
        <w:jc w:val="center"/>
        <w:rPr>
          <w:rFonts w:cstheme="minorHAnsi"/>
          <w:b/>
          <w:i/>
          <w:sz w:val="24"/>
          <w:szCs w:val="24"/>
        </w:rPr>
      </w:pPr>
      <w:r w:rsidRPr="00FA30A2">
        <w:rPr>
          <w:rFonts w:cstheme="minorHAnsi"/>
          <w:b/>
          <w:sz w:val="24"/>
          <w:szCs w:val="24"/>
        </w:rPr>
        <w:t xml:space="preserve">Thirrje publike për mbështetje financiare publike për projektet e OJQ-ve në fushën e shërbimeve sociale, aftësimit profesional, punësimit , pensioneve dhe zhvillimit të aktiviteteve të promovimit për të drejta sociale për grupet e cenueshme </w:t>
      </w:r>
    </w:p>
    <w:p w:rsidR="00264556" w:rsidRPr="00876552" w:rsidRDefault="00264556" w:rsidP="00EF3CD6">
      <w:pPr>
        <w:pStyle w:val="Stil3"/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</w:pPr>
    </w:p>
    <w:p w:rsidR="00EF3CD6" w:rsidRPr="00CE64ED" w:rsidRDefault="00EF3CD6" w:rsidP="00264556">
      <w:pPr>
        <w:pStyle w:val="Stil3"/>
        <w:jc w:val="center"/>
        <w:rPr>
          <w:rFonts w:ascii="Arial" w:hAnsi="Arial" w:cs="Arial"/>
          <w:noProof w:val="0"/>
          <w:color w:val="212121"/>
          <w:sz w:val="10"/>
          <w:szCs w:val="10"/>
          <w:shd w:val="clear" w:color="auto" w:fill="FFFFFF"/>
          <w:lang w:val="sq-AL"/>
        </w:rPr>
      </w:pPr>
    </w:p>
    <w:p w:rsidR="00264556" w:rsidRPr="00CE64ED" w:rsidRDefault="00287115" w:rsidP="00CE64ED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</w:pPr>
      <w:r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FORMULARI PËR VLERËSIMIN CILËSISË SE</w:t>
      </w:r>
      <w:r w:rsidR="00264556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 xml:space="preserve"> </w:t>
      </w:r>
      <w:r w:rsidR="00977742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APLIKACIONEVE</w:t>
      </w:r>
      <w:r w:rsidR="00977742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:</w:t>
      </w:r>
    </w:p>
    <w:p w:rsidR="00264556" w:rsidRPr="00514797" w:rsidRDefault="00264556" w:rsidP="00514797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>Kriteret e vlerësimit janë të ndarë n</w:t>
      </w:r>
      <w:r w:rsidR="0007246E"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>ë disa fusha të vlerësimit. Në çdo fushë të vlerësimit janë</w:t>
      </w:r>
      <w:r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 xml:space="preserve"> caktuar </w:t>
      </w:r>
      <w:r w:rsidR="0007246E"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 xml:space="preserve">pikët në </w:t>
      </w:r>
      <w:r w:rsidRPr="00876552">
        <w:rPr>
          <w:rFonts w:ascii="Arial" w:hAnsi="Arial" w:cs="Arial"/>
          <w:b w:val="0"/>
          <w:noProof w:val="0"/>
          <w:color w:val="212121"/>
          <w:sz w:val="20"/>
          <w:shd w:val="clear" w:color="auto" w:fill="FFFFFF"/>
          <w:lang w:val="sq-AL"/>
        </w:rPr>
        <w:t>mes të 1 dhe 5, në përputhje me kategoritë e mëposhtme të vlerësimit: 1 = nuk është e mjaftueshme, 2 = mjaftueshëm, 3 = mirë, 4 = shumë mirë, 5 = shkëlqyeshëm</w:t>
      </w: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6A3CCF" w:rsidRPr="00AC626C" w:rsidRDefault="00264556" w:rsidP="003C6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Kapaciteti institucional i aplikantit/partnerit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DB704E" w:rsidRPr="00AC626C" w:rsidRDefault="0026455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Pikët 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(2</w:t>
            </w:r>
            <w:r w:rsidR="00514797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0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.1 A posedon aplikanti përvojë të mjaftueshme dhe kapacite profesionale për të kryer aktivitetet e planifikuara të projektit /programit (a kanë aftësitë e duhura dhe aftësitë për zbatimin e projektit, si dhe njohuri në lidhje me çështjet që trajtohen në këtë thirrje)?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B5F1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.2 A posedojnë organizatat partnere përvojë të mjaftueshme profesionale dhe kapacitete për të kryer aktivitetet e planifikuara të projektit (njohuri specifike të problemit sipas thirrjes publike)?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B5F1A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.3 A posedojnë kapacitete të menaxhimit të mjaftueshme aplikanti dhe </w:t>
            </w:r>
            <w:r w:rsidR="00B041F5" w:rsidRPr="00AC626C">
              <w:rPr>
                <w:rFonts w:ascii="inherit" w:hAnsi="inherit"/>
                <w:color w:val="212121"/>
                <w:szCs w:val="22"/>
                <w:lang w:val="sq-AL"/>
              </w:rPr>
              <w:t>partnerët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(duke përfshirë personelin, pajisjet dhe aftësinë për të udhëhequr me buxhetin e projektit/programit)?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B5F1A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.4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514797">
              <w:rPr>
                <w:rFonts w:ascii="Times New Roman" w:hAnsi="Times New Roman" w:cs="Calibri"/>
                <w:b/>
                <w:bCs/>
                <w:color w:val="000000"/>
                <w:szCs w:val="22"/>
                <w:lang w:val="sq-AL" w:eastAsia="hr-HR" w:bidi="ta-IN"/>
              </w:rPr>
              <w:t>umri i përgjithshëm i pikëve (20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B. Relevanca e projektit/programit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Pikët (30)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619C1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B.1 Sa relevant është projekt</w:t>
            </w:r>
            <w:r w:rsidR="00514797">
              <w:rPr>
                <w:rFonts w:ascii="inherit" w:hAnsi="inherit"/>
                <w:color w:val="212121"/>
                <w:szCs w:val="22"/>
                <w:lang w:val="sq-AL"/>
              </w:rPr>
              <w:t>-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propozimi për qëllimet dhe fushat prioritare të thirrjes( a ndërlidhen projekti me aktivitetet e parapara në strategjitë dhe politikat prioritare të fushës që mbulon thirrja publike?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B.2 A janë objektivat e projektit/programit të përcaktuara në mënyrë të qartë dhe realisht të arritshme?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B.3 A janë aktivitetet e projektit / programit të qarta, të arsyeshme, të kuptueshme dhe të zbatueshme?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B.5 A ka arritur projekti/programi të përcaktojë në mënyrë të qartë përdoruesit (numrin, moshën, gjininë, etj)? A përcakton dhe në çfarë mase adreson problemet dhe nevojat e tyre projekti?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B.6 Deri në çfarë mase janë rezultatet e projektit të qëndrueshme? A 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szCs w:val="22"/>
                <w:lang w:val="sq-AL"/>
              </w:rPr>
            </w:pPr>
          </w:p>
          <w:p w:rsidR="00EF3CD6" w:rsidRPr="00AC626C" w:rsidRDefault="00EF3CD6" w:rsidP="00EF3CD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inherit" w:hAnsi="inherit"/>
                <w:b/>
                <w:color w:val="212121"/>
                <w:lang w:val="sq-AL"/>
              </w:rPr>
            </w:pPr>
            <w:r w:rsidRPr="00AC626C">
              <w:rPr>
                <w:rFonts w:ascii="inherit" w:hAnsi="inherit"/>
                <w:b/>
                <w:color w:val="212121"/>
                <w:lang w:val="sq-AL"/>
              </w:rPr>
              <w:t>Buxheti (shpenzimet)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C.1 A janë kostot e projektit/programit reale në lidhje me rezultatet specifike dhe kohëzgjatjen e pritshme të projektit?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C.2 A janë kostot e projektit në përputhje me aktivitetet e planifikuara të projektit/programit?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D. prioritetet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514797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(30</w:t>
            </w:r>
            <w:r w:rsidR="00EF3CD6"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395371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D.1 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 ka planifikuar </w:t>
            </w:r>
            <w:r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aplikanti 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që gjatë zbatimit të aktiviteteve të përfshijë </w:t>
            </w:r>
            <w:r w:rsidR="00514797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stafin </w:t>
            </w:r>
            <w:r w:rsidR="00395371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profesional dhe të kualifikuar për ofrimin e shërbimeve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395371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D.2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A ka planifikuar aplikuesi q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gjatë projektit 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të punësoj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të paktën një specialist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/ekspert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t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nj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fushe 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të caktuar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514797" w:rsidP="00395371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D.3 A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jan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rfshir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dhe identifikuar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në projekt 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akt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erët relevant dhe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roli tyre në zbatimin e projektit.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395371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D.4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A ndikon projekti 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rmir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simin 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e mirëqenies 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dhe krijimin e </w:t>
            </w:r>
            <w:r w:rsidR="00514797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mundësive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për qasje </w:t>
            </w:r>
            <w:r w:rsidR="003953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më të mirë në shërbime për grupet e synuara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514797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D.5 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A janë targetuar grupet në nevojë në bazë të thirrjes publike dhe a janë të </w:t>
            </w:r>
            <w:r w:rsidR="005170A4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ndërlidhura</w:t>
            </w:r>
            <w:r w:rsidR="00514797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aktivitetet e projektit me aktivitete e përfshira ne thirrje. 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514797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514797" w:rsidRPr="00AC626C" w:rsidRDefault="00514797" w:rsidP="00D62471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D.6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A </w:t>
            </w:r>
            <w:r w:rsidR="00D624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është definuar qartë numri i përfitueseve direkt të shërbimeve, të cilat do t</w:t>
            </w:r>
            <w:r w:rsidR="00D62471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’</w:t>
            </w:r>
            <w:r w:rsidR="00D624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u ofrohen </w:t>
            </w:r>
            <w:r w:rsidR="00D62471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klientëve</w:t>
            </w:r>
            <w:r w:rsidR="00D62471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/kategorive sociale nga projekti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:rsidR="00514797" w:rsidRPr="00AC626C" w:rsidRDefault="00514797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C765B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514797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umri i përgjithshëm i pikëve (30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TOTALI (pikët maksimale 100)</w:t>
            </w: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</w:tbl>
    <w:p w:rsidR="00E448CD" w:rsidRPr="00AC626C" w:rsidRDefault="00E448CD" w:rsidP="003C6D76">
      <w:pPr>
        <w:rPr>
          <w:rFonts w:ascii="Times New Roman" w:hAnsi="Times New Roman"/>
          <w:szCs w:val="22"/>
          <w:lang w:val="sq-AL"/>
        </w:rPr>
      </w:pPr>
    </w:p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b/>
          <w:szCs w:val="22"/>
          <w:lang w:val="sq-AL"/>
        </w:rPr>
      </w:pPr>
      <w:r w:rsidRPr="00AC626C">
        <w:rPr>
          <w:rFonts w:ascii="Times New Roman" w:hAnsi="Times New Roman"/>
          <w:szCs w:val="22"/>
          <w:lang w:val="sq-AL"/>
        </w:rPr>
        <w:t>Vlerësimi përshkrues i projektit/programit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AC626C" w:rsidTr="006A3CCF">
        <w:tc>
          <w:tcPr>
            <w:tcW w:w="10456" w:type="dxa"/>
            <w:shd w:val="clear" w:color="auto" w:fill="auto"/>
          </w:tcPr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Vlerësimi përshkruese e projektit duhet të jetë në përputhje me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sht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rmes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numerike.</w:t>
      </w:r>
    </w:p>
    <w:p w:rsidR="007C765B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Secili anët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ar i Komisionit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jn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nyrë të pavarur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propozimeve, dhe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simet e tyre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shkall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nga 1 deri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5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secil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pyetje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parashtruar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form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simit.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Komisioni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rgatis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përkohshëm duke mbledhur pikat individuale të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komisionit d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he llogaritjen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mesatares s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këtyre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ve të regjistruar në një formë të përbashkët të kërkesave individuale dhe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cila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rfshin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numrin e përgjithshëm të pikëve që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projekti ka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.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Radhitja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projekteve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het sipas numrit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procesin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simit. Nga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larta tek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ul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ta.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financohen vet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m aq projekte, shuma totale 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cilave nuk e tejkalon shum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planifkikuar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kuad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thirrjes publike. </w:t>
      </w: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P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 xml:space="preserve">rojektet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cilat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gjatë procedurës së vler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ësimit nuk arrijnë minimumin prej 50 pikësh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nuk do të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financohet me anë të kësaj thirrje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asnj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rast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.</w:t>
      </w:r>
    </w:p>
    <w:p w:rsidR="008C3561" w:rsidRPr="00EF3CD6" w:rsidRDefault="008C3561" w:rsidP="00A50C5A">
      <w:pPr>
        <w:rPr>
          <w:rFonts w:ascii="Times New Roman" w:hAnsi="Times New Roman"/>
          <w:szCs w:val="22"/>
          <w:lang w:val="sq-AL"/>
        </w:rPr>
      </w:pPr>
    </w:p>
    <w:sectPr w:rsidR="008C3561" w:rsidRPr="00EF3CD6" w:rsidSect="006A3CC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0B0" w:rsidRDefault="009D00B0">
      <w:r>
        <w:separator/>
      </w:r>
    </w:p>
  </w:endnote>
  <w:endnote w:type="continuationSeparator" w:id="0">
    <w:p w:rsidR="009D00B0" w:rsidRDefault="009D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8E526C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8E526C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3F8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0B0" w:rsidRDefault="009D00B0">
      <w:r>
        <w:separator/>
      </w:r>
    </w:p>
  </w:footnote>
  <w:footnote w:type="continuationSeparator" w:id="0">
    <w:p w:rsidR="009D00B0" w:rsidRDefault="009D0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35F3C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1B7"/>
    <w:rsid w:val="001908E9"/>
    <w:rsid w:val="0019276A"/>
    <w:rsid w:val="001A00A2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371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753E2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14797"/>
    <w:rsid w:val="005170A4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C3373"/>
    <w:rsid w:val="006D1EDD"/>
    <w:rsid w:val="006D536F"/>
    <w:rsid w:val="006D5E22"/>
    <w:rsid w:val="006E009D"/>
    <w:rsid w:val="006E0261"/>
    <w:rsid w:val="006E2F5D"/>
    <w:rsid w:val="006E624C"/>
    <w:rsid w:val="006F0FA1"/>
    <w:rsid w:val="006F3F8B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9611A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655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26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00B0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25AA"/>
    <w:rsid w:val="00A03FC8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067"/>
    <w:rsid w:val="00A96B56"/>
    <w:rsid w:val="00A97FFD"/>
    <w:rsid w:val="00AA57D3"/>
    <w:rsid w:val="00AB5D43"/>
    <w:rsid w:val="00AB5D80"/>
    <w:rsid w:val="00AB7A24"/>
    <w:rsid w:val="00AC1F6B"/>
    <w:rsid w:val="00AC23BC"/>
    <w:rsid w:val="00AC48DE"/>
    <w:rsid w:val="00AC4C2C"/>
    <w:rsid w:val="00AC590D"/>
    <w:rsid w:val="00AC626C"/>
    <w:rsid w:val="00AD2305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41F5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5E7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57E98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E64ED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2471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2048"/>
    <w:rsid w:val="00F65C46"/>
    <w:rsid w:val="00F679A2"/>
    <w:rsid w:val="00F8582C"/>
    <w:rsid w:val="00F86AB4"/>
    <w:rsid w:val="00F943EB"/>
    <w:rsid w:val="00F94B67"/>
    <w:rsid w:val="00F958F1"/>
    <w:rsid w:val="00F97B96"/>
    <w:rsid w:val="00FA12EA"/>
    <w:rsid w:val="00FA30A2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885269-5D4F-467B-AFD9-A9FC45C7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CFBA-652C-43A3-A8C9-2B70AA76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Vlora Limani</cp:lastModifiedBy>
  <cp:revision>2</cp:revision>
  <cp:lastPrinted>2015-04-17T08:25:00Z</cp:lastPrinted>
  <dcterms:created xsi:type="dcterms:W3CDTF">2019-08-05T10:26:00Z</dcterms:created>
  <dcterms:modified xsi:type="dcterms:W3CDTF">2019-08-05T10:26:00Z</dcterms:modified>
</cp:coreProperties>
</file>